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0C73" w14:textId="6149113F" w:rsidR="00F01B6E" w:rsidRPr="00973D75" w:rsidRDefault="00832D09" w:rsidP="00F01B6E">
      <w:pPr>
        <w:jc w:val="center"/>
        <w:rPr>
          <w:rFonts w:ascii="Times New Roman" w:hAnsi="Times New Roman"/>
          <w:b/>
        </w:rPr>
      </w:pPr>
      <w:r>
        <w:rPr>
          <w:rFonts w:ascii="Times New Roman" w:hAnsi="Times New Roman"/>
          <w:b/>
        </w:rPr>
        <w:t xml:space="preserve"> </w:t>
      </w:r>
      <w:r w:rsidR="00193D8F">
        <w:rPr>
          <w:rFonts w:ascii="Times New Roman" w:hAnsi="Times New Roman"/>
          <w:b/>
        </w:rPr>
        <w:t xml:space="preserve"> </w:t>
      </w:r>
      <w:r w:rsidR="0088251C">
        <w:rPr>
          <w:rFonts w:ascii="Times New Roman" w:hAnsi="Times New Roman"/>
          <w:b/>
        </w:rPr>
        <w:t xml:space="preserve"> </w:t>
      </w:r>
      <w:r w:rsidR="00284EB1">
        <w:rPr>
          <w:rFonts w:ascii="Times New Roman" w:hAnsi="Times New Roman"/>
          <w:b/>
        </w:rPr>
        <w:t xml:space="preserve"> </w:t>
      </w:r>
      <w:r w:rsidR="00472812" w:rsidRPr="00973D75">
        <w:rPr>
          <w:rFonts w:ascii="Times New Roman" w:hAnsi="Times New Roman"/>
          <w:b/>
        </w:rPr>
        <w:t xml:space="preserve"> </w:t>
      </w:r>
      <w:r w:rsidR="00562289" w:rsidRPr="00973D75">
        <w:rPr>
          <w:rFonts w:ascii="Times New Roman" w:hAnsi="Times New Roman"/>
          <w:b/>
        </w:rPr>
        <w:t xml:space="preserve"> </w:t>
      </w:r>
      <w:r w:rsidR="001057C1" w:rsidRPr="00973D75">
        <w:rPr>
          <w:rFonts w:ascii="Times New Roman" w:hAnsi="Times New Roman"/>
          <w:b/>
        </w:rPr>
        <w:t xml:space="preserve"> </w:t>
      </w:r>
      <w:bookmarkStart w:id="0" w:name="_GoBack"/>
      <w:bookmarkEnd w:id="0"/>
      <w:r w:rsidR="00F01B6E" w:rsidRPr="00973D75">
        <w:rPr>
          <w:rFonts w:ascii="Times New Roman" w:hAnsi="Times New Roman"/>
          <w:b/>
        </w:rPr>
        <w:t xml:space="preserve">BUSINESS </w:t>
      </w:r>
      <w:r w:rsidR="00122AFB" w:rsidRPr="00973D75">
        <w:rPr>
          <w:rFonts w:ascii="Times New Roman" w:hAnsi="Times New Roman"/>
          <w:b/>
        </w:rPr>
        <w:t>MANAGEMENT 2</w:t>
      </w:r>
      <w:r w:rsidR="00F01B6E" w:rsidRPr="00973D75">
        <w:rPr>
          <w:rFonts w:ascii="Times New Roman" w:hAnsi="Times New Roman"/>
          <w:b/>
        </w:rPr>
        <w:t>3</w:t>
      </w:r>
      <w:r w:rsidR="00122AFB" w:rsidRPr="00973D75">
        <w:rPr>
          <w:rFonts w:ascii="Times New Roman" w:hAnsi="Times New Roman"/>
          <w:b/>
        </w:rPr>
        <w:t>2</w:t>
      </w:r>
      <w:r w:rsidR="00F01B6E" w:rsidRPr="00973D75">
        <w:rPr>
          <w:rFonts w:ascii="Times New Roman" w:hAnsi="Times New Roman"/>
          <w:b/>
        </w:rPr>
        <w:t>0</w:t>
      </w:r>
    </w:p>
    <w:p w14:paraId="550455F8" w14:textId="77777777" w:rsidR="00F01B6E" w:rsidRPr="00973D75" w:rsidRDefault="00F01B6E" w:rsidP="00F01B6E">
      <w:pPr>
        <w:jc w:val="center"/>
        <w:rPr>
          <w:rFonts w:ascii="Times New Roman" w:hAnsi="Times New Roman"/>
          <w:b/>
        </w:rPr>
      </w:pPr>
      <w:r w:rsidRPr="00973D75">
        <w:rPr>
          <w:rFonts w:ascii="Times New Roman" w:hAnsi="Times New Roman"/>
          <w:b/>
        </w:rPr>
        <w:t>DECISION SCIENCES: STATISTICAL TECHNIQUES</w:t>
      </w:r>
    </w:p>
    <w:p w14:paraId="2262DBCB" w14:textId="77777777" w:rsidR="00B064A3" w:rsidRDefault="00973D75" w:rsidP="00B064A3">
      <w:pPr>
        <w:jc w:val="center"/>
        <w:rPr>
          <w:rFonts w:ascii="Times New Roman" w:hAnsi="Times New Roman"/>
          <w:b/>
        </w:rPr>
      </w:pPr>
      <w:r w:rsidRPr="00973D75">
        <w:rPr>
          <w:rFonts w:ascii="Times New Roman" w:hAnsi="Times New Roman"/>
          <w:b/>
        </w:rPr>
        <w:t>Autumn</w:t>
      </w:r>
      <w:r w:rsidR="00FC1F2C">
        <w:rPr>
          <w:rFonts w:ascii="Times New Roman" w:hAnsi="Times New Roman"/>
          <w:b/>
        </w:rPr>
        <w:t xml:space="preserve"> 2016</w:t>
      </w:r>
    </w:p>
    <w:p w14:paraId="4596C646" w14:textId="77777777" w:rsidR="00B064A3" w:rsidRDefault="00B064A3" w:rsidP="00B064A3">
      <w:pPr>
        <w:jc w:val="center"/>
        <w:rPr>
          <w:rFonts w:ascii="Times New Roman" w:hAnsi="Times New Roman"/>
          <w:b/>
        </w:rPr>
      </w:pPr>
    </w:p>
    <w:p w14:paraId="7DB0FFE9" w14:textId="77777777" w:rsidR="002E502F" w:rsidRDefault="002E502F" w:rsidP="002E502F">
      <w:pPr>
        <w:rPr>
          <w:rFonts w:ascii="Times New Roman" w:hAnsi="Times New Roman"/>
          <w:sz w:val="22"/>
          <w:szCs w:val="22"/>
        </w:rPr>
      </w:pPr>
      <w:r w:rsidRPr="008F6603">
        <w:rPr>
          <w:rFonts w:ascii="Times New Roman" w:hAnsi="Times New Roman"/>
          <w:b/>
          <w:sz w:val="22"/>
          <w:szCs w:val="22"/>
        </w:rPr>
        <w:t>University Rule:</w:t>
      </w:r>
      <w:r w:rsidRPr="00734F88">
        <w:rPr>
          <w:rFonts w:ascii="Times New Roman" w:hAnsi="Times New Roman"/>
          <w:sz w:val="22"/>
          <w:szCs w:val="22"/>
        </w:rPr>
        <w:t xml:space="preserve"> Any student who fails to attend </w:t>
      </w:r>
      <w:r>
        <w:rPr>
          <w:rFonts w:ascii="Times New Roman" w:hAnsi="Times New Roman"/>
          <w:sz w:val="22"/>
          <w:szCs w:val="22"/>
        </w:rPr>
        <w:t xml:space="preserve">class by </w:t>
      </w:r>
      <w:r w:rsidRPr="00734F88">
        <w:rPr>
          <w:rFonts w:ascii="Times New Roman" w:hAnsi="Times New Roman"/>
          <w:sz w:val="22"/>
          <w:szCs w:val="22"/>
        </w:rPr>
        <w:t xml:space="preserve">the third instructional day of the term, the first Friday of the term, or the second scheduled class meeting of the course, </w:t>
      </w:r>
      <w:r w:rsidRPr="00734F88">
        <w:rPr>
          <w:rFonts w:ascii="Times New Roman" w:hAnsi="Times New Roman"/>
          <w:i/>
          <w:sz w:val="22"/>
          <w:szCs w:val="22"/>
          <w:u w:val="single"/>
        </w:rPr>
        <w:t>whichever occurs first</w:t>
      </w:r>
      <w:r>
        <w:rPr>
          <w:rFonts w:ascii="Times New Roman" w:hAnsi="Times New Roman"/>
          <w:sz w:val="22"/>
          <w:szCs w:val="22"/>
        </w:rPr>
        <w:t>,</w:t>
      </w:r>
      <w:r w:rsidRPr="00734F88">
        <w:rPr>
          <w:rFonts w:ascii="Times New Roman" w:hAnsi="Times New Roman"/>
          <w:sz w:val="22"/>
          <w:szCs w:val="22"/>
        </w:rPr>
        <w:t xml:space="preserve"> without giving prior notification to the instr</w:t>
      </w:r>
      <w:r>
        <w:rPr>
          <w:rFonts w:ascii="Times New Roman" w:hAnsi="Times New Roman"/>
          <w:sz w:val="22"/>
          <w:szCs w:val="22"/>
        </w:rPr>
        <w:t>uctor will be dis-enrolled</w:t>
      </w:r>
      <w:r w:rsidRPr="00734F88">
        <w:rPr>
          <w:rFonts w:ascii="Times New Roman" w:hAnsi="Times New Roman"/>
          <w:sz w:val="22"/>
          <w:szCs w:val="22"/>
        </w:rPr>
        <w:t>.</w:t>
      </w:r>
      <w:r>
        <w:rPr>
          <w:rFonts w:ascii="Times New Roman" w:hAnsi="Times New Roman"/>
          <w:sz w:val="22"/>
          <w:szCs w:val="22"/>
        </w:rPr>
        <w:t xml:space="preserve">  No exceptions!</w:t>
      </w:r>
    </w:p>
    <w:p w14:paraId="349CC7FD" w14:textId="77777777" w:rsidR="002E502F" w:rsidRDefault="002E502F" w:rsidP="00B064A3">
      <w:pPr>
        <w:rPr>
          <w:rFonts w:ascii="Times New Roman" w:hAnsi="Times New Roman"/>
          <w:sz w:val="22"/>
          <w:szCs w:val="22"/>
        </w:rPr>
      </w:pPr>
    </w:p>
    <w:p w14:paraId="444148DE" w14:textId="77777777" w:rsidR="00B064A3" w:rsidRPr="007726D9" w:rsidRDefault="00B064A3" w:rsidP="00B064A3">
      <w:pPr>
        <w:rPr>
          <w:rFonts w:ascii="Times New Roman" w:hAnsi="Times New Roman"/>
          <w:sz w:val="22"/>
          <w:szCs w:val="22"/>
        </w:rPr>
      </w:pPr>
      <w:r w:rsidRPr="007726D9">
        <w:rPr>
          <w:rFonts w:ascii="Times New Roman" w:hAnsi="Times New Roman"/>
          <w:sz w:val="22"/>
          <w:szCs w:val="22"/>
        </w:rPr>
        <w:t xml:space="preserve">Business Management 2320 is structured as a hybrid class.  Our typical week runs from </w:t>
      </w:r>
      <w:r w:rsidR="00CA6C30" w:rsidRPr="007726D9">
        <w:rPr>
          <w:rFonts w:ascii="Times New Roman" w:hAnsi="Times New Roman"/>
          <w:sz w:val="22"/>
          <w:szCs w:val="22"/>
        </w:rPr>
        <w:t>Wednesday to Tue</w:t>
      </w:r>
      <w:r w:rsidR="007726D9">
        <w:rPr>
          <w:rFonts w:ascii="Times New Roman" w:hAnsi="Times New Roman"/>
          <w:sz w:val="22"/>
          <w:szCs w:val="22"/>
        </w:rPr>
        <w:t>sday</w:t>
      </w:r>
      <w:r w:rsidRPr="007726D9">
        <w:rPr>
          <w:rFonts w:ascii="Times New Roman" w:hAnsi="Times New Roman"/>
          <w:sz w:val="22"/>
          <w:szCs w:val="22"/>
        </w:rPr>
        <w:t>:</w:t>
      </w:r>
    </w:p>
    <w:p w14:paraId="17953389" w14:textId="77777777" w:rsidR="00A978C1" w:rsidRPr="007726D9" w:rsidRDefault="00A978C1" w:rsidP="00B064A3">
      <w:pPr>
        <w:pStyle w:val="ListParagraph"/>
        <w:numPr>
          <w:ilvl w:val="0"/>
          <w:numId w:val="13"/>
        </w:numPr>
        <w:rPr>
          <w:rFonts w:ascii="Times New Roman" w:hAnsi="Times New Roman"/>
          <w:sz w:val="22"/>
          <w:szCs w:val="22"/>
        </w:rPr>
      </w:pPr>
      <w:r w:rsidRPr="007726D9">
        <w:rPr>
          <w:rFonts w:ascii="Times New Roman" w:hAnsi="Times New Roman"/>
          <w:sz w:val="22"/>
          <w:szCs w:val="22"/>
        </w:rPr>
        <w:t xml:space="preserve">Asynchronous on-line learning: </w:t>
      </w:r>
      <w:r w:rsidR="00CA6C30" w:rsidRPr="007726D9">
        <w:rPr>
          <w:rFonts w:ascii="Times New Roman" w:hAnsi="Times New Roman"/>
          <w:sz w:val="22"/>
          <w:szCs w:val="22"/>
        </w:rPr>
        <w:t>30 to 45 minutes on Wednesdays to watch</w:t>
      </w:r>
      <w:r w:rsidR="00B064A3" w:rsidRPr="007726D9">
        <w:rPr>
          <w:rFonts w:ascii="Times New Roman" w:hAnsi="Times New Roman"/>
          <w:sz w:val="22"/>
          <w:szCs w:val="22"/>
        </w:rPr>
        <w:t xml:space="preserve"> videos </w:t>
      </w:r>
      <w:r w:rsidR="00CA6C30" w:rsidRPr="007726D9">
        <w:rPr>
          <w:rFonts w:ascii="Times New Roman" w:hAnsi="Times New Roman"/>
          <w:sz w:val="22"/>
          <w:szCs w:val="22"/>
        </w:rPr>
        <w:t>that present</w:t>
      </w:r>
      <w:r w:rsidR="00B064A3" w:rsidRPr="007726D9">
        <w:rPr>
          <w:rFonts w:ascii="Times New Roman" w:hAnsi="Times New Roman"/>
          <w:sz w:val="22"/>
          <w:szCs w:val="22"/>
        </w:rPr>
        <w:t xml:space="preserve"> </w:t>
      </w:r>
      <w:r w:rsidRPr="007726D9">
        <w:rPr>
          <w:rFonts w:ascii="Times New Roman" w:hAnsi="Times New Roman"/>
          <w:sz w:val="22"/>
          <w:szCs w:val="22"/>
        </w:rPr>
        <w:t>basic concepts</w:t>
      </w:r>
      <w:r w:rsidR="00B064A3" w:rsidRPr="007726D9">
        <w:rPr>
          <w:rFonts w:ascii="Times New Roman" w:hAnsi="Times New Roman"/>
          <w:sz w:val="22"/>
          <w:szCs w:val="22"/>
        </w:rPr>
        <w:t xml:space="preserve"> </w:t>
      </w:r>
    </w:p>
    <w:p w14:paraId="51E6BBCD" w14:textId="77777777" w:rsidR="00B064A3" w:rsidRPr="007726D9" w:rsidRDefault="00A978C1" w:rsidP="00B064A3">
      <w:pPr>
        <w:pStyle w:val="ListParagraph"/>
        <w:numPr>
          <w:ilvl w:val="0"/>
          <w:numId w:val="13"/>
        </w:numPr>
        <w:rPr>
          <w:rFonts w:ascii="Times New Roman" w:hAnsi="Times New Roman"/>
          <w:sz w:val="22"/>
          <w:szCs w:val="22"/>
        </w:rPr>
      </w:pPr>
      <w:r w:rsidRPr="007726D9">
        <w:rPr>
          <w:rFonts w:ascii="Times New Roman" w:hAnsi="Times New Roman"/>
          <w:sz w:val="22"/>
          <w:szCs w:val="22"/>
        </w:rPr>
        <w:t xml:space="preserve">Synchronous </w:t>
      </w:r>
      <w:r w:rsidR="00B064A3" w:rsidRPr="007726D9">
        <w:rPr>
          <w:rFonts w:ascii="Times New Roman" w:hAnsi="Times New Roman"/>
          <w:sz w:val="22"/>
          <w:szCs w:val="22"/>
        </w:rPr>
        <w:t>80-minute</w:t>
      </w:r>
      <w:r w:rsidRPr="007726D9">
        <w:rPr>
          <w:rFonts w:ascii="Times New Roman" w:hAnsi="Times New Roman"/>
          <w:sz w:val="22"/>
          <w:szCs w:val="22"/>
        </w:rPr>
        <w:t xml:space="preserve"> classroom “lecture” meeting with your course instructor</w:t>
      </w:r>
      <w:r w:rsidR="00CA6C30" w:rsidRPr="007726D9">
        <w:rPr>
          <w:rFonts w:ascii="Times New Roman" w:hAnsi="Times New Roman"/>
          <w:sz w:val="22"/>
          <w:szCs w:val="22"/>
        </w:rPr>
        <w:t xml:space="preserve"> on Thursday</w:t>
      </w:r>
    </w:p>
    <w:p w14:paraId="1BBF87AF" w14:textId="77777777" w:rsidR="00A978C1" w:rsidRPr="007726D9" w:rsidRDefault="00A978C1" w:rsidP="00B064A3">
      <w:pPr>
        <w:pStyle w:val="ListParagraph"/>
        <w:numPr>
          <w:ilvl w:val="0"/>
          <w:numId w:val="13"/>
        </w:numPr>
        <w:rPr>
          <w:rFonts w:ascii="Times New Roman" w:hAnsi="Times New Roman"/>
          <w:sz w:val="22"/>
          <w:szCs w:val="22"/>
        </w:rPr>
      </w:pPr>
      <w:r w:rsidRPr="007726D9">
        <w:rPr>
          <w:rFonts w:ascii="Times New Roman" w:hAnsi="Times New Roman"/>
          <w:sz w:val="22"/>
          <w:szCs w:val="22"/>
        </w:rPr>
        <w:t>Synchronous 80-minute recitation meeting with your recitation leader</w:t>
      </w:r>
      <w:r w:rsidR="0088251C">
        <w:rPr>
          <w:rFonts w:ascii="Times New Roman" w:hAnsi="Times New Roman"/>
          <w:sz w:val="22"/>
          <w:szCs w:val="22"/>
        </w:rPr>
        <w:t xml:space="preserve"> and assistant</w:t>
      </w:r>
      <w:r w:rsidR="00CA6C30" w:rsidRPr="007726D9">
        <w:rPr>
          <w:rFonts w:ascii="Times New Roman" w:hAnsi="Times New Roman"/>
          <w:sz w:val="22"/>
          <w:szCs w:val="22"/>
        </w:rPr>
        <w:t xml:space="preserve"> on Monday or Tuesday</w:t>
      </w:r>
    </w:p>
    <w:p w14:paraId="5BEEB77D" w14:textId="205FD511" w:rsidR="002E502F" w:rsidRPr="002E502F" w:rsidRDefault="002E502F" w:rsidP="002E502F">
      <w:pPr>
        <w:rPr>
          <w:rFonts w:ascii="Times New Roman" w:hAnsi="Times New Roman"/>
          <w:b/>
          <w:sz w:val="22"/>
          <w:szCs w:val="22"/>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2700"/>
        <w:gridCol w:w="1350"/>
        <w:gridCol w:w="1350"/>
        <w:gridCol w:w="2700"/>
      </w:tblGrid>
      <w:tr w:rsidR="00A978C1" w:rsidRPr="003C0E6A" w14:paraId="6B37E365" w14:textId="77777777" w:rsidTr="00CA6C30">
        <w:trPr>
          <w:jc w:val="center"/>
        </w:trPr>
        <w:tc>
          <w:tcPr>
            <w:tcW w:w="10080" w:type="dxa"/>
            <w:gridSpan w:val="5"/>
            <w:tcBorders>
              <w:top w:val="single" w:sz="18" w:space="0" w:color="auto"/>
            </w:tcBorders>
          </w:tcPr>
          <w:p w14:paraId="29BA4D65" w14:textId="77777777" w:rsidR="00A978C1" w:rsidRPr="00A978C1" w:rsidRDefault="00A978C1" w:rsidP="00E0479B">
            <w:pPr>
              <w:spacing w:before="80" w:after="80"/>
              <w:jc w:val="center"/>
              <w:rPr>
                <w:rFonts w:ascii="Times New Roman" w:hAnsi="Times New Roman"/>
                <w:b/>
                <w:szCs w:val="24"/>
              </w:rPr>
            </w:pPr>
            <w:r w:rsidRPr="00A978C1">
              <w:rPr>
                <w:rFonts w:ascii="Times New Roman" w:hAnsi="Times New Roman"/>
                <w:b/>
                <w:szCs w:val="24"/>
              </w:rPr>
              <w:t>Staff</w:t>
            </w:r>
          </w:p>
        </w:tc>
      </w:tr>
      <w:tr w:rsidR="007726D9" w:rsidRPr="003C0E6A" w14:paraId="5D067497" w14:textId="77777777" w:rsidTr="002E502F">
        <w:trPr>
          <w:trHeight w:val="1296"/>
          <w:jc w:val="center"/>
        </w:trPr>
        <w:tc>
          <w:tcPr>
            <w:tcW w:w="1980" w:type="dxa"/>
            <w:tcBorders>
              <w:top w:val="single" w:sz="18" w:space="0" w:color="auto"/>
            </w:tcBorders>
            <w:vAlign w:val="center"/>
          </w:tcPr>
          <w:p w14:paraId="5A1B9360" w14:textId="77777777" w:rsidR="007726D9" w:rsidRPr="00FD21E4" w:rsidRDefault="007726D9" w:rsidP="00A978C1">
            <w:pPr>
              <w:spacing w:before="80" w:after="80"/>
              <w:rPr>
                <w:rFonts w:ascii="Times New Roman" w:hAnsi="Times New Roman"/>
                <w:b/>
                <w:sz w:val="22"/>
                <w:szCs w:val="22"/>
              </w:rPr>
            </w:pPr>
            <w:r w:rsidRPr="00FD21E4">
              <w:rPr>
                <w:rFonts w:ascii="Times New Roman" w:hAnsi="Times New Roman"/>
                <w:b/>
                <w:sz w:val="22"/>
                <w:szCs w:val="22"/>
              </w:rPr>
              <w:t>INSTRUCTOR</w:t>
            </w:r>
            <w:r>
              <w:rPr>
                <w:rFonts w:ascii="Times New Roman" w:hAnsi="Times New Roman"/>
                <w:b/>
                <w:sz w:val="22"/>
                <w:szCs w:val="22"/>
              </w:rPr>
              <w:t>S</w:t>
            </w:r>
          </w:p>
        </w:tc>
        <w:tc>
          <w:tcPr>
            <w:tcW w:w="4050" w:type="dxa"/>
            <w:gridSpan w:val="2"/>
            <w:tcBorders>
              <w:top w:val="single" w:sz="18" w:space="0" w:color="auto"/>
            </w:tcBorders>
            <w:vAlign w:val="center"/>
          </w:tcPr>
          <w:p w14:paraId="6EF1A31D" w14:textId="77777777" w:rsidR="007726D9" w:rsidRPr="002D09D5" w:rsidRDefault="007726D9" w:rsidP="002E502F">
            <w:pPr>
              <w:spacing w:before="80" w:after="80"/>
              <w:jc w:val="center"/>
              <w:rPr>
                <w:rFonts w:ascii="Times New Roman" w:hAnsi="Times New Roman"/>
                <w:sz w:val="22"/>
                <w:szCs w:val="22"/>
              </w:rPr>
            </w:pPr>
            <w:r w:rsidRPr="002D09D5">
              <w:rPr>
                <w:rFonts w:ascii="Times New Roman" w:hAnsi="Times New Roman"/>
                <w:sz w:val="22"/>
                <w:szCs w:val="22"/>
              </w:rPr>
              <w:t>Mrs. Bonnie Schroeder</w:t>
            </w:r>
          </w:p>
          <w:p w14:paraId="470B7630" w14:textId="77777777" w:rsidR="007726D9" w:rsidRPr="002D09D5" w:rsidRDefault="007726D9" w:rsidP="00E0479B">
            <w:pPr>
              <w:pStyle w:val="Heading2"/>
              <w:spacing w:before="80" w:after="80"/>
              <w:jc w:val="center"/>
              <w:rPr>
                <w:rFonts w:ascii="Times New Roman" w:hAnsi="Times New Roman"/>
                <w:b w:val="0"/>
                <w:sz w:val="22"/>
                <w:szCs w:val="22"/>
              </w:rPr>
            </w:pPr>
            <w:r w:rsidRPr="002D09D5">
              <w:rPr>
                <w:rFonts w:ascii="Times New Roman" w:hAnsi="Times New Roman"/>
                <w:b w:val="0"/>
                <w:sz w:val="22"/>
                <w:szCs w:val="22"/>
              </w:rPr>
              <w:t>Fisher Hall 330</w:t>
            </w:r>
          </w:p>
          <w:p w14:paraId="1DC1E396" w14:textId="77777777" w:rsidR="007726D9" w:rsidRPr="002D09D5" w:rsidRDefault="007726D9" w:rsidP="00E0479B">
            <w:pPr>
              <w:jc w:val="center"/>
              <w:rPr>
                <w:rFonts w:ascii="Times New Roman" w:hAnsi="Times New Roman"/>
                <w:sz w:val="22"/>
                <w:szCs w:val="22"/>
              </w:rPr>
            </w:pPr>
            <w:r w:rsidRPr="002D09D5">
              <w:rPr>
                <w:rFonts w:ascii="Times New Roman" w:hAnsi="Times New Roman"/>
                <w:sz w:val="22"/>
                <w:szCs w:val="22"/>
              </w:rPr>
              <w:t>(614) 688 - 8062</w:t>
            </w:r>
          </w:p>
          <w:p w14:paraId="3244A44B" w14:textId="77777777" w:rsidR="007726D9" w:rsidRPr="007726D9" w:rsidRDefault="00A102F3" w:rsidP="007726D9">
            <w:pPr>
              <w:jc w:val="center"/>
              <w:rPr>
                <w:rFonts w:ascii="Times New Roman" w:hAnsi="Times New Roman"/>
                <w:color w:val="0000FF"/>
                <w:sz w:val="22"/>
                <w:szCs w:val="22"/>
                <w:u w:val="single"/>
              </w:rPr>
            </w:pPr>
            <w:hyperlink r:id="rId7" w:history="1">
              <w:r w:rsidR="007726D9" w:rsidRPr="002D09D5">
                <w:rPr>
                  <w:rStyle w:val="Hyperlink"/>
                  <w:rFonts w:ascii="Times New Roman" w:hAnsi="Times New Roman"/>
                  <w:sz w:val="22"/>
                  <w:szCs w:val="22"/>
                </w:rPr>
                <w:t>schroeder.1@osu.edu</w:t>
              </w:r>
            </w:hyperlink>
          </w:p>
        </w:tc>
        <w:tc>
          <w:tcPr>
            <w:tcW w:w="4050" w:type="dxa"/>
            <w:gridSpan w:val="2"/>
            <w:tcBorders>
              <w:top w:val="single" w:sz="18" w:space="0" w:color="auto"/>
            </w:tcBorders>
            <w:vAlign w:val="center"/>
          </w:tcPr>
          <w:p w14:paraId="0E5FB0EF" w14:textId="77777777" w:rsidR="007726D9" w:rsidRPr="002D09D5" w:rsidRDefault="007726D9" w:rsidP="00E0479B">
            <w:pPr>
              <w:spacing w:before="80" w:after="80"/>
              <w:jc w:val="center"/>
              <w:rPr>
                <w:rFonts w:ascii="Times New Roman" w:hAnsi="Times New Roman"/>
                <w:sz w:val="22"/>
                <w:szCs w:val="22"/>
              </w:rPr>
            </w:pPr>
            <w:r w:rsidRPr="002D09D5">
              <w:rPr>
                <w:rFonts w:ascii="Times New Roman" w:hAnsi="Times New Roman"/>
                <w:sz w:val="22"/>
                <w:szCs w:val="22"/>
              </w:rPr>
              <w:t>Dr. John Draper</w:t>
            </w:r>
          </w:p>
          <w:p w14:paraId="08137295" w14:textId="77777777" w:rsidR="007726D9" w:rsidRPr="002D09D5" w:rsidRDefault="007726D9" w:rsidP="00E0479B">
            <w:pPr>
              <w:pStyle w:val="Heading2"/>
              <w:spacing w:before="80" w:after="80"/>
              <w:jc w:val="center"/>
              <w:rPr>
                <w:rFonts w:ascii="Times New Roman" w:hAnsi="Times New Roman"/>
                <w:b w:val="0"/>
                <w:sz w:val="22"/>
                <w:szCs w:val="22"/>
              </w:rPr>
            </w:pPr>
            <w:r w:rsidRPr="002D09D5">
              <w:rPr>
                <w:rFonts w:ascii="Times New Roman" w:hAnsi="Times New Roman"/>
                <w:b w:val="0"/>
                <w:sz w:val="22"/>
                <w:szCs w:val="22"/>
              </w:rPr>
              <w:t>Fisher Hall 345</w:t>
            </w:r>
          </w:p>
          <w:p w14:paraId="6D1F629E" w14:textId="77777777" w:rsidR="007726D9" w:rsidRPr="002D09D5" w:rsidRDefault="007726D9" w:rsidP="00E0479B">
            <w:pPr>
              <w:jc w:val="center"/>
              <w:rPr>
                <w:rFonts w:ascii="Times New Roman" w:hAnsi="Times New Roman"/>
                <w:sz w:val="22"/>
                <w:szCs w:val="22"/>
              </w:rPr>
            </w:pPr>
            <w:r w:rsidRPr="002D09D5">
              <w:rPr>
                <w:rFonts w:ascii="Times New Roman" w:hAnsi="Times New Roman"/>
                <w:sz w:val="22"/>
                <w:szCs w:val="22"/>
              </w:rPr>
              <w:t>(614) 292 - 0025</w:t>
            </w:r>
          </w:p>
          <w:p w14:paraId="681732D8" w14:textId="77777777" w:rsidR="007726D9" w:rsidRPr="007726D9" w:rsidRDefault="00A102F3" w:rsidP="007726D9">
            <w:pPr>
              <w:jc w:val="center"/>
              <w:rPr>
                <w:rFonts w:ascii="Times New Roman" w:hAnsi="Times New Roman"/>
                <w:color w:val="0000FF"/>
                <w:sz w:val="22"/>
                <w:szCs w:val="22"/>
                <w:u w:val="single"/>
              </w:rPr>
            </w:pPr>
            <w:hyperlink r:id="rId8" w:history="1">
              <w:r w:rsidR="007726D9" w:rsidRPr="002D09D5">
                <w:rPr>
                  <w:rStyle w:val="Hyperlink"/>
                  <w:rFonts w:ascii="Times New Roman" w:hAnsi="Times New Roman"/>
                  <w:sz w:val="22"/>
                  <w:szCs w:val="22"/>
                </w:rPr>
                <w:t>draper.34@osu.edu</w:t>
              </w:r>
            </w:hyperlink>
          </w:p>
        </w:tc>
      </w:tr>
      <w:tr w:rsidR="00341D4C" w:rsidRPr="00933A9E" w14:paraId="4824F7A6" w14:textId="77777777" w:rsidTr="00341D4C">
        <w:trPr>
          <w:jc w:val="center"/>
        </w:trPr>
        <w:tc>
          <w:tcPr>
            <w:tcW w:w="1980" w:type="dxa"/>
            <w:vMerge w:val="restart"/>
            <w:tcBorders>
              <w:top w:val="single" w:sz="4" w:space="0" w:color="auto"/>
            </w:tcBorders>
            <w:vAlign w:val="center"/>
          </w:tcPr>
          <w:p w14:paraId="5BB3A2D0" w14:textId="77777777" w:rsidR="00341D4C" w:rsidRDefault="00341D4C" w:rsidP="00E0479B">
            <w:pPr>
              <w:spacing w:before="80" w:after="80"/>
              <w:rPr>
                <w:rFonts w:ascii="Times New Roman" w:hAnsi="Times New Roman"/>
                <w:b/>
                <w:sz w:val="22"/>
                <w:szCs w:val="22"/>
              </w:rPr>
            </w:pPr>
            <w:r>
              <w:rPr>
                <w:rFonts w:ascii="Times New Roman" w:hAnsi="Times New Roman"/>
                <w:b/>
                <w:sz w:val="22"/>
                <w:szCs w:val="22"/>
              </w:rPr>
              <w:t>TAs</w:t>
            </w:r>
          </w:p>
          <w:p w14:paraId="1579FD3A" w14:textId="77777777" w:rsidR="00EB0BD2" w:rsidRPr="00EB0BD2" w:rsidRDefault="00EB0BD2" w:rsidP="00E0479B">
            <w:pPr>
              <w:spacing w:before="80" w:after="80"/>
              <w:rPr>
                <w:rFonts w:ascii="Times New Roman" w:hAnsi="Times New Roman"/>
                <w:sz w:val="22"/>
                <w:szCs w:val="22"/>
              </w:rPr>
            </w:pPr>
            <w:r>
              <w:rPr>
                <w:rFonts w:ascii="Times New Roman" w:hAnsi="Times New Roman"/>
                <w:sz w:val="22"/>
                <w:szCs w:val="22"/>
              </w:rPr>
              <w:t>Fisher Hall 009</w:t>
            </w:r>
          </w:p>
        </w:tc>
        <w:tc>
          <w:tcPr>
            <w:tcW w:w="2700" w:type="dxa"/>
            <w:tcBorders>
              <w:top w:val="single" w:sz="4" w:space="0" w:color="auto"/>
              <w:bottom w:val="single" w:sz="4" w:space="0" w:color="auto"/>
            </w:tcBorders>
            <w:vAlign w:val="center"/>
          </w:tcPr>
          <w:p w14:paraId="03F4509F" w14:textId="77777777" w:rsidR="00341D4C" w:rsidRPr="002D09D5" w:rsidRDefault="00341D4C" w:rsidP="00341D4C">
            <w:pPr>
              <w:spacing w:before="80" w:after="80"/>
              <w:jc w:val="center"/>
              <w:rPr>
                <w:rFonts w:ascii="Times New Roman" w:hAnsi="Times New Roman"/>
                <w:b/>
                <w:sz w:val="22"/>
                <w:szCs w:val="22"/>
              </w:rPr>
            </w:pPr>
            <w:r w:rsidRPr="002D09D5">
              <w:rPr>
                <w:rFonts w:ascii="Times New Roman" w:hAnsi="Times New Roman"/>
                <w:b/>
                <w:sz w:val="22"/>
                <w:szCs w:val="22"/>
              </w:rPr>
              <w:t>Recitation Leaders</w:t>
            </w:r>
          </w:p>
        </w:tc>
        <w:tc>
          <w:tcPr>
            <w:tcW w:w="2700" w:type="dxa"/>
            <w:gridSpan w:val="2"/>
            <w:tcBorders>
              <w:top w:val="single" w:sz="4" w:space="0" w:color="auto"/>
              <w:bottom w:val="single" w:sz="4" w:space="0" w:color="auto"/>
            </w:tcBorders>
            <w:vAlign w:val="center"/>
          </w:tcPr>
          <w:p w14:paraId="4EC5A03A" w14:textId="77777777" w:rsidR="00341D4C" w:rsidRPr="002D09D5" w:rsidRDefault="00341D4C" w:rsidP="00341D4C">
            <w:pPr>
              <w:spacing w:before="80" w:after="80"/>
              <w:jc w:val="center"/>
              <w:rPr>
                <w:rFonts w:ascii="Times New Roman" w:hAnsi="Times New Roman"/>
                <w:b/>
                <w:sz w:val="22"/>
                <w:szCs w:val="22"/>
              </w:rPr>
            </w:pPr>
            <w:r w:rsidRPr="002D09D5">
              <w:rPr>
                <w:rFonts w:ascii="Times New Roman" w:hAnsi="Times New Roman"/>
                <w:b/>
                <w:sz w:val="22"/>
                <w:szCs w:val="22"/>
              </w:rPr>
              <w:t>Recitation Assistants</w:t>
            </w:r>
          </w:p>
        </w:tc>
        <w:tc>
          <w:tcPr>
            <w:tcW w:w="2700" w:type="dxa"/>
            <w:tcBorders>
              <w:top w:val="single" w:sz="4" w:space="0" w:color="auto"/>
              <w:bottom w:val="single" w:sz="4" w:space="0" w:color="auto"/>
            </w:tcBorders>
            <w:vAlign w:val="center"/>
          </w:tcPr>
          <w:p w14:paraId="0EA0C151" w14:textId="77777777" w:rsidR="00341D4C" w:rsidRPr="002D09D5" w:rsidRDefault="00341D4C" w:rsidP="00341D4C">
            <w:pPr>
              <w:spacing w:before="80" w:after="80"/>
              <w:jc w:val="center"/>
              <w:rPr>
                <w:rFonts w:ascii="Times New Roman" w:hAnsi="Times New Roman"/>
                <w:b/>
                <w:sz w:val="22"/>
                <w:szCs w:val="22"/>
              </w:rPr>
            </w:pPr>
            <w:r w:rsidRPr="002D09D5">
              <w:rPr>
                <w:rFonts w:ascii="Times New Roman" w:hAnsi="Times New Roman"/>
                <w:b/>
                <w:sz w:val="22"/>
                <w:szCs w:val="22"/>
              </w:rPr>
              <w:t>Tutors</w:t>
            </w:r>
          </w:p>
        </w:tc>
      </w:tr>
      <w:tr w:rsidR="00341D4C" w:rsidRPr="00933A9E" w14:paraId="78BF67A4" w14:textId="77777777" w:rsidTr="002E502F">
        <w:trPr>
          <w:trHeight w:val="1584"/>
          <w:jc w:val="center"/>
        </w:trPr>
        <w:tc>
          <w:tcPr>
            <w:tcW w:w="1980" w:type="dxa"/>
            <w:vMerge/>
            <w:tcBorders>
              <w:bottom w:val="single" w:sz="4" w:space="0" w:color="auto"/>
            </w:tcBorders>
            <w:vAlign w:val="center"/>
          </w:tcPr>
          <w:p w14:paraId="4D3D701F" w14:textId="77777777" w:rsidR="00341D4C" w:rsidRDefault="00341D4C" w:rsidP="00E0479B">
            <w:pPr>
              <w:spacing w:before="80" w:after="80"/>
              <w:rPr>
                <w:rFonts w:ascii="Times New Roman" w:hAnsi="Times New Roman"/>
                <w:b/>
                <w:sz w:val="22"/>
                <w:szCs w:val="22"/>
              </w:rPr>
            </w:pPr>
          </w:p>
        </w:tc>
        <w:tc>
          <w:tcPr>
            <w:tcW w:w="2700" w:type="dxa"/>
            <w:tcBorders>
              <w:top w:val="single" w:sz="4" w:space="0" w:color="auto"/>
              <w:bottom w:val="single" w:sz="4" w:space="0" w:color="auto"/>
            </w:tcBorders>
            <w:vAlign w:val="center"/>
          </w:tcPr>
          <w:p w14:paraId="490346C7" w14:textId="77777777" w:rsidR="00341D4C" w:rsidRPr="002E502F" w:rsidRDefault="00341D4C" w:rsidP="002E502F">
            <w:pPr>
              <w:pStyle w:val="NoSpacing"/>
              <w:jc w:val="center"/>
              <w:rPr>
                <w:sz w:val="22"/>
                <w:szCs w:val="22"/>
              </w:rPr>
            </w:pPr>
            <w:r w:rsidRPr="002E502F">
              <w:rPr>
                <w:sz w:val="22"/>
                <w:szCs w:val="22"/>
              </w:rPr>
              <w:t>Derek Chen</w:t>
            </w:r>
          </w:p>
          <w:p w14:paraId="1DBF2141" w14:textId="77777777" w:rsidR="00341D4C" w:rsidRPr="002E502F" w:rsidRDefault="00341D4C" w:rsidP="002E502F">
            <w:pPr>
              <w:pStyle w:val="NoSpacing"/>
              <w:jc w:val="center"/>
              <w:rPr>
                <w:sz w:val="22"/>
                <w:szCs w:val="22"/>
              </w:rPr>
            </w:pPr>
            <w:r w:rsidRPr="002E502F">
              <w:rPr>
                <w:sz w:val="22"/>
                <w:szCs w:val="22"/>
              </w:rPr>
              <w:t>Kyle Eberst</w:t>
            </w:r>
          </w:p>
          <w:p w14:paraId="486B6FBD" w14:textId="77777777" w:rsidR="00341D4C" w:rsidRPr="002E502F" w:rsidRDefault="00341D4C" w:rsidP="002E502F">
            <w:pPr>
              <w:pStyle w:val="NoSpacing"/>
              <w:jc w:val="center"/>
              <w:rPr>
                <w:sz w:val="22"/>
                <w:szCs w:val="22"/>
              </w:rPr>
            </w:pPr>
            <w:r w:rsidRPr="002E502F">
              <w:rPr>
                <w:sz w:val="22"/>
                <w:szCs w:val="22"/>
              </w:rPr>
              <w:t>Holly Honroth</w:t>
            </w:r>
          </w:p>
          <w:p w14:paraId="5CAA772E" w14:textId="77777777" w:rsidR="00341D4C" w:rsidRPr="002E502F" w:rsidRDefault="00341D4C" w:rsidP="002E502F">
            <w:pPr>
              <w:pStyle w:val="NoSpacing"/>
              <w:jc w:val="center"/>
              <w:rPr>
                <w:sz w:val="22"/>
                <w:szCs w:val="22"/>
              </w:rPr>
            </w:pPr>
            <w:r w:rsidRPr="002E502F">
              <w:rPr>
                <w:sz w:val="22"/>
                <w:szCs w:val="22"/>
              </w:rPr>
              <w:t>Manish Kumar</w:t>
            </w:r>
          </w:p>
        </w:tc>
        <w:tc>
          <w:tcPr>
            <w:tcW w:w="2700" w:type="dxa"/>
            <w:gridSpan w:val="2"/>
            <w:tcBorders>
              <w:top w:val="single" w:sz="4" w:space="0" w:color="auto"/>
              <w:bottom w:val="single" w:sz="4" w:space="0" w:color="auto"/>
            </w:tcBorders>
            <w:vAlign w:val="center"/>
          </w:tcPr>
          <w:p w14:paraId="12AB1188" w14:textId="77777777" w:rsidR="00341D4C" w:rsidRPr="002E502F" w:rsidRDefault="00341D4C" w:rsidP="002E502F">
            <w:pPr>
              <w:pStyle w:val="NoSpacing"/>
              <w:jc w:val="center"/>
              <w:rPr>
                <w:sz w:val="22"/>
                <w:szCs w:val="22"/>
              </w:rPr>
            </w:pPr>
            <w:r w:rsidRPr="002E502F">
              <w:rPr>
                <w:sz w:val="22"/>
                <w:szCs w:val="22"/>
              </w:rPr>
              <w:t>Tyler Caputo</w:t>
            </w:r>
          </w:p>
          <w:p w14:paraId="47CC3E83" w14:textId="77777777" w:rsidR="00341D4C" w:rsidRPr="002E502F" w:rsidRDefault="00341D4C" w:rsidP="002E502F">
            <w:pPr>
              <w:pStyle w:val="NoSpacing"/>
              <w:jc w:val="center"/>
              <w:rPr>
                <w:sz w:val="22"/>
                <w:szCs w:val="22"/>
              </w:rPr>
            </w:pPr>
            <w:r w:rsidRPr="002E502F">
              <w:rPr>
                <w:sz w:val="22"/>
                <w:szCs w:val="22"/>
              </w:rPr>
              <w:t>Ryan Cheng</w:t>
            </w:r>
          </w:p>
          <w:p w14:paraId="0186F299" w14:textId="77777777" w:rsidR="00341D4C" w:rsidRPr="002E502F" w:rsidRDefault="00341D4C" w:rsidP="002E502F">
            <w:pPr>
              <w:pStyle w:val="NoSpacing"/>
              <w:jc w:val="center"/>
              <w:rPr>
                <w:sz w:val="22"/>
                <w:szCs w:val="22"/>
              </w:rPr>
            </w:pPr>
            <w:r w:rsidRPr="002E502F">
              <w:rPr>
                <w:sz w:val="22"/>
                <w:szCs w:val="22"/>
              </w:rPr>
              <w:t>Christine Dawson</w:t>
            </w:r>
          </w:p>
          <w:p w14:paraId="3115843E" w14:textId="77777777" w:rsidR="00341D4C" w:rsidRPr="002E502F" w:rsidRDefault="00341D4C" w:rsidP="002E502F">
            <w:pPr>
              <w:pStyle w:val="NoSpacing"/>
              <w:jc w:val="center"/>
              <w:rPr>
                <w:sz w:val="22"/>
                <w:szCs w:val="22"/>
              </w:rPr>
            </w:pPr>
            <w:r w:rsidRPr="002E502F">
              <w:rPr>
                <w:sz w:val="22"/>
                <w:szCs w:val="22"/>
              </w:rPr>
              <w:t>Kevin DeMoss</w:t>
            </w:r>
          </w:p>
          <w:p w14:paraId="217EFBE5" w14:textId="77777777" w:rsidR="00341D4C" w:rsidRPr="002E502F" w:rsidRDefault="00341D4C" w:rsidP="002E502F">
            <w:pPr>
              <w:pStyle w:val="NoSpacing"/>
              <w:jc w:val="center"/>
              <w:rPr>
                <w:sz w:val="22"/>
                <w:szCs w:val="22"/>
              </w:rPr>
            </w:pPr>
            <w:r w:rsidRPr="002E502F">
              <w:rPr>
                <w:sz w:val="22"/>
                <w:szCs w:val="22"/>
              </w:rPr>
              <w:t>Rachel Dickey</w:t>
            </w:r>
          </w:p>
          <w:p w14:paraId="1F92361B" w14:textId="77777777" w:rsidR="00341D4C" w:rsidRPr="002E502F" w:rsidRDefault="00341D4C" w:rsidP="002E502F">
            <w:pPr>
              <w:pStyle w:val="NoSpacing"/>
              <w:jc w:val="center"/>
              <w:rPr>
                <w:sz w:val="22"/>
                <w:szCs w:val="22"/>
              </w:rPr>
            </w:pPr>
            <w:r w:rsidRPr="002E502F">
              <w:rPr>
                <w:sz w:val="22"/>
                <w:szCs w:val="22"/>
              </w:rPr>
              <w:t>Bill Ge</w:t>
            </w:r>
          </w:p>
        </w:tc>
        <w:tc>
          <w:tcPr>
            <w:tcW w:w="2700" w:type="dxa"/>
            <w:tcBorders>
              <w:top w:val="single" w:sz="4" w:space="0" w:color="auto"/>
              <w:bottom w:val="single" w:sz="4" w:space="0" w:color="auto"/>
            </w:tcBorders>
            <w:vAlign w:val="center"/>
          </w:tcPr>
          <w:p w14:paraId="47326497" w14:textId="705E7E39" w:rsidR="00341D4C" w:rsidRPr="002E502F" w:rsidRDefault="00341D4C" w:rsidP="002E502F">
            <w:pPr>
              <w:pStyle w:val="NoSpacing"/>
              <w:jc w:val="center"/>
              <w:rPr>
                <w:sz w:val="22"/>
                <w:szCs w:val="22"/>
              </w:rPr>
            </w:pPr>
            <w:r w:rsidRPr="002E502F">
              <w:rPr>
                <w:sz w:val="22"/>
                <w:szCs w:val="22"/>
              </w:rPr>
              <w:t>John Bels</w:t>
            </w:r>
            <w:r w:rsidR="00EB301B" w:rsidRPr="002E502F">
              <w:rPr>
                <w:sz w:val="22"/>
                <w:szCs w:val="22"/>
              </w:rPr>
              <w:t>k</w:t>
            </w:r>
            <w:r w:rsidRPr="002E502F">
              <w:rPr>
                <w:sz w:val="22"/>
                <w:szCs w:val="22"/>
              </w:rPr>
              <w:t>y</w:t>
            </w:r>
          </w:p>
          <w:p w14:paraId="7349CE94" w14:textId="77777777" w:rsidR="00341D4C" w:rsidRPr="002E502F" w:rsidRDefault="00341D4C" w:rsidP="002E502F">
            <w:pPr>
              <w:pStyle w:val="NoSpacing"/>
              <w:jc w:val="center"/>
              <w:rPr>
                <w:sz w:val="22"/>
                <w:szCs w:val="22"/>
              </w:rPr>
            </w:pPr>
            <w:r w:rsidRPr="002E502F">
              <w:rPr>
                <w:sz w:val="22"/>
                <w:szCs w:val="22"/>
              </w:rPr>
              <w:t>Stephan Johansen</w:t>
            </w:r>
          </w:p>
          <w:p w14:paraId="7187047D" w14:textId="77777777" w:rsidR="00341D4C" w:rsidRPr="002E502F" w:rsidRDefault="00341D4C" w:rsidP="002E502F">
            <w:pPr>
              <w:pStyle w:val="NoSpacing"/>
              <w:jc w:val="center"/>
              <w:rPr>
                <w:sz w:val="22"/>
                <w:szCs w:val="22"/>
              </w:rPr>
            </w:pPr>
            <w:r w:rsidRPr="002E502F">
              <w:rPr>
                <w:sz w:val="22"/>
                <w:szCs w:val="22"/>
              </w:rPr>
              <w:t>Ryan McGrath</w:t>
            </w:r>
          </w:p>
          <w:p w14:paraId="63C43202" w14:textId="77777777" w:rsidR="00341D4C" w:rsidRPr="002E502F" w:rsidRDefault="00341D4C" w:rsidP="002E502F">
            <w:pPr>
              <w:pStyle w:val="NoSpacing"/>
              <w:jc w:val="center"/>
              <w:rPr>
                <w:sz w:val="22"/>
                <w:szCs w:val="22"/>
              </w:rPr>
            </w:pPr>
            <w:r w:rsidRPr="002E502F">
              <w:rPr>
                <w:sz w:val="22"/>
                <w:szCs w:val="22"/>
              </w:rPr>
              <w:t>Weichen Zhang</w:t>
            </w:r>
          </w:p>
        </w:tc>
      </w:tr>
      <w:tr w:rsidR="005805BB" w:rsidRPr="00933A9E" w14:paraId="543454A0" w14:textId="77777777" w:rsidTr="00CA6C30">
        <w:trPr>
          <w:jc w:val="center"/>
        </w:trPr>
        <w:tc>
          <w:tcPr>
            <w:tcW w:w="10080" w:type="dxa"/>
            <w:gridSpan w:val="5"/>
            <w:tcBorders>
              <w:top w:val="single" w:sz="4" w:space="0" w:color="auto"/>
              <w:bottom w:val="single" w:sz="18" w:space="0" w:color="auto"/>
            </w:tcBorders>
            <w:vAlign w:val="center"/>
          </w:tcPr>
          <w:p w14:paraId="61F7F483" w14:textId="77777777" w:rsidR="005805BB" w:rsidRPr="002D09D5" w:rsidRDefault="00EB0BD2" w:rsidP="005805BB">
            <w:pPr>
              <w:spacing w:before="80" w:after="80"/>
              <w:jc w:val="center"/>
              <w:rPr>
                <w:rFonts w:ascii="Times New Roman" w:hAnsi="Times New Roman"/>
                <w:sz w:val="22"/>
                <w:szCs w:val="22"/>
              </w:rPr>
            </w:pPr>
            <w:r w:rsidRPr="002D09D5">
              <w:rPr>
                <w:rFonts w:ascii="Times New Roman" w:hAnsi="Times New Roman"/>
                <w:sz w:val="22"/>
                <w:szCs w:val="22"/>
              </w:rPr>
              <w:t>A</w:t>
            </w:r>
            <w:r w:rsidR="005805BB" w:rsidRPr="002D09D5">
              <w:rPr>
                <w:rFonts w:ascii="Times New Roman" w:hAnsi="Times New Roman"/>
                <w:sz w:val="22"/>
                <w:szCs w:val="22"/>
              </w:rPr>
              <w:t xml:space="preserve"> photo di</w:t>
            </w:r>
            <w:r w:rsidRPr="002D09D5">
              <w:rPr>
                <w:rFonts w:ascii="Times New Roman" w:hAnsi="Times New Roman"/>
                <w:sz w:val="22"/>
                <w:szCs w:val="22"/>
              </w:rPr>
              <w:t>rectory of the TA staff can be found</w:t>
            </w:r>
            <w:r w:rsidR="005805BB" w:rsidRPr="002D09D5">
              <w:rPr>
                <w:rFonts w:ascii="Times New Roman" w:hAnsi="Times New Roman"/>
                <w:sz w:val="22"/>
                <w:szCs w:val="22"/>
              </w:rPr>
              <w:t>:</w:t>
            </w:r>
          </w:p>
          <w:p w14:paraId="006C4233" w14:textId="77777777" w:rsidR="005805BB" w:rsidRDefault="005805BB" w:rsidP="005805BB">
            <w:pPr>
              <w:spacing w:before="80" w:after="80"/>
              <w:jc w:val="center"/>
            </w:pPr>
            <w:r w:rsidRPr="002D09D5">
              <w:rPr>
                <w:sz w:val="22"/>
                <w:szCs w:val="22"/>
              </w:rPr>
              <w:t xml:space="preserve">Carmen </w:t>
            </w:r>
            <w:r w:rsidRPr="002D09D5">
              <w:rPr>
                <w:rFonts w:ascii="Times New Roman" w:hAnsi="Times New Roman"/>
                <w:sz w:val="22"/>
                <w:szCs w:val="22"/>
              </w:rPr>
              <w:t xml:space="preserve">&gt; Au16 BUSMGT 2320 </w:t>
            </w:r>
            <w:r w:rsidRPr="002D09D5">
              <w:rPr>
                <w:sz w:val="22"/>
                <w:szCs w:val="22"/>
              </w:rPr>
              <w:t>&gt; Modules &gt; Syllabus and General Information &gt; TAs</w:t>
            </w:r>
          </w:p>
        </w:tc>
      </w:tr>
    </w:tbl>
    <w:p w14:paraId="769F5D82" w14:textId="77777777" w:rsidR="00E32C28" w:rsidRPr="00973D75" w:rsidRDefault="00E32C28" w:rsidP="00E32C28">
      <w:pPr>
        <w:rPr>
          <w:rFonts w:ascii="Times New Roman" w:hAnsi="Times New Roman"/>
          <w:b/>
          <w:caps/>
          <w:sz w:val="10"/>
          <w:szCs w:val="10"/>
        </w:rPr>
      </w:pPr>
    </w:p>
    <w:p w14:paraId="5AD3324B" w14:textId="77777777" w:rsidR="00973D75" w:rsidRDefault="00973D75" w:rsidP="00973D75">
      <w:pPr>
        <w:rPr>
          <w:rFonts w:ascii="Times New Roman" w:hAnsi="Times New Roman"/>
          <w:b/>
          <w:sz w:val="16"/>
          <w:szCs w:val="16"/>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8100"/>
      </w:tblGrid>
      <w:tr w:rsidR="00CA6C30" w:rsidRPr="003C0E6A" w14:paraId="14BF4393" w14:textId="77777777" w:rsidTr="001E33EC">
        <w:trPr>
          <w:jc w:val="center"/>
        </w:trPr>
        <w:tc>
          <w:tcPr>
            <w:tcW w:w="10080" w:type="dxa"/>
            <w:gridSpan w:val="2"/>
            <w:tcBorders>
              <w:top w:val="single" w:sz="18" w:space="0" w:color="auto"/>
              <w:bottom w:val="single" w:sz="18" w:space="0" w:color="auto"/>
            </w:tcBorders>
          </w:tcPr>
          <w:p w14:paraId="733D6100" w14:textId="77777777" w:rsidR="00CA6C30" w:rsidRPr="002D09D5" w:rsidRDefault="00CA6C30" w:rsidP="00CA6C30">
            <w:pPr>
              <w:spacing w:before="80" w:after="80"/>
              <w:jc w:val="center"/>
              <w:rPr>
                <w:rFonts w:ascii="Times New Roman" w:hAnsi="Times New Roman"/>
                <w:b/>
                <w:sz w:val="22"/>
                <w:szCs w:val="22"/>
              </w:rPr>
            </w:pPr>
            <w:r w:rsidRPr="002D09D5">
              <w:rPr>
                <w:rFonts w:ascii="Times New Roman" w:hAnsi="Times New Roman"/>
                <w:b/>
                <w:sz w:val="22"/>
                <w:szCs w:val="22"/>
              </w:rPr>
              <w:t>Communication and Office Hours</w:t>
            </w:r>
          </w:p>
        </w:tc>
      </w:tr>
      <w:tr w:rsidR="00CA6C30" w:rsidRPr="00933A9E" w14:paraId="7FE06EF0" w14:textId="77777777" w:rsidTr="00EB0BD2">
        <w:trPr>
          <w:jc w:val="center"/>
        </w:trPr>
        <w:tc>
          <w:tcPr>
            <w:tcW w:w="1980" w:type="dxa"/>
            <w:tcBorders>
              <w:top w:val="single" w:sz="18" w:space="0" w:color="auto"/>
              <w:bottom w:val="single" w:sz="4" w:space="0" w:color="auto"/>
            </w:tcBorders>
            <w:vAlign w:val="center"/>
          </w:tcPr>
          <w:p w14:paraId="08901A93" w14:textId="77777777" w:rsidR="00CA6C30" w:rsidRPr="00CA6C30" w:rsidRDefault="00CA6C30" w:rsidP="00CA6C30">
            <w:pPr>
              <w:spacing w:before="80" w:after="80"/>
              <w:rPr>
                <w:rFonts w:ascii="Times New Roman" w:hAnsi="Times New Roman"/>
                <w:b/>
                <w:sz w:val="22"/>
                <w:szCs w:val="22"/>
              </w:rPr>
            </w:pPr>
            <w:r w:rsidRPr="00CA6C30">
              <w:rPr>
                <w:rFonts w:ascii="Times New Roman" w:hAnsi="Times New Roman"/>
                <w:b/>
                <w:sz w:val="22"/>
                <w:szCs w:val="22"/>
              </w:rPr>
              <w:t>E-</w:t>
            </w:r>
            <w:r w:rsidRPr="00CA6C30">
              <w:rPr>
                <w:rFonts w:ascii="Times New Roman" w:hAnsi="Times New Roman"/>
                <w:b/>
                <w:caps/>
                <w:sz w:val="22"/>
                <w:szCs w:val="22"/>
              </w:rPr>
              <w:t>mail</w:t>
            </w:r>
          </w:p>
        </w:tc>
        <w:tc>
          <w:tcPr>
            <w:tcW w:w="8100" w:type="dxa"/>
            <w:tcBorders>
              <w:top w:val="single" w:sz="18" w:space="0" w:color="auto"/>
              <w:bottom w:val="single" w:sz="4" w:space="0" w:color="auto"/>
            </w:tcBorders>
          </w:tcPr>
          <w:p w14:paraId="1B582769" w14:textId="77777777" w:rsidR="00CA6C30" w:rsidRPr="002D09D5" w:rsidRDefault="001E33EC" w:rsidP="00CA6C30">
            <w:pPr>
              <w:spacing w:before="80" w:after="80"/>
              <w:rPr>
                <w:rFonts w:ascii="Times New Roman" w:hAnsi="Times New Roman"/>
                <w:sz w:val="22"/>
                <w:szCs w:val="22"/>
              </w:rPr>
            </w:pPr>
            <w:r w:rsidRPr="002D09D5">
              <w:rPr>
                <w:rFonts w:ascii="Times New Roman" w:hAnsi="Times New Roman"/>
                <w:sz w:val="22"/>
                <w:szCs w:val="22"/>
              </w:rPr>
              <w:t>All general course and concept questions should be sent to</w:t>
            </w:r>
            <w:r w:rsidRPr="002D09D5">
              <w:rPr>
                <w:sz w:val="22"/>
                <w:szCs w:val="22"/>
              </w:rPr>
              <w:t xml:space="preserve"> </w:t>
            </w:r>
            <w:hyperlink r:id="rId9" w:history="1">
              <w:r w:rsidR="00CA6C30" w:rsidRPr="002D09D5">
                <w:rPr>
                  <w:rStyle w:val="Hyperlink"/>
                  <w:sz w:val="22"/>
                  <w:szCs w:val="22"/>
                </w:rPr>
                <w:t>FCOB-ms2320ta@osu.edu</w:t>
              </w:r>
            </w:hyperlink>
          </w:p>
          <w:p w14:paraId="1FECAEDA" w14:textId="77777777" w:rsidR="00CA6C30" w:rsidRPr="002D09D5" w:rsidRDefault="001E33EC" w:rsidP="00CA6C30">
            <w:pPr>
              <w:spacing w:before="80" w:after="80"/>
              <w:rPr>
                <w:rFonts w:ascii="Times New Roman" w:hAnsi="Times New Roman"/>
                <w:sz w:val="22"/>
                <w:szCs w:val="22"/>
              </w:rPr>
            </w:pPr>
            <w:r w:rsidRPr="002D09D5">
              <w:rPr>
                <w:rFonts w:ascii="Times New Roman" w:hAnsi="Times New Roman"/>
                <w:sz w:val="22"/>
                <w:szCs w:val="22"/>
              </w:rPr>
              <w:t>A</w:t>
            </w:r>
            <w:r w:rsidR="00CA6C30" w:rsidRPr="002D09D5">
              <w:rPr>
                <w:rFonts w:ascii="Times New Roman" w:hAnsi="Times New Roman"/>
                <w:sz w:val="22"/>
                <w:szCs w:val="22"/>
              </w:rPr>
              <w:t xml:space="preserve">ll questions/concerns of a personal nature and requests for special consideration </w:t>
            </w:r>
            <w:r w:rsidRPr="002D09D5">
              <w:rPr>
                <w:rFonts w:ascii="Times New Roman" w:hAnsi="Times New Roman"/>
                <w:sz w:val="22"/>
                <w:szCs w:val="22"/>
              </w:rPr>
              <w:t xml:space="preserve">should be sent </w:t>
            </w:r>
            <w:r w:rsidR="00CA6C30" w:rsidRPr="002D09D5">
              <w:rPr>
                <w:rFonts w:ascii="Times New Roman" w:hAnsi="Times New Roman"/>
                <w:sz w:val="22"/>
                <w:szCs w:val="22"/>
              </w:rPr>
              <w:t>to your lecture instructo</w:t>
            </w:r>
            <w:r w:rsidR="00E67F49" w:rsidRPr="002D09D5">
              <w:rPr>
                <w:rFonts w:ascii="Times New Roman" w:hAnsi="Times New Roman"/>
                <w:sz w:val="22"/>
                <w:szCs w:val="22"/>
              </w:rPr>
              <w:t>r</w:t>
            </w:r>
            <w:r w:rsidRPr="002D09D5">
              <w:rPr>
                <w:rFonts w:ascii="Times New Roman" w:hAnsi="Times New Roman"/>
                <w:sz w:val="22"/>
                <w:szCs w:val="22"/>
              </w:rPr>
              <w:t xml:space="preserve"> (see addresses above).</w:t>
            </w:r>
          </w:p>
          <w:p w14:paraId="55FCB484" w14:textId="77777777" w:rsidR="00CA6C30" w:rsidRPr="002D09D5" w:rsidRDefault="00CA6C30" w:rsidP="00CA6C30">
            <w:pPr>
              <w:spacing w:before="80" w:after="80"/>
              <w:rPr>
                <w:rFonts w:ascii="Times New Roman" w:hAnsi="Times New Roman"/>
                <w:sz w:val="22"/>
                <w:szCs w:val="22"/>
              </w:rPr>
            </w:pPr>
          </w:p>
          <w:p w14:paraId="5AA60531" w14:textId="77777777" w:rsidR="00CA6C30" w:rsidRPr="002D09D5" w:rsidRDefault="00CA6C30" w:rsidP="00CA6C30">
            <w:pPr>
              <w:spacing w:before="80" w:after="80"/>
              <w:rPr>
                <w:rFonts w:ascii="Times New Roman" w:hAnsi="Times New Roman"/>
                <w:sz w:val="22"/>
                <w:szCs w:val="22"/>
              </w:rPr>
            </w:pPr>
            <w:r w:rsidRPr="00A102F3">
              <w:rPr>
                <w:rFonts w:ascii="Times New Roman" w:hAnsi="Times New Roman"/>
                <w:sz w:val="22"/>
                <w:szCs w:val="22"/>
                <w:highlight w:val="yellow"/>
              </w:rPr>
              <w:t>SUBJECT</w:t>
            </w:r>
            <w:r w:rsidRPr="002D09D5">
              <w:rPr>
                <w:rFonts w:ascii="Times New Roman" w:hAnsi="Times New Roman"/>
                <w:sz w:val="22"/>
                <w:szCs w:val="22"/>
              </w:rPr>
              <w:t xml:space="preserve"> heading required for all e-mail communications:  </w:t>
            </w:r>
            <w:r w:rsidRPr="002D09D5">
              <w:rPr>
                <w:rFonts w:ascii="Times New Roman" w:hAnsi="Times New Roman"/>
                <w:b/>
                <w:sz w:val="22"/>
                <w:szCs w:val="22"/>
                <w:highlight w:val="yellow"/>
              </w:rPr>
              <w:t>BM2320 / recitation day and time</w:t>
            </w:r>
            <w:r w:rsidR="00750ED4">
              <w:rPr>
                <w:rFonts w:ascii="Times New Roman" w:hAnsi="Times New Roman"/>
                <w:b/>
                <w:sz w:val="22"/>
                <w:szCs w:val="22"/>
              </w:rPr>
              <w:t xml:space="preserve">.  </w:t>
            </w:r>
            <w:r w:rsidR="00750ED4" w:rsidRPr="002D09D5">
              <w:rPr>
                <w:rFonts w:ascii="Times New Roman" w:hAnsi="Times New Roman"/>
                <w:sz w:val="22"/>
                <w:szCs w:val="22"/>
              </w:rPr>
              <w:t xml:space="preserve">All communications must use secure OSU e-mail.  Do not use </w:t>
            </w:r>
            <w:proofErr w:type="spellStart"/>
            <w:r w:rsidR="00750ED4" w:rsidRPr="002D09D5">
              <w:rPr>
                <w:rFonts w:ascii="Times New Roman" w:hAnsi="Times New Roman"/>
                <w:sz w:val="22"/>
                <w:szCs w:val="22"/>
              </w:rPr>
              <w:t>gmail</w:t>
            </w:r>
            <w:proofErr w:type="spellEnd"/>
            <w:r w:rsidR="00750ED4" w:rsidRPr="002D09D5">
              <w:rPr>
                <w:rFonts w:ascii="Times New Roman" w:hAnsi="Times New Roman"/>
                <w:sz w:val="22"/>
                <w:szCs w:val="22"/>
              </w:rPr>
              <w:t>, yahoo, or other personal e-mail accounts.</w:t>
            </w:r>
          </w:p>
          <w:p w14:paraId="2E220F74" w14:textId="77777777" w:rsidR="00CA6C30" w:rsidRPr="007726D9" w:rsidRDefault="00CA6C30" w:rsidP="00CA6C30">
            <w:pPr>
              <w:spacing w:before="80" w:after="80"/>
              <w:rPr>
                <w:rFonts w:ascii="Times New Roman" w:hAnsi="Times New Roman"/>
                <w:sz w:val="20"/>
              </w:rPr>
            </w:pPr>
          </w:p>
          <w:p w14:paraId="6BB7A922" w14:textId="77777777" w:rsidR="00CA6C30" w:rsidRPr="002D09D5" w:rsidRDefault="00CA6C30" w:rsidP="00CA6C30">
            <w:pPr>
              <w:pStyle w:val="Heading2"/>
              <w:keepNext w:val="0"/>
              <w:spacing w:before="80" w:after="80"/>
              <w:rPr>
                <w:rFonts w:ascii="Times New Roman" w:hAnsi="Times New Roman"/>
                <w:b w:val="0"/>
                <w:sz w:val="22"/>
                <w:szCs w:val="22"/>
              </w:rPr>
            </w:pPr>
            <w:r w:rsidRPr="002D09D5">
              <w:rPr>
                <w:rFonts w:ascii="Times New Roman" w:hAnsi="Times New Roman"/>
                <w:b w:val="0"/>
                <w:sz w:val="22"/>
                <w:szCs w:val="22"/>
              </w:rPr>
              <w:t>If protocol is followed, you should expect a response no later than the next business day.</w:t>
            </w:r>
          </w:p>
        </w:tc>
      </w:tr>
      <w:tr w:rsidR="00CA6C30" w:rsidRPr="00933A9E" w14:paraId="4527775C" w14:textId="77777777" w:rsidTr="007726D9">
        <w:trPr>
          <w:jc w:val="center"/>
        </w:trPr>
        <w:tc>
          <w:tcPr>
            <w:tcW w:w="1980" w:type="dxa"/>
            <w:tcBorders>
              <w:top w:val="single" w:sz="4" w:space="0" w:color="auto"/>
              <w:bottom w:val="single" w:sz="18" w:space="0" w:color="auto"/>
            </w:tcBorders>
            <w:vAlign w:val="center"/>
          </w:tcPr>
          <w:p w14:paraId="600CFB7A" w14:textId="77777777" w:rsidR="00CA6C30" w:rsidRPr="00303CD4" w:rsidRDefault="00CA6C30" w:rsidP="00CA6C30">
            <w:pPr>
              <w:spacing w:before="80" w:after="80"/>
              <w:rPr>
                <w:rFonts w:ascii="Times New Roman" w:hAnsi="Times New Roman"/>
                <w:b/>
                <w:sz w:val="22"/>
                <w:szCs w:val="22"/>
              </w:rPr>
            </w:pPr>
            <w:r w:rsidRPr="00303CD4">
              <w:rPr>
                <w:rFonts w:ascii="Times New Roman" w:hAnsi="Times New Roman"/>
                <w:b/>
                <w:sz w:val="22"/>
                <w:szCs w:val="22"/>
              </w:rPr>
              <w:t>OFFICE HOURS</w:t>
            </w:r>
          </w:p>
        </w:tc>
        <w:tc>
          <w:tcPr>
            <w:tcW w:w="8100" w:type="dxa"/>
            <w:tcBorders>
              <w:top w:val="single" w:sz="4" w:space="0" w:color="auto"/>
              <w:bottom w:val="single" w:sz="18" w:space="0" w:color="auto"/>
            </w:tcBorders>
            <w:vAlign w:val="center"/>
          </w:tcPr>
          <w:p w14:paraId="6D184EC2" w14:textId="77777777" w:rsidR="00CA6C30" w:rsidRPr="002D09D5" w:rsidRDefault="00CA6C30" w:rsidP="007726D9">
            <w:pPr>
              <w:pStyle w:val="Heading2"/>
              <w:keepNext w:val="0"/>
              <w:spacing w:before="80" w:after="80"/>
              <w:rPr>
                <w:rFonts w:ascii="Times New Roman" w:hAnsi="Times New Roman"/>
                <w:b w:val="0"/>
                <w:sz w:val="22"/>
                <w:szCs w:val="22"/>
              </w:rPr>
            </w:pPr>
            <w:r w:rsidRPr="002D09D5">
              <w:rPr>
                <w:rFonts w:ascii="Times New Roman" w:hAnsi="Times New Roman"/>
                <w:b w:val="0"/>
                <w:sz w:val="22"/>
                <w:szCs w:val="22"/>
              </w:rPr>
              <w:t>Office Hours are run according to a F</w:t>
            </w:r>
            <w:r w:rsidR="0088251C">
              <w:rPr>
                <w:rFonts w:ascii="Times New Roman" w:hAnsi="Times New Roman"/>
                <w:b w:val="0"/>
                <w:sz w:val="22"/>
                <w:szCs w:val="22"/>
              </w:rPr>
              <w:t>irst-</w:t>
            </w:r>
            <w:r w:rsidRPr="002D09D5">
              <w:rPr>
                <w:rFonts w:ascii="Times New Roman" w:hAnsi="Times New Roman"/>
                <w:b w:val="0"/>
                <w:sz w:val="22"/>
                <w:szCs w:val="22"/>
              </w:rPr>
              <w:t>I</w:t>
            </w:r>
            <w:r w:rsidR="0088251C">
              <w:rPr>
                <w:rFonts w:ascii="Times New Roman" w:hAnsi="Times New Roman"/>
                <w:b w:val="0"/>
                <w:sz w:val="22"/>
                <w:szCs w:val="22"/>
              </w:rPr>
              <w:t>n-</w:t>
            </w:r>
            <w:r w:rsidRPr="002D09D5">
              <w:rPr>
                <w:rFonts w:ascii="Times New Roman" w:hAnsi="Times New Roman"/>
                <w:b w:val="0"/>
                <w:sz w:val="22"/>
                <w:szCs w:val="22"/>
              </w:rPr>
              <w:t>F</w:t>
            </w:r>
            <w:r w:rsidR="0088251C">
              <w:rPr>
                <w:rFonts w:ascii="Times New Roman" w:hAnsi="Times New Roman"/>
                <w:b w:val="0"/>
                <w:sz w:val="22"/>
                <w:szCs w:val="22"/>
              </w:rPr>
              <w:t>irst-</w:t>
            </w:r>
            <w:r w:rsidRPr="002D09D5">
              <w:rPr>
                <w:rFonts w:ascii="Times New Roman" w:hAnsi="Times New Roman"/>
                <w:b w:val="0"/>
                <w:sz w:val="22"/>
                <w:szCs w:val="22"/>
              </w:rPr>
              <w:t>S</w:t>
            </w:r>
            <w:r w:rsidR="0088251C">
              <w:rPr>
                <w:rFonts w:ascii="Times New Roman" w:hAnsi="Times New Roman"/>
                <w:b w:val="0"/>
                <w:sz w:val="22"/>
                <w:szCs w:val="22"/>
              </w:rPr>
              <w:t>erved</w:t>
            </w:r>
            <w:r w:rsidRPr="002D09D5">
              <w:rPr>
                <w:rFonts w:ascii="Times New Roman" w:hAnsi="Times New Roman"/>
                <w:b w:val="0"/>
                <w:sz w:val="22"/>
                <w:szCs w:val="22"/>
              </w:rPr>
              <w:t xml:space="preserve"> system.  You cannot “schedule” time during office hours for an appointment. Come organized and prepared to ask questions.  Office hours are not for “camping” to do homework and/or to study.</w:t>
            </w:r>
          </w:p>
          <w:p w14:paraId="589267B4" w14:textId="77777777" w:rsidR="00CA6C30" w:rsidRPr="007726D9" w:rsidRDefault="00CA6C30" w:rsidP="007726D9">
            <w:pPr>
              <w:rPr>
                <w:sz w:val="20"/>
              </w:rPr>
            </w:pPr>
          </w:p>
          <w:p w14:paraId="13E7F826" w14:textId="63C8E873" w:rsidR="007726D9" w:rsidRPr="002E502F" w:rsidRDefault="00CA6C30" w:rsidP="002E502F">
            <w:pPr>
              <w:rPr>
                <w:sz w:val="22"/>
                <w:szCs w:val="22"/>
              </w:rPr>
            </w:pPr>
            <w:r w:rsidRPr="002D09D5">
              <w:rPr>
                <w:sz w:val="22"/>
                <w:szCs w:val="22"/>
              </w:rPr>
              <w:t>All students are invited to utilize any</w:t>
            </w:r>
            <w:r w:rsidR="001E33EC" w:rsidRPr="002D09D5">
              <w:rPr>
                <w:sz w:val="22"/>
                <w:szCs w:val="22"/>
              </w:rPr>
              <w:t xml:space="preserve"> and all</w:t>
            </w:r>
            <w:r w:rsidR="003C50AB">
              <w:rPr>
                <w:sz w:val="22"/>
                <w:szCs w:val="22"/>
              </w:rPr>
              <w:t xml:space="preserve"> </w:t>
            </w:r>
            <w:r w:rsidRPr="002D09D5">
              <w:rPr>
                <w:sz w:val="22"/>
                <w:szCs w:val="22"/>
              </w:rPr>
              <w:t xml:space="preserve">office hours </w:t>
            </w:r>
            <w:r w:rsidR="005862EA">
              <w:rPr>
                <w:sz w:val="22"/>
                <w:szCs w:val="22"/>
              </w:rPr>
              <w:t>(50+ per week)</w:t>
            </w:r>
            <w:r w:rsidR="005862EA" w:rsidRPr="002D09D5">
              <w:rPr>
                <w:sz w:val="22"/>
                <w:szCs w:val="22"/>
              </w:rPr>
              <w:t xml:space="preserve"> </w:t>
            </w:r>
            <w:r w:rsidRPr="002D09D5">
              <w:rPr>
                <w:sz w:val="22"/>
                <w:szCs w:val="22"/>
              </w:rPr>
              <w:t xml:space="preserve">scheduled by </w:t>
            </w:r>
            <w:r w:rsidR="001E33EC" w:rsidRPr="002D09D5">
              <w:rPr>
                <w:sz w:val="22"/>
                <w:szCs w:val="22"/>
              </w:rPr>
              <w:t>the BUSMGT 2320</w:t>
            </w:r>
            <w:r w:rsidR="00EB0BD2" w:rsidRPr="002D09D5">
              <w:rPr>
                <w:sz w:val="22"/>
                <w:szCs w:val="22"/>
              </w:rPr>
              <w:t xml:space="preserve"> staff</w:t>
            </w:r>
            <w:r w:rsidRPr="002D09D5">
              <w:rPr>
                <w:sz w:val="22"/>
                <w:szCs w:val="22"/>
              </w:rPr>
              <w:t>.</w:t>
            </w:r>
            <w:r w:rsidR="002E502F">
              <w:rPr>
                <w:sz w:val="22"/>
                <w:szCs w:val="22"/>
              </w:rPr>
              <w:t xml:space="preserve">  See </w:t>
            </w:r>
            <w:r w:rsidRPr="002D09D5">
              <w:rPr>
                <w:sz w:val="22"/>
                <w:szCs w:val="22"/>
              </w:rPr>
              <w:t xml:space="preserve"> </w:t>
            </w:r>
            <w:r w:rsidR="007726D9" w:rsidRPr="002D09D5">
              <w:rPr>
                <w:b/>
                <w:sz w:val="22"/>
                <w:szCs w:val="22"/>
              </w:rPr>
              <w:t xml:space="preserve">Carmen </w:t>
            </w:r>
            <w:r w:rsidR="007726D9" w:rsidRPr="002D09D5">
              <w:rPr>
                <w:rFonts w:ascii="Times New Roman" w:hAnsi="Times New Roman"/>
                <w:b/>
                <w:sz w:val="22"/>
                <w:szCs w:val="22"/>
              </w:rPr>
              <w:t xml:space="preserve">&gt; AU16 BUSMGT 2320 </w:t>
            </w:r>
            <w:r w:rsidR="007726D9" w:rsidRPr="002D09D5">
              <w:rPr>
                <w:b/>
                <w:sz w:val="22"/>
                <w:szCs w:val="22"/>
              </w:rPr>
              <w:t>&gt; Modules &gt; Syllabus and General Information &gt; Office Hours</w:t>
            </w:r>
          </w:p>
        </w:tc>
      </w:tr>
    </w:tbl>
    <w:p w14:paraId="34861669" w14:textId="77777777" w:rsidR="002E502F" w:rsidRDefault="002E502F" w:rsidP="00750ED4">
      <w:pPr>
        <w:jc w:val="center"/>
        <w:rPr>
          <w:rFonts w:ascii="Times New Roman" w:hAnsi="Times New Roman"/>
          <w:b/>
          <w:szCs w:val="24"/>
          <w:lang w:val="fr-FR"/>
        </w:rPr>
      </w:pPr>
    </w:p>
    <w:p w14:paraId="56B6CD8C" w14:textId="77777777" w:rsidR="002E502F" w:rsidRDefault="002E502F">
      <w:pPr>
        <w:rPr>
          <w:rFonts w:ascii="Times New Roman" w:hAnsi="Times New Roman"/>
          <w:b/>
          <w:szCs w:val="24"/>
          <w:lang w:val="fr-FR"/>
        </w:rPr>
      </w:pPr>
      <w:r>
        <w:rPr>
          <w:rFonts w:ascii="Times New Roman" w:hAnsi="Times New Roman"/>
          <w:b/>
          <w:szCs w:val="24"/>
          <w:lang w:val="fr-FR"/>
        </w:rPr>
        <w:br w:type="page"/>
      </w:r>
    </w:p>
    <w:p w14:paraId="161AEF0C" w14:textId="171689F2" w:rsidR="008532F4" w:rsidRPr="00734F88" w:rsidRDefault="008532F4" w:rsidP="00750ED4">
      <w:pPr>
        <w:jc w:val="center"/>
        <w:rPr>
          <w:rFonts w:ascii="Times New Roman" w:hAnsi="Times New Roman"/>
          <w:b/>
          <w:szCs w:val="24"/>
          <w:lang w:val="fr-FR"/>
        </w:rPr>
      </w:pPr>
      <w:r w:rsidRPr="00734F88">
        <w:rPr>
          <w:rFonts w:ascii="Times New Roman" w:hAnsi="Times New Roman"/>
          <w:b/>
          <w:szCs w:val="24"/>
          <w:lang w:val="fr-FR"/>
        </w:rPr>
        <w:lastRenderedPageBreak/>
        <w:t>COURSE OVERVIEW and OBJECTIVES</w:t>
      </w:r>
    </w:p>
    <w:p w14:paraId="2251650B" w14:textId="77777777" w:rsidR="008532F4" w:rsidRPr="00734F88" w:rsidRDefault="008532F4" w:rsidP="008532F4">
      <w:pPr>
        <w:jc w:val="center"/>
        <w:rPr>
          <w:rFonts w:ascii="Times New Roman" w:hAnsi="Times New Roman"/>
          <w:b/>
          <w:szCs w:val="24"/>
          <w:lang w:val="fr-FR"/>
        </w:rPr>
      </w:pPr>
    </w:p>
    <w:p w14:paraId="279E2DFD" w14:textId="77777777" w:rsidR="008532F4" w:rsidRPr="00734F88" w:rsidRDefault="008532F4" w:rsidP="008532F4">
      <w:pPr>
        <w:rPr>
          <w:rFonts w:ascii="Times New Roman" w:hAnsi="Times New Roman"/>
          <w:sz w:val="22"/>
          <w:szCs w:val="22"/>
        </w:rPr>
      </w:pPr>
      <w:r w:rsidRPr="00734F88">
        <w:rPr>
          <w:rFonts w:ascii="Times New Roman" w:hAnsi="Times New Roman"/>
          <w:sz w:val="22"/>
          <w:szCs w:val="22"/>
        </w:rPr>
        <w:t>Vast amounts of data are collected in today’s global business and economic environment.  The most successful decision-makers and manag</w:t>
      </w:r>
      <w:r w:rsidR="005862EA">
        <w:rPr>
          <w:rFonts w:ascii="Times New Roman" w:hAnsi="Times New Roman"/>
          <w:sz w:val="22"/>
          <w:szCs w:val="22"/>
        </w:rPr>
        <w:t>ers are those individuals who</w:t>
      </w:r>
      <w:r w:rsidRPr="00734F88">
        <w:rPr>
          <w:rFonts w:ascii="Times New Roman" w:hAnsi="Times New Roman"/>
          <w:sz w:val="22"/>
          <w:szCs w:val="22"/>
        </w:rPr>
        <w:t xml:space="preserve"> 1) can put this information to work effectively to guide their decisi</w:t>
      </w:r>
      <w:r w:rsidR="005862EA">
        <w:rPr>
          <w:rFonts w:ascii="Times New Roman" w:hAnsi="Times New Roman"/>
          <w:sz w:val="22"/>
          <w:szCs w:val="22"/>
        </w:rPr>
        <w:t>on process (See examples, page 10</w:t>
      </w:r>
      <w:r w:rsidRPr="00734F88">
        <w:rPr>
          <w:rFonts w:ascii="Times New Roman" w:hAnsi="Times New Roman"/>
          <w:sz w:val="22"/>
          <w:szCs w:val="22"/>
        </w:rPr>
        <w:t>); 2) are able to accurately communicate the statistical results that drive these decisions; 3) can work effectively as a member of a diverse team; 4) present themselve</w:t>
      </w:r>
      <w:r w:rsidR="005551DF">
        <w:rPr>
          <w:rFonts w:ascii="Times New Roman" w:hAnsi="Times New Roman"/>
          <w:sz w:val="22"/>
          <w:szCs w:val="22"/>
        </w:rPr>
        <w:t xml:space="preserve">s in a manner appropriate for </w:t>
      </w:r>
      <w:r w:rsidRPr="00734F88">
        <w:rPr>
          <w:rFonts w:ascii="Times New Roman" w:hAnsi="Times New Roman"/>
          <w:sz w:val="22"/>
          <w:szCs w:val="22"/>
        </w:rPr>
        <w:t xml:space="preserve">business </w:t>
      </w:r>
      <w:r w:rsidR="005551DF">
        <w:rPr>
          <w:rFonts w:ascii="Times New Roman" w:hAnsi="Times New Roman"/>
          <w:sz w:val="22"/>
          <w:szCs w:val="22"/>
        </w:rPr>
        <w:t>settings.</w:t>
      </w:r>
    </w:p>
    <w:p w14:paraId="7A571853" w14:textId="77777777" w:rsidR="008532F4" w:rsidRPr="00734F88" w:rsidRDefault="008532F4" w:rsidP="008532F4">
      <w:pPr>
        <w:rPr>
          <w:rFonts w:ascii="Times New Roman" w:hAnsi="Times New Roman"/>
          <w:sz w:val="22"/>
          <w:szCs w:val="22"/>
        </w:rPr>
      </w:pPr>
    </w:p>
    <w:p w14:paraId="7A4D2B0D"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1:</w:t>
      </w:r>
      <w:r w:rsidRPr="00734F88">
        <w:rPr>
          <w:rFonts w:ascii="Times New Roman" w:hAnsi="Times New Roman"/>
          <w:sz w:val="22"/>
          <w:szCs w:val="22"/>
        </w:rPr>
        <w:t xml:space="preserve"> Familiarize you with </w:t>
      </w:r>
      <w:r w:rsidR="005862EA">
        <w:rPr>
          <w:rFonts w:ascii="Times New Roman" w:hAnsi="Times New Roman"/>
          <w:sz w:val="22"/>
          <w:szCs w:val="22"/>
        </w:rPr>
        <w:t xml:space="preserve">some </w:t>
      </w:r>
      <w:r w:rsidRPr="00734F88">
        <w:rPr>
          <w:rFonts w:ascii="Times New Roman" w:hAnsi="Times New Roman"/>
          <w:sz w:val="22"/>
          <w:szCs w:val="22"/>
        </w:rPr>
        <w:t>common statistical methods used for generating decisi</w:t>
      </w:r>
      <w:r w:rsidR="005862EA">
        <w:rPr>
          <w:rFonts w:ascii="Times New Roman" w:hAnsi="Times New Roman"/>
          <w:sz w:val="22"/>
          <w:szCs w:val="22"/>
        </w:rPr>
        <w:t>on-making information from data. We focus the instruction</w:t>
      </w:r>
      <w:r w:rsidRPr="00734F88">
        <w:rPr>
          <w:rFonts w:ascii="Times New Roman" w:hAnsi="Times New Roman"/>
          <w:sz w:val="22"/>
          <w:szCs w:val="22"/>
        </w:rPr>
        <w:t xml:space="preserve"> on estimation and hypothesis testing, Analysis of Variance</w:t>
      </w:r>
      <w:r w:rsidR="005862EA">
        <w:rPr>
          <w:rFonts w:ascii="Times New Roman" w:hAnsi="Times New Roman"/>
          <w:sz w:val="22"/>
          <w:szCs w:val="22"/>
        </w:rPr>
        <w:t xml:space="preserve"> (ANOVA)</w:t>
      </w:r>
      <w:r w:rsidRPr="00734F88">
        <w:rPr>
          <w:rFonts w:ascii="Times New Roman" w:hAnsi="Times New Roman"/>
          <w:sz w:val="22"/>
          <w:szCs w:val="22"/>
        </w:rPr>
        <w:t xml:space="preserve">, Regression analysis and model building, </w:t>
      </w:r>
      <w:r w:rsidR="005862EA">
        <w:rPr>
          <w:rFonts w:ascii="Times New Roman" w:hAnsi="Times New Roman"/>
          <w:sz w:val="22"/>
          <w:szCs w:val="22"/>
        </w:rPr>
        <w:t xml:space="preserve">and </w:t>
      </w:r>
      <w:r w:rsidRPr="00734F88">
        <w:rPr>
          <w:rFonts w:ascii="Times New Roman" w:hAnsi="Times New Roman"/>
          <w:sz w:val="22"/>
          <w:szCs w:val="22"/>
        </w:rPr>
        <w:t xml:space="preserve">forecasting with time series. We emphasize data investigation and mastering statistical reasoning, not mathematical </w:t>
      </w:r>
      <w:r w:rsidR="005862EA">
        <w:rPr>
          <w:rFonts w:ascii="Times New Roman" w:hAnsi="Times New Roman"/>
          <w:sz w:val="22"/>
          <w:szCs w:val="22"/>
        </w:rPr>
        <w:t xml:space="preserve">theory and </w:t>
      </w:r>
      <w:r w:rsidRPr="00734F88">
        <w:rPr>
          <w:rFonts w:ascii="Times New Roman" w:hAnsi="Times New Roman"/>
          <w:sz w:val="22"/>
          <w:szCs w:val="22"/>
        </w:rPr>
        <w:t>rigor. It will be necessary, then, to learn how to employ statistical computing software to assist with the calculations.</w:t>
      </w:r>
    </w:p>
    <w:p w14:paraId="7D797825" w14:textId="77777777" w:rsidR="008532F4" w:rsidRPr="00734F88" w:rsidRDefault="008532F4" w:rsidP="008532F4">
      <w:pPr>
        <w:rPr>
          <w:rFonts w:ascii="Times New Roman" w:hAnsi="Times New Roman"/>
          <w:b/>
          <w:sz w:val="22"/>
          <w:szCs w:val="22"/>
        </w:rPr>
      </w:pPr>
    </w:p>
    <w:p w14:paraId="38032F55"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2:</w:t>
      </w:r>
      <w:r w:rsidRPr="00734F88">
        <w:rPr>
          <w:rFonts w:ascii="Times New Roman" w:hAnsi="Times New Roman"/>
          <w:sz w:val="22"/>
          <w:szCs w:val="22"/>
        </w:rPr>
        <w:t xml:space="preserve"> Present sound templates for reporting analytical methodology used for an analysis and the conclusions reached there from. </w:t>
      </w:r>
    </w:p>
    <w:p w14:paraId="6D3BAE83" w14:textId="77777777" w:rsidR="008532F4" w:rsidRPr="00734F88" w:rsidRDefault="008532F4" w:rsidP="008532F4">
      <w:pPr>
        <w:rPr>
          <w:rFonts w:ascii="Times New Roman" w:hAnsi="Times New Roman"/>
          <w:sz w:val="22"/>
          <w:szCs w:val="22"/>
        </w:rPr>
      </w:pPr>
    </w:p>
    <w:p w14:paraId="25A2C13E"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sz w:val="22"/>
          <w:szCs w:val="22"/>
        </w:rPr>
        <w:t xml:space="preserve">To achieve objectives one and two, our </w:t>
      </w:r>
      <w:r w:rsidR="005862EA">
        <w:rPr>
          <w:rFonts w:ascii="Times New Roman" w:hAnsi="Times New Roman"/>
          <w:sz w:val="22"/>
          <w:szCs w:val="22"/>
        </w:rPr>
        <w:t xml:space="preserve">analytical </w:t>
      </w:r>
      <w:r w:rsidRPr="00734F88">
        <w:rPr>
          <w:rFonts w:ascii="Times New Roman" w:hAnsi="Times New Roman"/>
          <w:sz w:val="22"/>
          <w:szCs w:val="22"/>
        </w:rPr>
        <w:t>approach will generally follow a three-step process:</w:t>
      </w:r>
    </w:p>
    <w:p w14:paraId="6FDC1F7E" w14:textId="77777777" w:rsidR="008532F4" w:rsidRPr="00734F88" w:rsidRDefault="008532F4" w:rsidP="008532F4">
      <w:pPr>
        <w:rPr>
          <w:rFonts w:ascii="Times New Roman" w:hAnsi="Times New Roman"/>
          <w:sz w:val="22"/>
          <w:szCs w:val="22"/>
        </w:rPr>
      </w:pPr>
    </w:p>
    <w:p w14:paraId="6AB118E9"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b/>
          <w:sz w:val="22"/>
          <w:szCs w:val="22"/>
        </w:rPr>
        <w:t>PLAN</w:t>
      </w:r>
      <w:r w:rsidRPr="00734F88">
        <w:rPr>
          <w:rFonts w:ascii="Times New Roman" w:hAnsi="Times New Roman"/>
          <w:sz w:val="22"/>
          <w:szCs w:val="22"/>
        </w:rPr>
        <w:t xml:space="preserve"> </w:t>
      </w:r>
    </w:p>
    <w:p w14:paraId="27159177" w14:textId="77777777" w:rsidR="008532F4" w:rsidRPr="00734F88" w:rsidRDefault="008532F4" w:rsidP="008532F4">
      <w:pPr>
        <w:numPr>
          <w:ilvl w:val="0"/>
          <w:numId w:val="4"/>
        </w:numPr>
        <w:ind w:left="1440"/>
        <w:rPr>
          <w:rFonts w:ascii="Times New Roman" w:hAnsi="Times New Roman"/>
        </w:rPr>
      </w:pPr>
      <w:r w:rsidRPr="00734F88">
        <w:rPr>
          <w:rFonts w:ascii="Times New Roman" w:hAnsi="Times New Roman"/>
          <w:sz w:val="22"/>
          <w:szCs w:val="22"/>
        </w:rPr>
        <w:t>Identify the question that needs to be answered.</w:t>
      </w:r>
    </w:p>
    <w:p w14:paraId="017A4E83" w14:textId="77777777" w:rsidR="008532F4" w:rsidRPr="00734F88" w:rsidRDefault="008532F4" w:rsidP="008532F4">
      <w:pPr>
        <w:numPr>
          <w:ilvl w:val="0"/>
          <w:numId w:val="4"/>
        </w:numPr>
        <w:ind w:left="1440"/>
        <w:rPr>
          <w:rFonts w:ascii="Times New Roman" w:hAnsi="Times New Roman"/>
          <w:sz w:val="22"/>
          <w:szCs w:val="22"/>
        </w:rPr>
      </w:pPr>
      <w:r w:rsidRPr="00734F88">
        <w:rPr>
          <w:rFonts w:ascii="Times New Roman" w:hAnsi="Times New Roman"/>
          <w:sz w:val="22"/>
          <w:szCs w:val="22"/>
        </w:rPr>
        <w:t>Obtain relevant data.  Understand the characteristics of the data.</w:t>
      </w:r>
    </w:p>
    <w:p w14:paraId="4C22A79E" w14:textId="77777777" w:rsidR="008532F4" w:rsidRPr="00734F88" w:rsidRDefault="008532F4" w:rsidP="008532F4">
      <w:pPr>
        <w:numPr>
          <w:ilvl w:val="0"/>
          <w:numId w:val="4"/>
        </w:numPr>
        <w:ind w:left="1440"/>
        <w:rPr>
          <w:rFonts w:ascii="Times New Roman" w:hAnsi="Times New Roman"/>
          <w:sz w:val="22"/>
          <w:szCs w:val="22"/>
        </w:rPr>
      </w:pPr>
      <w:r w:rsidRPr="00734F88">
        <w:rPr>
          <w:rFonts w:ascii="Times New Roman" w:hAnsi="Times New Roman"/>
          <w:bCs/>
          <w:sz w:val="22"/>
          <w:szCs w:val="22"/>
        </w:rPr>
        <w:t xml:space="preserve">Select a model and method. </w:t>
      </w:r>
      <w:r w:rsidR="005862EA">
        <w:rPr>
          <w:rFonts w:ascii="Times New Roman" w:hAnsi="Times New Roman"/>
          <w:sz w:val="22"/>
          <w:szCs w:val="22"/>
        </w:rPr>
        <w:t xml:space="preserve">The Normal model </w:t>
      </w:r>
      <w:r w:rsidRPr="00734F88">
        <w:rPr>
          <w:rFonts w:ascii="Times New Roman" w:hAnsi="Times New Roman"/>
          <w:sz w:val="22"/>
          <w:szCs w:val="22"/>
        </w:rPr>
        <w:t>w</w:t>
      </w:r>
      <w:r w:rsidR="005862EA">
        <w:rPr>
          <w:rFonts w:ascii="Times New Roman" w:hAnsi="Times New Roman"/>
          <w:sz w:val="22"/>
          <w:szCs w:val="22"/>
        </w:rPr>
        <w:t>ill be stressed because of its</w:t>
      </w:r>
      <w:r w:rsidRPr="00734F88">
        <w:rPr>
          <w:rFonts w:ascii="Times New Roman" w:hAnsi="Times New Roman"/>
          <w:sz w:val="22"/>
          <w:szCs w:val="22"/>
        </w:rPr>
        <w:t xml:space="preserve"> general applicability and ease of implementation, but </w:t>
      </w:r>
      <w:r w:rsidR="005862EA">
        <w:rPr>
          <w:rFonts w:ascii="Times New Roman" w:hAnsi="Times New Roman"/>
          <w:sz w:val="22"/>
          <w:szCs w:val="22"/>
        </w:rPr>
        <w:t>it is</w:t>
      </w:r>
      <w:r w:rsidRPr="00734F88">
        <w:rPr>
          <w:rFonts w:ascii="Times New Roman" w:hAnsi="Times New Roman"/>
          <w:sz w:val="22"/>
          <w:szCs w:val="22"/>
        </w:rPr>
        <w:t xml:space="preserve"> applicable only under certain conditions.  Before any calculations are performed, we must verify that the data conditions support the model</w:t>
      </w:r>
      <w:r w:rsidR="005862EA">
        <w:rPr>
          <w:rFonts w:ascii="Times New Roman" w:hAnsi="Times New Roman"/>
          <w:sz w:val="22"/>
          <w:szCs w:val="22"/>
        </w:rPr>
        <w:t>.</w:t>
      </w:r>
    </w:p>
    <w:p w14:paraId="688542CC" w14:textId="77777777" w:rsidR="008532F4" w:rsidRPr="00734F88" w:rsidRDefault="008532F4" w:rsidP="008532F4">
      <w:pPr>
        <w:rPr>
          <w:rFonts w:ascii="Times New Roman" w:hAnsi="Times New Roman"/>
        </w:rPr>
      </w:pPr>
    </w:p>
    <w:p w14:paraId="5B606EB7" w14:textId="77777777" w:rsidR="008532F4" w:rsidRPr="00734F88" w:rsidRDefault="008532F4" w:rsidP="008532F4">
      <w:pPr>
        <w:ind w:firstLine="720"/>
        <w:rPr>
          <w:rFonts w:ascii="Times New Roman" w:hAnsi="Times New Roman"/>
          <w:b/>
          <w:bCs/>
          <w:sz w:val="22"/>
          <w:szCs w:val="22"/>
        </w:rPr>
      </w:pPr>
      <w:r w:rsidRPr="00734F88">
        <w:rPr>
          <w:rFonts w:ascii="Times New Roman" w:hAnsi="Times New Roman"/>
          <w:b/>
          <w:sz w:val="22"/>
          <w:szCs w:val="22"/>
        </w:rPr>
        <w:t>DO</w:t>
      </w:r>
      <w:r w:rsidRPr="00734F88">
        <w:rPr>
          <w:rFonts w:ascii="Times New Roman" w:hAnsi="Times New Roman"/>
          <w:sz w:val="22"/>
          <w:szCs w:val="22"/>
        </w:rPr>
        <w:t xml:space="preserve"> </w:t>
      </w:r>
    </w:p>
    <w:p w14:paraId="1D843DD2" w14:textId="77777777" w:rsidR="008532F4" w:rsidRPr="00734F88" w:rsidRDefault="008532F4" w:rsidP="008532F4">
      <w:pPr>
        <w:numPr>
          <w:ilvl w:val="0"/>
          <w:numId w:val="3"/>
        </w:numPr>
        <w:ind w:left="1440"/>
        <w:rPr>
          <w:rFonts w:ascii="Times New Roman" w:hAnsi="Times New Roman"/>
          <w:sz w:val="22"/>
          <w:szCs w:val="22"/>
        </w:rPr>
      </w:pPr>
      <w:r w:rsidRPr="00734F88">
        <w:rPr>
          <w:rFonts w:ascii="Times New Roman" w:hAnsi="Times New Roman"/>
          <w:sz w:val="22"/>
          <w:szCs w:val="22"/>
        </w:rPr>
        <w:t xml:space="preserve">All formulas and calculations must be understood, and therefore demonstrated and practiced, in order to use the methods properly. The computational burden will be eased in practice by the use of readily available statistical computer software.  </w:t>
      </w:r>
    </w:p>
    <w:p w14:paraId="754464DF" w14:textId="77777777" w:rsidR="008532F4" w:rsidRPr="00734F88" w:rsidRDefault="008532F4" w:rsidP="008532F4">
      <w:pPr>
        <w:rPr>
          <w:rFonts w:ascii="Times New Roman" w:hAnsi="Times New Roman"/>
          <w:sz w:val="22"/>
          <w:szCs w:val="22"/>
        </w:rPr>
      </w:pPr>
    </w:p>
    <w:p w14:paraId="5BDEB912"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b/>
          <w:sz w:val="22"/>
          <w:szCs w:val="22"/>
        </w:rPr>
        <w:t>REPORT</w:t>
      </w:r>
    </w:p>
    <w:p w14:paraId="0A6EBD56" w14:textId="77777777" w:rsidR="008532F4" w:rsidRPr="00734F88" w:rsidRDefault="008532F4" w:rsidP="008532F4">
      <w:pPr>
        <w:numPr>
          <w:ilvl w:val="0"/>
          <w:numId w:val="3"/>
        </w:numPr>
        <w:ind w:left="1440"/>
        <w:rPr>
          <w:rFonts w:ascii="Times New Roman" w:hAnsi="Times New Roman"/>
          <w:sz w:val="22"/>
          <w:szCs w:val="22"/>
        </w:rPr>
      </w:pPr>
      <w:r w:rsidRPr="00734F88">
        <w:rPr>
          <w:rFonts w:ascii="Times New Roman" w:hAnsi="Times New Roman"/>
          <w:sz w:val="22"/>
          <w:szCs w:val="22"/>
        </w:rPr>
        <w:t xml:space="preserve">Proper selection of the model, accurate measurement, and a correct analysis are necessary but not sufficient for </w:t>
      </w:r>
      <w:r w:rsidR="005862EA">
        <w:rPr>
          <w:rFonts w:ascii="Times New Roman" w:hAnsi="Times New Roman"/>
          <w:sz w:val="22"/>
          <w:szCs w:val="22"/>
        </w:rPr>
        <w:t>aiding in decision-making. The last phase of the process</w:t>
      </w:r>
      <w:r w:rsidRPr="00734F88">
        <w:rPr>
          <w:rFonts w:ascii="Times New Roman" w:hAnsi="Times New Roman"/>
          <w:sz w:val="22"/>
          <w:szCs w:val="22"/>
        </w:rPr>
        <w:t xml:space="preserve"> is the interpretation of the results of the analysis</w:t>
      </w:r>
      <w:r w:rsidR="005862EA">
        <w:rPr>
          <w:rFonts w:ascii="Times New Roman" w:hAnsi="Times New Roman"/>
          <w:sz w:val="22"/>
          <w:szCs w:val="22"/>
        </w:rPr>
        <w:t xml:space="preserve"> presented in the context of the business problem</w:t>
      </w:r>
      <w:r w:rsidRPr="00734F88">
        <w:rPr>
          <w:rFonts w:ascii="Times New Roman" w:hAnsi="Times New Roman"/>
          <w:sz w:val="22"/>
          <w:szCs w:val="22"/>
        </w:rPr>
        <w:t>. We will emphasize contextual communication of the results of a statistical analysis to a business audience, presented in report format.</w:t>
      </w:r>
    </w:p>
    <w:p w14:paraId="55623EE5" w14:textId="77777777" w:rsidR="008532F4" w:rsidRPr="00734F88" w:rsidRDefault="008532F4" w:rsidP="008532F4">
      <w:pPr>
        <w:rPr>
          <w:rFonts w:ascii="Times New Roman" w:hAnsi="Times New Roman"/>
          <w:sz w:val="22"/>
          <w:szCs w:val="22"/>
        </w:rPr>
      </w:pPr>
    </w:p>
    <w:p w14:paraId="3513A8F0"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3:</w:t>
      </w:r>
      <w:r w:rsidRPr="00734F88">
        <w:rPr>
          <w:rFonts w:ascii="Times New Roman" w:hAnsi="Times New Roman"/>
          <w:sz w:val="22"/>
          <w:szCs w:val="22"/>
        </w:rPr>
        <w:t xml:space="preserve"> Promote development of skills necessary for effective team work.  To achieve objective three, </w:t>
      </w:r>
      <w:r w:rsidR="005862EA">
        <w:rPr>
          <w:rFonts w:ascii="Times New Roman" w:hAnsi="Times New Roman"/>
          <w:sz w:val="22"/>
          <w:szCs w:val="22"/>
        </w:rPr>
        <w:t xml:space="preserve">we </w:t>
      </w:r>
      <w:r w:rsidRPr="00734F88">
        <w:rPr>
          <w:rFonts w:ascii="Times New Roman" w:hAnsi="Times New Roman"/>
          <w:sz w:val="22"/>
          <w:szCs w:val="22"/>
        </w:rPr>
        <w:t xml:space="preserve">will utilize group problem solving in several of our class sessions, mainly via the </w:t>
      </w:r>
      <w:r w:rsidRPr="00734F88">
        <w:rPr>
          <w:rFonts w:ascii="Times New Roman" w:hAnsi="Times New Roman"/>
          <w:i/>
          <w:sz w:val="22"/>
          <w:szCs w:val="22"/>
        </w:rPr>
        <w:t xml:space="preserve">Learning </w:t>
      </w:r>
      <w:proofErr w:type="spellStart"/>
      <w:r w:rsidRPr="00734F88">
        <w:rPr>
          <w:rFonts w:ascii="Times New Roman" w:hAnsi="Times New Roman"/>
          <w:i/>
          <w:sz w:val="22"/>
          <w:szCs w:val="22"/>
        </w:rPr>
        <w:t>Catalytics</w:t>
      </w:r>
      <w:proofErr w:type="spellEnd"/>
      <w:r w:rsidRPr="00734F88">
        <w:rPr>
          <w:rFonts w:ascii="Times New Roman" w:hAnsi="Times New Roman"/>
          <w:sz w:val="22"/>
          <w:szCs w:val="22"/>
        </w:rPr>
        <w:t xml:space="preserve"> platform.</w:t>
      </w:r>
      <w:r w:rsidR="005862EA">
        <w:rPr>
          <w:rFonts w:ascii="Times New Roman" w:hAnsi="Times New Roman"/>
          <w:sz w:val="22"/>
          <w:szCs w:val="22"/>
        </w:rPr>
        <w:t xml:space="preserve"> Additionally, you will have four</w:t>
      </w:r>
      <w:r w:rsidRPr="00734F88">
        <w:rPr>
          <w:rFonts w:ascii="Times New Roman" w:hAnsi="Times New Roman"/>
          <w:sz w:val="22"/>
          <w:szCs w:val="22"/>
        </w:rPr>
        <w:t xml:space="preserve"> assigned “case” projects </w:t>
      </w:r>
      <w:r w:rsidR="005862EA">
        <w:rPr>
          <w:rFonts w:ascii="Times New Roman" w:hAnsi="Times New Roman"/>
          <w:sz w:val="22"/>
          <w:szCs w:val="22"/>
        </w:rPr>
        <w:t>that will require you</w:t>
      </w:r>
      <w:r w:rsidRPr="00734F88">
        <w:rPr>
          <w:rFonts w:ascii="Times New Roman" w:hAnsi="Times New Roman"/>
          <w:sz w:val="22"/>
          <w:szCs w:val="22"/>
        </w:rPr>
        <w:t xml:space="preserve"> to work with a team of your classmates.</w:t>
      </w:r>
    </w:p>
    <w:p w14:paraId="4E44DF8B" w14:textId="77777777" w:rsidR="008532F4" w:rsidRPr="00734F88" w:rsidRDefault="008532F4" w:rsidP="008532F4">
      <w:pPr>
        <w:rPr>
          <w:rFonts w:ascii="Times New Roman" w:hAnsi="Times New Roman"/>
          <w:sz w:val="22"/>
          <w:szCs w:val="22"/>
        </w:rPr>
      </w:pPr>
    </w:p>
    <w:p w14:paraId="4340C7F7"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4:</w:t>
      </w:r>
      <w:r w:rsidRPr="00734F88">
        <w:rPr>
          <w:rFonts w:ascii="Times New Roman" w:hAnsi="Times New Roman"/>
          <w:sz w:val="22"/>
          <w:szCs w:val="22"/>
        </w:rPr>
        <w:t xml:space="preserve"> Encourage development of conduct consistent with expectations in the business environment. To achieve objective four, we will strongly discourage use of electronic devices for anything but class related activities; disrespectful behavior toward other meeting attendees, including the instructor and TA; arriving late to the meeting and/or leaving early.  </w:t>
      </w:r>
      <w:r w:rsidRPr="00734F88">
        <w:rPr>
          <w:rFonts w:ascii="Times New Roman" w:hAnsi="Times New Roman"/>
          <w:i/>
          <w:sz w:val="22"/>
          <w:szCs w:val="22"/>
          <w:u w:val="single"/>
        </w:rPr>
        <w:t>Point deductions can and will be levied for repeat offenders.</w:t>
      </w:r>
    </w:p>
    <w:p w14:paraId="27441ADC" w14:textId="77777777" w:rsidR="008532F4" w:rsidRPr="00734F88" w:rsidRDefault="008532F4" w:rsidP="008532F4">
      <w:pPr>
        <w:rPr>
          <w:rFonts w:ascii="Times New Roman" w:hAnsi="Times New Roman"/>
          <w:b/>
          <w:szCs w:val="24"/>
        </w:rPr>
      </w:pPr>
    </w:p>
    <w:p w14:paraId="7AC73260" w14:textId="77777777" w:rsidR="008532F4" w:rsidRPr="00734F88" w:rsidRDefault="008532F4" w:rsidP="008532F4">
      <w:pPr>
        <w:jc w:val="center"/>
        <w:rPr>
          <w:rFonts w:ascii="Times New Roman" w:hAnsi="Times New Roman"/>
          <w:b/>
          <w:szCs w:val="24"/>
        </w:rPr>
      </w:pPr>
      <w:r w:rsidRPr="00734F88">
        <w:rPr>
          <w:rFonts w:ascii="Times New Roman" w:hAnsi="Times New Roman"/>
          <w:b/>
          <w:szCs w:val="24"/>
        </w:rPr>
        <w:t>LEARNING OUTCOMES</w:t>
      </w:r>
    </w:p>
    <w:p w14:paraId="46E47F84" w14:textId="77777777" w:rsidR="008532F4" w:rsidRPr="00734F88" w:rsidRDefault="008532F4" w:rsidP="008532F4">
      <w:pPr>
        <w:rPr>
          <w:rFonts w:ascii="Times New Roman" w:hAnsi="Times New Roman"/>
          <w:b/>
          <w:sz w:val="22"/>
          <w:szCs w:val="22"/>
        </w:rPr>
      </w:pPr>
    </w:p>
    <w:p w14:paraId="46FCC17F" w14:textId="77777777" w:rsidR="008532F4" w:rsidRPr="00734F88" w:rsidRDefault="008532F4" w:rsidP="008532F4">
      <w:pPr>
        <w:rPr>
          <w:rFonts w:ascii="Times New Roman" w:hAnsi="Times New Roman"/>
          <w:sz w:val="22"/>
          <w:szCs w:val="22"/>
        </w:rPr>
      </w:pPr>
      <w:r w:rsidRPr="00734F88">
        <w:rPr>
          <w:rFonts w:ascii="Times New Roman" w:hAnsi="Times New Roman"/>
          <w:sz w:val="22"/>
          <w:szCs w:val="22"/>
        </w:rPr>
        <w:t xml:space="preserve">At the conclusion of Business Management 2320, </w:t>
      </w:r>
      <w:r w:rsidR="005551DF">
        <w:rPr>
          <w:rFonts w:ascii="Times New Roman" w:hAnsi="Times New Roman"/>
          <w:sz w:val="22"/>
          <w:szCs w:val="22"/>
        </w:rPr>
        <w:t xml:space="preserve">we expect that </w:t>
      </w:r>
      <w:r w:rsidRPr="00734F88">
        <w:rPr>
          <w:rFonts w:ascii="Times New Roman" w:hAnsi="Times New Roman"/>
          <w:sz w:val="22"/>
          <w:szCs w:val="22"/>
        </w:rPr>
        <w:t>students will be able to</w:t>
      </w:r>
      <w:r w:rsidR="005551DF">
        <w:rPr>
          <w:rFonts w:ascii="Times New Roman" w:hAnsi="Times New Roman"/>
          <w:sz w:val="22"/>
          <w:szCs w:val="22"/>
        </w:rPr>
        <w:t>:</w:t>
      </w:r>
    </w:p>
    <w:p w14:paraId="6997F71B"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Plan strategies for problem solving using the statistical models, methods, and technology introduc</w:t>
      </w:r>
      <w:r w:rsidR="005551DF">
        <w:rPr>
          <w:rFonts w:ascii="Times New Roman" w:hAnsi="Times New Roman"/>
          <w:sz w:val="22"/>
          <w:szCs w:val="22"/>
        </w:rPr>
        <w:t>ed in the course discussions,</w:t>
      </w:r>
      <w:r w:rsidRPr="00734F88">
        <w:rPr>
          <w:rFonts w:ascii="Times New Roman" w:hAnsi="Times New Roman"/>
          <w:sz w:val="22"/>
          <w:szCs w:val="22"/>
        </w:rPr>
        <w:t xml:space="preserve"> materials</w:t>
      </w:r>
      <w:r w:rsidR="005551DF">
        <w:rPr>
          <w:rFonts w:ascii="Times New Roman" w:hAnsi="Times New Roman"/>
          <w:sz w:val="22"/>
          <w:szCs w:val="22"/>
        </w:rPr>
        <w:t>, and practice</w:t>
      </w:r>
      <w:r w:rsidRPr="00734F88">
        <w:rPr>
          <w:rFonts w:ascii="Times New Roman" w:hAnsi="Times New Roman"/>
          <w:sz w:val="22"/>
          <w:szCs w:val="22"/>
        </w:rPr>
        <w:t>.</w:t>
      </w:r>
    </w:p>
    <w:p w14:paraId="05EFBC13"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Apply the most appropriate statistical models, methods, and technology to make accurate calculations.</w:t>
      </w:r>
    </w:p>
    <w:p w14:paraId="590EE2A4"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Interpret the results of statistical analyses to drive decision-making.</w:t>
      </w:r>
    </w:p>
    <w:p w14:paraId="2B19A132"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Communicate the findings of statistical analyses</w:t>
      </w:r>
      <w:r w:rsidR="005551DF">
        <w:rPr>
          <w:rFonts w:ascii="Times New Roman" w:hAnsi="Times New Roman"/>
          <w:sz w:val="22"/>
          <w:szCs w:val="22"/>
        </w:rPr>
        <w:t xml:space="preserve"> in context</w:t>
      </w:r>
      <w:r w:rsidRPr="00734F88">
        <w:rPr>
          <w:rFonts w:ascii="Times New Roman" w:hAnsi="Times New Roman"/>
          <w:sz w:val="22"/>
          <w:szCs w:val="22"/>
        </w:rPr>
        <w:t xml:space="preserve"> to a business audience.</w:t>
      </w:r>
    </w:p>
    <w:p w14:paraId="1149B90F"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Collaborate effectively with team mates to plan, execute, and report findings from statistical analyses.</w:t>
      </w:r>
    </w:p>
    <w:p w14:paraId="544D2946" w14:textId="77777777" w:rsidR="008532F4" w:rsidRPr="00734F88" w:rsidRDefault="008532F4" w:rsidP="00EB0BD2">
      <w:pPr>
        <w:pStyle w:val="ListParagraph"/>
        <w:numPr>
          <w:ilvl w:val="0"/>
          <w:numId w:val="14"/>
        </w:numPr>
        <w:rPr>
          <w:rFonts w:ascii="Times New Roman" w:hAnsi="Times New Roman"/>
          <w:sz w:val="22"/>
          <w:szCs w:val="22"/>
        </w:rPr>
      </w:pPr>
      <w:r w:rsidRPr="00734F88">
        <w:rPr>
          <w:rFonts w:ascii="Times New Roman" w:hAnsi="Times New Roman"/>
          <w:sz w:val="22"/>
          <w:szCs w:val="22"/>
        </w:rPr>
        <w:t xml:space="preserve">Recognize unethical use of statistical analyses and/or the results therefrom. </w:t>
      </w: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002"/>
        <w:gridCol w:w="8078"/>
      </w:tblGrid>
      <w:tr w:rsidR="00734F88" w:rsidRPr="00B92719" w14:paraId="28A950FD" w14:textId="77777777" w:rsidTr="00734F88">
        <w:trPr>
          <w:trHeight w:val="432"/>
          <w:jc w:val="center"/>
        </w:trPr>
        <w:tc>
          <w:tcPr>
            <w:tcW w:w="10080" w:type="dxa"/>
            <w:gridSpan w:val="2"/>
            <w:tcBorders>
              <w:top w:val="single" w:sz="18" w:space="0" w:color="auto"/>
              <w:bottom w:val="single" w:sz="4" w:space="0" w:color="auto"/>
            </w:tcBorders>
            <w:vAlign w:val="center"/>
          </w:tcPr>
          <w:p w14:paraId="2F353E71" w14:textId="748431A1" w:rsidR="00734F88" w:rsidRPr="00A76B82" w:rsidRDefault="00C65781" w:rsidP="00734F88">
            <w:pPr>
              <w:tabs>
                <w:tab w:val="left" w:pos="720"/>
                <w:tab w:val="left" w:pos="1440"/>
                <w:tab w:val="left" w:pos="2160"/>
              </w:tabs>
              <w:spacing w:before="80"/>
              <w:ind w:left="2160" w:hanging="2160"/>
              <w:jc w:val="center"/>
              <w:rPr>
                <w:rFonts w:ascii="Times New Roman" w:hAnsi="Times New Roman"/>
                <w:b/>
                <w:sz w:val="22"/>
                <w:szCs w:val="22"/>
              </w:rPr>
            </w:pPr>
            <w:r>
              <w:rPr>
                <w:rFonts w:ascii="Times New Roman" w:hAnsi="Times New Roman"/>
                <w:b/>
                <w:sz w:val="22"/>
                <w:szCs w:val="22"/>
              </w:rPr>
              <w:lastRenderedPageBreak/>
              <w:t xml:space="preserve">Required Preparation, </w:t>
            </w:r>
            <w:r w:rsidR="00A76B82">
              <w:rPr>
                <w:rFonts w:ascii="Times New Roman" w:hAnsi="Times New Roman"/>
                <w:b/>
                <w:sz w:val="22"/>
                <w:szCs w:val="22"/>
              </w:rPr>
              <w:t>M</w:t>
            </w:r>
            <w:r w:rsidR="00A76B82" w:rsidRPr="00A76B82">
              <w:rPr>
                <w:rFonts w:ascii="Times New Roman" w:hAnsi="Times New Roman"/>
                <w:b/>
                <w:sz w:val="22"/>
                <w:szCs w:val="22"/>
              </w:rPr>
              <w:t>aterials</w:t>
            </w:r>
            <w:r>
              <w:rPr>
                <w:rFonts w:ascii="Times New Roman" w:hAnsi="Times New Roman"/>
                <w:b/>
                <w:sz w:val="22"/>
                <w:szCs w:val="22"/>
              </w:rPr>
              <w:t>, Technology</w:t>
            </w:r>
          </w:p>
        </w:tc>
      </w:tr>
      <w:tr w:rsidR="00734F88" w:rsidRPr="00B92719" w14:paraId="5963182C" w14:textId="77777777" w:rsidTr="0093668D">
        <w:trPr>
          <w:trHeight w:val="432"/>
          <w:jc w:val="center"/>
        </w:trPr>
        <w:tc>
          <w:tcPr>
            <w:tcW w:w="2002" w:type="dxa"/>
            <w:tcBorders>
              <w:top w:val="single" w:sz="18" w:space="0" w:color="auto"/>
              <w:bottom w:val="single" w:sz="4" w:space="0" w:color="auto"/>
            </w:tcBorders>
            <w:vAlign w:val="center"/>
          </w:tcPr>
          <w:p w14:paraId="0294CEE2" w14:textId="77777777" w:rsidR="00734F88" w:rsidRPr="00973D75" w:rsidRDefault="00734F88" w:rsidP="003C50AB">
            <w:pPr>
              <w:spacing w:before="80"/>
              <w:rPr>
                <w:rFonts w:ascii="Times New Roman" w:hAnsi="Times New Roman"/>
                <w:b/>
                <w:sz w:val="22"/>
                <w:szCs w:val="22"/>
              </w:rPr>
            </w:pPr>
            <w:r w:rsidRPr="00973D75">
              <w:rPr>
                <w:rFonts w:ascii="Times New Roman" w:hAnsi="Times New Roman"/>
                <w:b/>
                <w:sz w:val="22"/>
                <w:szCs w:val="22"/>
              </w:rPr>
              <w:t>PREREQUISITES</w:t>
            </w:r>
          </w:p>
        </w:tc>
        <w:tc>
          <w:tcPr>
            <w:tcW w:w="8078" w:type="dxa"/>
            <w:tcBorders>
              <w:top w:val="single" w:sz="18" w:space="0" w:color="auto"/>
              <w:bottom w:val="single" w:sz="4" w:space="0" w:color="auto"/>
            </w:tcBorders>
            <w:vAlign w:val="center"/>
          </w:tcPr>
          <w:p w14:paraId="21D166D5" w14:textId="77777777" w:rsidR="00734F88" w:rsidRPr="00973D75" w:rsidRDefault="00734F88" w:rsidP="0093668D">
            <w:pPr>
              <w:tabs>
                <w:tab w:val="left" w:pos="720"/>
                <w:tab w:val="left" w:pos="1440"/>
                <w:tab w:val="left" w:pos="2160"/>
              </w:tabs>
              <w:spacing w:before="80"/>
              <w:ind w:left="2160" w:hanging="2160"/>
              <w:rPr>
                <w:rFonts w:ascii="Times New Roman" w:hAnsi="Times New Roman"/>
                <w:sz w:val="20"/>
              </w:rPr>
            </w:pPr>
            <w:r w:rsidRPr="00973D75">
              <w:rPr>
                <w:rFonts w:ascii="Times New Roman" w:hAnsi="Times New Roman"/>
                <w:sz w:val="20"/>
              </w:rPr>
              <w:t>Stati</w:t>
            </w:r>
            <w:r w:rsidR="0093668D">
              <w:rPr>
                <w:rFonts w:ascii="Times New Roman" w:hAnsi="Times New Roman"/>
                <w:sz w:val="20"/>
              </w:rPr>
              <w:t>stics 1430 and CSE 2111 or 1113, from which we expect working knowledge.</w:t>
            </w:r>
          </w:p>
          <w:p w14:paraId="7962ABBB" w14:textId="77777777" w:rsidR="00734F88" w:rsidRPr="00973D75" w:rsidRDefault="00734F88" w:rsidP="0093668D">
            <w:pPr>
              <w:tabs>
                <w:tab w:val="left" w:pos="720"/>
                <w:tab w:val="left" w:pos="1440"/>
                <w:tab w:val="left" w:pos="2160"/>
              </w:tabs>
              <w:spacing w:before="80"/>
              <w:ind w:left="2160" w:hanging="2160"/>
              <w:rPr>
                <w:rFonts w:ascii="Times New Roman" w:hAnsi="Times New Roman"/>
                <w:b/>
                <w:sz w:val="20"/>
              </w:rPr>
            </w:pPr>
            <w:r w:rsidRPr="00973D75">
              <w:rPr>
                <w:rFonts w:ascii="Times New Roman" w:hAnsi="Times New Roman"/>
                <w:b/>
                <w:sz w:val="20"/>
              </w:rPr>
              <w:t>Note: We are not able to waiv</w:t>
            </w:r>
            <w:r w:rsidR="0093668D">
              <w:rPr>
                <w:rFonts w:ascii="Times New Roman" w:hAnsi="Times New Roman"/>
                <w:b/>
                <w:sz w:val="20"/>
              </w:rPr>
              <w:t>e prerequisites for this class.</w:t>
            </w:r>
          </w:p>
        </w:tc>
      </w:tr>
      <w:tr w:rsidR="00734F88" w:rsidRPr="00B92719" w14:paraId="65401888" w14:textId="77777777" w:rsidTr="003C50AB">
        <w:trPr>
          <w:trHeight w:val="432"/>
          <w:jc w:val="center"/>
        </w:trPr>
        <w:tc>
          <w:tcPr>
            <w:tcW w:w="2002" w:type="dxa"/>
            <w:tcBorders>
              <w:top w:val="single" w:sz="4" w:space="0" w:color="auto"/>
              <w:bottom w:val="single" w:sz="8" w:space="0" w:color="auto"/>
            </w:tcBorders>
            <w:vAlign w:val="center"/>
          </w:tcPr>
          <w:p w14:paraId="49A337E9"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TEXT:</w:t>
            </w:r>
          </w:p>
          <w:p w14:paraId="15A4BD04"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 xml:space="preserve">Pearson </w:t>
            </w:r>
            <w:proofErr w:type="spellStart"/>
            <w:r w:rsidRPr="00DE67F5">
              <w:rPr>
                <w:rFonts w:ascii="Times New Roman" w:hAnsi="Times New Roman"/>
                <w:b/>
                <w:sz w:val="22"/>
                <w:szCs w:val="22"/>
              </w:rPr>
              <w:t>MyStatLab</w:t>
            </w:r>
            <w:proofErr w:type="spellEnd"/>
            <w:r w:rsidR="0093668D">
              <w:rPr>
                <w:rFonts w:ascii="Times New Roman" w:hAnsi="Times New Roman"/>
                <w:b/>
                <w:sz w:val="22"/>
                <w:szCs w:val="22"/>
              </w:rPr>
              <w:t xml:space="preserve"> with Sharpe 3</w:t>
            </w:r>
            <w:r w:rsidR="0093668D" w:rsidRPr="0093668D">
              <w:rPr>
                <w:rFonts w:ascii="Times New Roman" w:hAnsi="Times New Roman"/>
                <w:b/>
                <w:sz w:val="22"/>
                <w:szCs w:val="22"/>
                <w:vertAlign w:val="superscript"/>
              </w:rPr>
              <w:t>rd</w:t>
            </w:r>
            <w:r w:rsidR="0093668D">
              <w:rPr>
                <w:rFonts w:ascii="Times New Roman" w:hAnsi="Times New Roman"/>
                <w:b/>
                <w:sz w:val="22"/>
                <w:szCs w:val="22"/>
              </w:rPr>
              <w:t xml:space="preserve"> ed. Text</w:t>
            </w:r>
          </w:p>
        </w:tc>
        <w:tc>
          <w:tcPr>
            <w:tcW w:w="8078" w:type="dxa"/>
            <w:tcBorders>
              <w:top w:val="single" w:sz="4" w:space="0" w:color="auto"/>
              <w:bottom w:val="single" w:sz="8" w:space="0" w:color="auto"/>
            </w:tcBorders>
            <w:vAlign w:val="center"/>
          </w:tcPr>
          <w:p w14:paraId="6BF3EDFC" w14:textId="77777777" w:rsidR="00734F88" w:rsidRPr="00DE67F5" w:rsidRDefault="00734F88" w:rsidP="003C50AB">
            <w:pPr>
              <w:rPr>
                <w:rFonts w:ascii="Times New Roman" w:hAnsi="Times New Roman"/>
                <w:b/>
                <w:sz w:val="22"/>
                <w:szCs w:val="22"/>
                <w:shd w:val="clear" w:color="auto" w:fill="F5F5F5"/>
              </w:rPr>
            </w:pPr>
          </w:p>
          <w:p w14:paraId="07FDCAD8" w14:textId="77777777" w:rsidR="00734F88" w:rsidRPr="0093668D" w:rsidRDefault="00734F88" w:rsidP="003C50AB">
            <w:pPr>
              <w:rPr>
                <w:rFonts w:ascii="Times New Roman" w:hAnsi="Times New Roman"/>
                <w:sz w:val="22"/>
                <w:szCs w:val="22"/>
                <w:shd w:val="clear" w:color="auto" w:fill="F5F5F5"/>
              </w:rPr>
            </w:pPr>
            <w:r w:rsidRPr="00DE67F5">
              <w:rPr>
                <w:rFonts w:ascii="Times New Roman" w:hAnsi="Times New Roman"/>
                <w:b/>
                <w:sz w:val="22"/>
                <w:szCs w:val="22"/>
                <w:shd w:val="clear" w:color="auto" w:fill="F5F5F5"/>
              </w:rPr>
              <w:t>REQUIREMENT</w:t>
            </w:r>
            <w:r w:rsidRPr="00DE67F5">
              <w:rPr>
                <w:rFonts w:ascii="Times New Roman" w:hAnsi="Times New Roman"/>
                <w:sz w:val="22"/>
                <w:szCs w:val="22"/>
                <w:shd w:val="clear" w:color="auto" w:fill="F5F5F5"/>
              </w:rPr>
              <w:t xml:space="preserve">: </w:t>
            </w:r>
            <w:proofErr w:type="spellStart"/>
            <w:r w:rsidRPr="00DE67F5">
              <w:rPr>
                <w:rFonts w:ascii="Times New Roman" w:hAnsi="Times New Roman"/>
                <w:sz w:val="22"/>
                <w:szCs w:val="22"/>
                <w:shd w:val="clear" w:color="auto" w:fill="F5F5F5"/>
              </w:rPr>
              <w:t>MyStatLab</w:t>
            </w:r>
            <w:proofErr w:type="spellEnd"/>
            <w:r w:rsidRPr="00DE67F5">
              <w:rPr>
                <w:rFonts w:ascii="Times New Roman" w:hAnsi="Times New Roman"/>
                <w:sz w:val="22"/>
                <w:szCs w:val="22"/>
                <w:shd w:val="clear" w:color="auto" w:fill="F5F5F5"/>
              </w:rPr>
              <w:t xml:space="preserve"> Access = ISBN </w:t>
            </w:r>
            <w:r w:rsidRPr="00DE67F5">
              <w:rPr>
                <w:rFonts w:ascii="Times New Roman" w:hAnsi="Times New Roman"/>
                <w:sz w:val="22"/>
                <w:szCs w:val="22"/>
                <w:shd w:val="clear" w:color="auto" w:fill="FFFFFF"/>
              </w:rPr>
              <w:t>9780321921468</w:t>
            </w:r>
          </w:p>
          <w:p w14:paraId="2E5B8255" w14:textId="77777777" w:rsidR="00734F88" w:rsidRPr="00DE67F5" w:rsidRDefault="00734F88" w:rsidP="003C50AB">
            <w:pPr>
              <w:pStyle w:val="NoSpacing"/>
              <w:rPr>
                <w:rFonts w:ascii="Times New Roman" w:hAnsi="Times New Roman"/>
                <w:sz w:val="22"/>
                <w:szCs w:val="22"/>
              </w:rPr>
            </w:pPr>
          </w:p>
          <w:p w14:paraId="07A3C3C2" w14:textId="77777777" w:rsidR="00734F88" w:rsidRPr="00DE67F5" w:rsidRDefault="00734F88" w:rsidP="003C50AB">
            <w:pPr>
              <w:pStyle w:val="NoSpacing"/>
              <w:rPr>
                <w:rFonts w:ascii="Times New Roman" w:hAnsi="Times New Roman"/>
                <w:sz w:val="22"/>
                <w:szCs w:val="22"/>
              </w:rPr>
            </w:pPr>
            <w:r w:rsidRPr="00DE67F5">
              <w:rPr>
                <w:rFonts w:ascii="Times New Roman" w:hAnsi="Times New Roman"/>
                <w:sz w:val="22"/>
                <w:szCs w:val="22"/>
              </w:rPr>
              <w:t xml:space="preserve">OPTIONAL UPGRADES: </w:t>
            </w:r>
          </w:p>
          <w:p w14:paraId="3099AAE4" w14:textId="77777777" w:rsidR="00734F88" w:rsidRPr="00DE67F5" w:rsidRDefault="00734F88" w:rsidP="003C50AB">
            <w:pPr>
              <w:pStyle w:val="NoSpacing"/>
              <w:rPr>
                <w:rFonts w:ascii="Times New Roman" w:hAnsi="Times New Roman"/>
                <w:sz w:val="22"/>
                <w:szCs w:val="22"/>
              </w:rPr>
            </w:pPr>
            <w:proofErr w:type="spellStart"/>
            <w:r w:rsidRPr="00DE67F5">
              <w:rPr>
                <w:rFonts w:ascii="Times New Roman" w:hAnsi="Times New Roman"/>
                <w:sz w:val="22"/>
                <w:szCs w:val="22"/>
                <w:shd w:val="clear" w:color="auto" w:fill="F5F5F5"/>
              </w:rPr>
              <w:t>MyStatLab</w:t>
            </w:r>
            <w:proofErr w:type="spellEnd"/>
            <w:r w:rsidRPr="00DE67F5">
              <w:rPr>
                <w:rFonts w:ascii="Times New Roman" w:hAnsi="Times New Roman"/>
                <w:sz w:val="22"/>
                <w:szCs w:val="22"/>
                <w:shd w:val="clear" w:color="auto" w:fill="F5F5F5"/>
              </w:rPr>
              <w:t xml:space="preserve"> Access + Print Loose-Leaf 3-hole Punched Text =  </w:t>
            </w:r>
            <w:r w:rsidRPr="00DE67F5">
              <w:rPr>
                <w:rFonts w:ascii="Times New Roman" w:hAnsi="Times New Roman"/>
                <w:sz w:val="22"/>
                <w:szCs w:val="22"/>
              </w:rPr>
              <w:t>ISBN 9780133873634 </w:t>
            </w:r>
          </w:p>
          <w:p w14:paraId="123DB643" w14:textId="77777777" w:rsidR="00734F88" w:rsidRPr="00DE67F5" w:rsidRDefault="00734F88" w:rsidP="003C50AB">
            <w:pPr>
              <w:pStyle w:val="NoSpacing"/>
              <w:rPr>
                <w:rFonts w:ascii="Times New Roman" w:hAnsi="Times New Roman"/>
                <w:sz w:val="22"/>
                <w:szCs w:val="22"/>
                <w:shd w:val="clear" w:color="auto" w:fill="F5F5F5"/>
              </w:rPr>
            </w:pPr>
          </w:p>
          <w:p w14:paraId="6485DC1D" w14:textId="77777777" w:rsidR="00734F88" w:rsidRPr="00DE67F5" w:rsidRDefault="00734F88" w:rsidP="003C50AB">
            <w:pPr>
              <w:pStyle w:val="NoSpacing"/>
              <w:rPr>
                <w:rFonts w:ascii="Times New Roman" w:hAnsi="Times New Roman"/>
                <w:sz w:val="22"/>
                <w:szCs w:val="22"/>
                <w:shd w:val="clear" w:color="auto" w:fill="F5F5F5"/>
              </w:rPr>
            </w:pPr>
            <w:proofErr w:type="spellStart"/>
            <w:r w:rsidRPr="00DE67F5">
              <w:rPr>
                <w:rFonts w:ascii="Times New Roman" w:hAnsi="Times New Roman"/>
                <w:sz w:val="22"/>
                <w:szCs w:val="22"/>
                <w:shd w:val="clear" w:color="auto" w:fill="F5F5F5"/>
              </w:rPr>
              <w:t>MyStatLab</w:t>
            </w:r>
            <w:proofErr w:type="spellEnd"/>
            <w:r w:rsidRPr="00DE67F5">
              <w:rPr>
                <w:rFonts w:ascii="Times New Roman" w:hAnsi="Times New Roman"/>
                <w:sz w:val="22"/>
                <w:szCs w:val="22"/>
                <w:shd w:val="clear" w:color="auto" w:fill="F5F5F5"/>
              </w:rPr>
              <w:t xml:space="preserve"> Access + Print Hard Bound Text = ISBN 9780133866919</w:t>
            </w:r>
          </w:p>
          <w:p w14:paraId="7E5A3214" w14:textId="77777777" w:rsidR="00734F88" w:rsidRPr="00DE67F5" w:rsidRDefault="00734F88" w:rsidP="003C50AB">
            <w:pPr>
              <w:pStyle w:val="NoSpacing"/>
              <w:rPr>
                <w:rFonts w:ascii="Times New Roman" w:hAnsi="Times New Roman"/>
                <w:sz w:val="22"/>
                <w:szCs w:val="22"/>
                <w:shd w:val="clear" w:color="auto" w:fill="F5F5F5"/>
              </w:rPr>
            </w:pPr>
          </w:p>
        </w:tc>
      </w:tr>
      <w:tr w:rsidR="00734F88" w:rsidRPr="00B92719" w14:paraId="0599B37B" w14:textId="77777777" w:rsidTr="00151F8C">
        <w:trPr>
          <w:trHeight w:val="432"/>
          <w:jc w:val="center"/>
        </w:trPr>
        <w:tc>
          <w:tcPr>
            <w:tcW w:w="2002" w:type="dxa"/>
            <w:tcBorders>
              <w:top w:val="single" w:sz="8" w:space="0" w:color="auto"/>
              <w:bottom w:val="single" w:sz="18" w:space="0" w:color="auto"/>
              <w:right w:val="single" w:sz="8" w:space="0" w:color="auto"/>
            </w:tcBorders>
            <w:vAlign w:val="center"/>
          </w:tcPr>
          <w:p w14:paraId="2E749BF1" w14:textId="77777777" w:rsidR="00734F88" w:rsidRDefault="00734F88" w:rsidP="003C50AB">
            <w:pPr>
              <w:spacing w:before="80"/>
              <w:jc w:val="right"/>
              <w:rPr>
                <w:rFonts w:ascii="Times New Roman" w:hAnsi="Times New Roman"/>
                <w:b/>
                <w:i/>
                <w:sz w:val="22"/>
                <w:szCs w:val="22"/>
              </w:rPr>
            </w:pPr>
            <w:r w:rsidRPr="00DE67F5">
              <w:rPr>
                <w:rFonts w:ascii="Times New Roman" w:hAnsi="Times New Roman"/>
                <w:b/>
                <w:i/>
                <w:sz w:val="22"/>
                <w:szCs w:val="22"/>
              </w:rPr>
              <w:t xml:space="preserve">Register for </w:t>
            </w:r>
            <w:proofErr w:type="spellStart"/>
            <w:r w:rsidRPr="00DE67F5">
              <w:rPr>
                <w:rFonts w:ascii="Times New Roman" w:hAnsi="Times New Roman"/>
                <w:b/>
                <w:i/>
                <w:sz w:val="22"/>
                <w:szCs w:val="22"/>
              </w:rPr>
              <w:t>MyLab</w:t>
            </w:r>
            <w:proofErr w:type="spellEnd"/>
          </w:p>
          <w:p w14:paraId="66FA0F91" w14:textId="6FE7FC30" w:rsidR="00A102F3" w:rsidRPr="00A102F3" w:rsidRDefault="00A102F3" w:rsidP="00A102F3">
            <w:pPr>
              <w:spacing w:before="80"/>
              <w:rPr>
                <w:rFonts w:ascii="Times New Roman" w:hAnsi="Times New Roman"/>
                <w:b/>
                <w:sz w:val="22"/>
                <w:szCs w:val="22"/>
              </w:rPr>
            </w:pPr>
            <w:r>
              <w:rPr>
                <w:rFonts w:ascii="Times New Roman" w:hAnsi="Times New Roman"/>
                <w:b/>
                <w:sz w:val="22"/>
                <w:szCs w:val="22"/>
              </w:rPr>
              <w:t>in</w:t>
            </w:r>
            <w:r w:rsidR="00F71EDC">
              <w:rPr>
                <w:rFonts w:ascii="Times New Roman" w:hAnsi="Times New Roman"/>
                <w:b/>
                <w:sz w:val="22"/>
                <w:szCs w:val="22"/>
              </w:rPr>
              <w:t xml:space="preserve"> Canvas (Carmen)</w:t>
            </w:r>
          </w:p>
        </w:tc>
        <w:tc>
          <w:tcPr>
            <w:tcW w:w="8078" w:type="dxa"/>
            <w:tcBorders>
              <w:top w:val="single" w:sz="8" w:space="0" w:color="auto"/>
              <w:left w:val="single" w:sz="8" w:space="0" w:color="auto"/>
              <w:bottom w:val="single" w:sz="18" w:space="0" w:color="auto"/>
            </w:tcBorders>
            <w:vAlign w:val="center"/>
          </w:tcPr>
          <w:p w14:paraId="223418AD" w14:textId="77777777" w:rsidR="0072475B" w:rsidRDefault="0072475B" w:rsidP="003C50AB">
            <w:pPr>
              <w:autoSpaceDE w:val="0"/>
              <w:autoSpaceDN w:val="0"/>
              <w:adjustRightInd w:val="0"/>
              <w:rPr>
                <w:rFonts w:ascii="Times New Roman" w:hAnsi="Times New Roman"/>
                <w:i/>
                <w:color w:val="000000"/>
                <w:sz w:val="22"/>
                <w:szCs w:val="22"/>
                <w:u w:val="single"/>
              </w:rPr>
            </w:pPr>
          </w:p>
          <w:p w14:paraId="43A36702" w14:textId="5C64B01B" w:rsidR="00734F88" w:rsidRPr="00DE67F5" w:rsidRDefault="00734F88" w:rsidP="003C50AB">
            <w:pPr>
              <w:autoSpaceDE w:val="0"/>
              <w:autoSpaceDN w:val="0"/>
              <w:adjustRightInd w:val="0"/>
              <w:rPr>
                <w:rFonts w:ascii="Times New Roman" w:hAnsi="Times New Roman"/>
                <w:i/>
                <w:color w:val="000000"/>
                <w:sz w:val="22"/>
                <w:szCs w:val="22"/>
                <w:u w:val="single"/>
              </w:rPr>
            </w:pPr>
            <w:r w:rsidRPr="00DE67F5">
              <w:rPr>
                <w:rFonts w:ascii="Times New Roman" w:hAnsi="Times New Roman"/>
                <w:i/>
                <w:color w:val="000000"/>
                <w:sz w:val="22"/>
                <w:szCs w:val="22"/>
                <w:u w:val="single"/>
              </w:rPr>
              <w:t xml:space="preserve">IMPORTANT! </w:t>
            </w:r>
            <w:r w:rsidR="0093668D">
              <w:rPr>
                <w:rFonts w:ascii="Times New Roman" w:hAnsi="Times New Roman"/>
                <w:i/>
                <w:color w:val="000000"/>
                <w:sz w:val="22"/>
                <w:szCs w:val="22"/>
                <w:u w:val="single"/>
              </w:rPr>
              <w:t>It is imperative</w:t>
            </w:r>
            <w:r w:rsidRPr="00DE67F5">
              <w:rPr>
                <w:rFonts w:ascii="Times New Roman" w:hAnsi="Times New Roman"/>
                <w:i/>
                <w:color w:val="000000"/>
                <w:sz w:val="22"/>
                <w:szCs w:val="22"/>
                <w:u w:val="single"/>
              </w:rPr>
              <w:t xml:space="preserve"> that you use </w:t>
            </w:r>
            <w:r w:rsidR="0093668D">
              <w:rPr>
                <w:rFonts w:ascii="Times New Roman" w:hAnsi="Times New Roman"/>
                <w:i/>
                <w:color w:val="000000"/>
                <w:sz w:val="22"/>
                <w:szCs w:val="22"/>
                <w:u w:val="single"/>
              </w:rPr>
              <w:t xml:space="preserve">your name as </w:t>
            </w:r>
            <w:r w:rsidR="00151F8C">
              <w:rPr>
                <w:rFonts w:ascii="Times New Roman" w:hAnsi="Times New Roman"/>
                <w:i/>
                <w:color w:val="000000"/>
                <w:sz w:val="22"/>
                <w:szCs w:val="22"/>
                <w:u w:val="single"/>
              </w:rPr>
              <w:t>shown</w:t>
            </w:r>
            <w:r w:rsidR="0093668D">
              <w:rPr>
                <w:rFonts w:ascii="Times New Roman" w:hAnsi="Times New Roman"/>
                <w:i/>
                <w:color w:val="000000"/>
                <w:sz w:val="22"/>
                <w:szCs w:val="22"/>
                <w:u w:val="single"/>
              </w:rPr>
              <w:t xml:space="preserve"> in our Carmen course and your OSU e-mail address</w:t>
            </w:r>
            <w:r w:rsidRPr="00DE67F5">
              <w:rPr>
                <w:rFonts w:ascii="Times New Roman" w:hAnsi="Times New Roman"/>
                <w:i/>
                <w:color w:val="000000"/>
                <w:sz w:val="22"/>
                <w:szCs w:val="22"/>
                <w:u w:val="single"/>
              </w:rPr>
              <w:t>.</w:t>
            </w:r>
          </w:p>
          <w:p w14:paraId="6EB3A079" w14:textId="77777777" w:rsidR="00734F88" w:rsidRPr="00DE67F5" w:rsidRDefault="00734F88" w:rsidP="003C50AB">
            <w:pPr>
              <w:autoSpaceDE w:val="0"/>
              <w:autoSpaceDN w:val="0"/>
              <w:adjustRightInd w:val="0"/>
              <w:rPr>
                <w:rFonts w:ascii="Times New Roman" w:hAnsi="Times New Roman"/>
                <w:color w:val="000000"/>
                <w:sz w:val="22"/>
                <w:szCs w:val="22"/>
              </w:rPr>
            </w:pPr>
          </w:p>
          <w:p w14:paraId="7C203F9C" w14:textId="2BE5EAFC" w:rsidR="00734F88" w:rsidRPr="0093668D" w:rsidRDefault="00A102F3" w:rsidP="003C50AB">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Do </w:t>
            </w:r>
            <w:r>
              <w:rPr>
                <w:rFonts w:ascii="Times New Roman" w:hAnsi="Times New Roman"/>
                <w:i/>
                <w:color w:val="000000"/>
                <w:sz w:val="22"/>
                <w:szCs w:val="22"/>
                <w:u w:val="single"/>
              </w:rPr>
              <w:t>not</w:t>
            </w:r>
            <w:r>
              <w:rPr>
                <w:rFonts w:ascii="Times New Roman" w:hAnsi="Times New Roman"/>
                <w:color w:val="000000"/>
                <w:sz w:val="22"/>
                <w:szCs w:val="22"/>
              </w:rPr>
              <w:t xml:space="preserve"> register directly through the Pearson web site.  </w:t>
            </w:r>
            <w:r w:rsidR="00734F88" w:rsidRPr="00DE67F5">
              <w:rPr>
                <w:rFonts w:ascii="Times New Roman" w:hAnsi="Times New Roman"/>
                <w:color w:val="000000"/>
                <w:sz w:val="22"/>
                <w:szCs w:val="22"/>
              </w:rPr>
              <w:t xml:space="preserve">Please go to the following site to find printed instructions or to view a video detailing how you register for our Pearson course in </w:t>
            </w:r>
            <w:r w:rsidR="00151F8C">
              <w:rPr>
                <w:rFonts w:ascii="Times New Roman" w:hAnsi="Times New Roman"/>
                <w:color w:val="000000"/>
                <w:sz w:val="22"/>
                <w:szCs w:val="22"/>
              </w:rPr>
              <w:t>Canvas LMS</w:t>
            </w:r>
            <w:r w:rsidR="00734F88" w:rsidRPr="00DE67F5">
              <w:rPr>
                <w:rFonts w:ascii="Times New Roman" w:hAnsi="Times New Roman"/>
                <w:color w:val="000000"/>
                <w:sz w:val="22"/>
                <w:szCs w:val="22"/>
              </w:rPr>
              <w:t>.</w:t>
            </w:r>
            <w:r w:rsidR="0093668D">
              <w:rPr>
                <w:rFonts w:ascii="Times New Roman" w:hAnsi="Times New Roman"/>
                <w:color w:val="000000"/>
                <w:sz w:val="22"/>
                <w:szCs w:val="22"/>
              </w:rPr>
              <w:t xml:space="preserve">  </w:t>
            </w:r>
          </w:p>
          <w:p w14:paraId="7C353509" w14:textId="77777777" w:rsidR="00734F88" w:rsidRPr="00DE67F5" w:rsidRDefault="00734F88" w:rsidP="003C50AB">
            <w:pPr>
              <w:autoSpaceDE w:val="0"/>
              <w:autoSpaceDN w:val="0"/>
              <w:adjustRightInd w:val="0"/>
              <w:rPr>
                <w:rFonts w:ascii="Times New Roman" w:hAnsi="Times New Roman"/>
                <w:color w:val="000000"/>
                <w:sz w:val="22"/>
                <w:szCs w:val="22"/>
              </w:rPr>
            </w:pPr>
          </w:p>
          <w:p w14:paraId="204093BB" w14:textId="77777777" w:rsidR="00734F88" w:rsidRPr="00DE67F5" w:rsidRDefault="00A102F3" w:rsidP="003C50AB">
            <w:pPr>
              <w:rPr>
                <w:rFonts w:ascii="Times New Roman" w:hAnsi="Times New Roman"/>
                <w:sz w:val="22"/>
                <w:szCs w:val="22"/>
              </w:rPr>
            </w:pPr>
            <w:hyperlink r:id="rId10" w:history="1">
              <w:r w:rsidR="00734F88" w:rsidRPr="00DE67F5">
                <w:rPr>
                  <w:rStyle w:val="Hyperlink"/>
                  <w:rFonts w:ascii="Times New Roman" w:hAnsi="Times New Roman"/>
                  <w:sz w:val="22"/>
                  <w:szCs w:val="22"/>
                </w:rPr>
                <w:t>http://www.pearsonmylabandmastering.com/northamerica/students/get-registered-lms/index.html</w:t>
              </w:r>
            </w:hyperlink>
          </w:p>
          <w:p w14:paraId="334BFF9B" w14:textId="77777777" w:rsidR="0072475B" w:rsidRPr="00DE67F5" w:rsidRDefault="0072475B" w:rsidP="00151F8C">
            <w:pPr>
              <w:autoSpaceDE w:val="0"/>
              <w:autoSpaceDN w:val="0"/>
              <w:adjustRightInd w:val="0"/>
              <w:rPr>
                <w:rFonts w:ascii="Times New Roman" w:hAnsi="Times New Roman"/>
                <w:color w:val="000000"/>
                <w:sz w:val="22"/>
                <w:szCs w:val="22"/>
              </w:rPr>
            </w:pPr>
          </w:p>
        </w:tc>
      </w:tr>
      <w:tr w:rsidR="00734F88" w:rsidRPr="00B92719" w14:paraId="6AB06D47" w14:textId="77777777" w:rsidTr="00494145">
        <w:trPr>
          <w:trHeight w:val="432"/>
          <w:jc w:val="center"/>
        </w:trPr>
        <w:tc>
          <w:tcPr>
            <w:tcW w:w="2002" w:type="dxa"/>
            <w:tcBorders>
              <w:top w:val="single" w:sz="18" w:space="0" w:color="auto"/>
              <w:bottom w:val="single" w:sz="4" w:space="0" w:color="auto"/>
            </w:tcBorders>
            <w:vAlign w:val="center"/>
          </w:tcPr>
          <w:p w14:paraId="748724D0"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CLASSROOM SUPPORT MATERIALS</w:t>
            </w:r>
          </w:p>
        </w:tc>
        <w:tc>
          <w:tcPr>
            <w:tcW w:w="8078" w:type="dxa"/>
            <w:tcBorders>
              <w:top w:val="single" w:sz="18" w:space="0" w:color="auto"/>
              <w:bottom w:val="single" w:sz="4" w:space="0" w:color="auto"/>
            </w:tcBorders>
            <w:vAlign w:val="center"/>
          </w:tcPr>
          <w:p w14:paraId="7F9C2310" w14:textId="77777777" w:rsidR="00734F88" w:rsidRPr="00DE67F5" w:rsidRDefault="00734F88" w:rsidP="00494145">
            <w:pPr>
              <w:spacing w:before="80"/>
              <w:rPr>
                <w:rFonts w:ascii="Times New Roman" w:hAnsi="Times New Roman"/>
                <w:sz w:val="22"/>
                <w:szCs w:val="22"/>
              </w:rPr>
            </w:pPr>
            <w:r w:rsidRPr="00DE67F5">
              <w:rPr>
                <w:rFonts w:ascii="Times New Roman" w:hAnsi="Times New Roman"/>
                <w:sz w:val="22"/>
                <w:szCs w:val="22"/>
              </w:rPr>
              <w:t xml:space="preserve">Calculator – required for every lecture, recitation, and exam. There are no requirements/restrictions with regard to model, but </w:t>
            </w:r>
            <w:r w:rsidRPr="00DE67F5">
              <w:rPr>
                <w:rFonts w:ascii="Times New Roman" w:hAnsi="Times New Roman"/>
                <w:b/>
                <w:i/>
                <w:sz w:val="22"/>
                <w:szCs w:val="22"/>
                <w:u w:val="single"/>
              </w:rPr>
              <w:t>no device of any kind that can communicate with the internet/cloud</w:t>
            </w:r>
            <w:r w:rsidR="0093668D">
              <w:rPr>
                <w:rFonts w:ascii="Times New Roman" w:hAnsi="Times New Roman"/>
                <w:b/>
                <w:i/>
                <w:sz w:val="22"/>
                <w:szCs w:val="22"/>
                <w:u w:val="single"/>
              </w:rPr>
              <w:t>/</w:t>
            </w:r>
            <w:proofErr w:type="spellStart"/>
            <w:r w:rsidR="0093668D">
              <w:rPr>
                <w:rFonts w:ascii="Times New Roman" w:hAnsi="Times New Roman"/>
                <w:b/>
                <w:i/>
                <w:sz w:val="22"/>
                <w:szCs w:val="22"/>
                <w:u w:val="single"/>
              </w:rPr>
              <w:t>wi-fi</w:t>
            </w:r>
            <w:proofErr w:type="spellEnd"/>
            <w:r w:rsidRPr="00DE67F5">
              <w:rPr>
                <w:rFonts w:ascii="Times New Roman" w:hAnsi="Times New Roman"/>
                <w:b/>
                <w:i/>
                <w:sz w:val="22"/>
                <w:szCs w:val="22"/>
                <w:u w:val="single"/>
              </w:rPr>
              <w:t xml:space="preserve"> will be allowed for quizzes and exams.</w:t>
            </w:r>
          </w:p>
          <w:p w14:paraId="23FA2569" w14:textId="77777777" w:rsidR="00734F88" w:rsidRPr="00DE67F5" w:rsidRDefault="0093668D" w:rsidP="00494145">
            <w:pPr>
              <w:spacing w:before="80"/>
              <w:rPr>
                <w:rFonts w:ascii="Times New Roman" w:hAnsi="Times New Roman"/>
                <w:sz w:val="22"/>
                <w:szCs w:val="22"/>
              </w:rPr>
            </w:pPr>
            <w:r>
              <w:rPr>
                <w:rFonts w:ascii="Times New Roman" w:hAnsi="Times New Roman"/>
                <w:sz w:val="22"/>
                <w:szCs w:val="22"/>
              </w:rPr>
              <w:t>Probability tables are used in every class and are posted on Carmen.</w:t>
            </w:r>
          </w:p>
          <w:p w14:paraId="4E79E5B7" w14:textId="77777777" w:rsidR="00734F88" w:rsidRPr="00DE67F5" w:rsidRDefault="0093668D" w:rsidP="00494145">
            <w:pPr>
              <w:spacing w:before="80"/>
              <w:rPr>
                <w:rFonts w:ascii="Times New Roman" w:hAnsi="Times New Roman"/>
                <w:sz w:val="22"/>
                <w:szCs w:val="22"/>
              </w:rPr>
            </w:pPr>
            <w:r>
              <w:rPr>
                <w:rFonts w:ascii="Times New Roman" w:hAnsi="Times New Roman"/>
                <w:sz w:val="22"/>
                <w:szCs w:val="22"/>
              </w:rPr>
              <w:t>Course formula packet should be used regularly and is posted on Carmen.</w:t>
            </w:r>
          </w:p>
          <w:p w14:paraId="356E7CA4" w14:textId="77777777" w:rsidR="00494145" w:rsidRPr="00DE67F5" w:rsidRDefault="00734F88" w:rsidP="00494145">
            <w:pPr>
              <w:spacing w:before="80"/>
              <w:rPr>
                <w:rFonts w:ascii="Times New Roman" w:hAnsi="Times New Roman"/>
                <w:sz w:val="22"/>
                <w:szCs w:val="22"/>
              </w:rPr>
            </w:pPr>
            <w:r w:rsidRPr="00DE67F5">
              <w:rPr>
                <w:rFonts w:ascii="Times New Roman" w:hAnsi="Times New Roman"/>
                <w:sz w:val="22"/>
                <w:szCs w:val="22"/>
              </w:rPr>
              <w:t xml:space="preserve">Personal device to connect to Carmen and </w:t>
            </w:r>
            <w:proofErr w:type="spellStart"/>
            <w:r w:rsidRPr="00DE67F5">
              <w:rPr>
                <w:rFonts w:ascii="Times New Roman" w:hAnsi="Times New Roman"/>
                <w:sz w:val="22"/>
                <w:szCs w:val="22"/>
              </w:rPr>
              <w:t>MyStatLab</w:t>
            </w:r>
            <w:proofErr w:type="spellEnd"/>
            <w:r w:rsidRPr="00DE67F5">
              <w:rPr>
                <w:rFonts w:ascii="Times New Roman" w:hAnsi="Times New Roman"/>
                <w:sz w:val="22"/>
                <w:szCs w:val="22"/>
              </w:rPr>
              <w:t>.</w:t>
            </w:r>
            <w:r>
              <w:rPr>
                <w:rFonts w:ascii="Times New Roman" w:hAnsi="Times New Roman"/>
                <w:sz w:val="22"/>
                <w:szCs w:val="22"/>
              </w:rPr>
              <w:t xml:space="preserve">  Please note that while cell phones can connect to Carmen and </w:t>
            </w:r>
            <w:proofErr w:type="spellStart"/>
            <w:r>
              <w:rPr>
                <w:rFonts w:ascii="Times New Roman" w:hAnsi="Times New Roman"/>
                <w:sz w:val="22"/>
                <w:szCs w:val="22"/>
              </w:rPr>
              <w:t>MyStatLab</w:t>
            </w:r>
            <w:proofErr w:type="spellEnd"/>
            <w:r>
              <w:rPr>
                <w:rFonts w:ascii="Times New Roman" w:hAnsi="Times New Roman"/>
                <w:sz w:val="22"/>
                <w:szCs w:val="22"/>
              </w:rPr>
              <w:t>, functionality is diminished.</w:t>
            </w:r>
          </w:p>
        </w:tc>
      </w:tr>
      <w:tr w:rsidR="007463A1" w:rsidRPr="00B92719" w14:paraId="74593246" w14:textId="77777777" w:rsidTr="00494145">
        <w:trPr>
          <w:trHeight w:val="432"/>
          <w:jc w:val="center"/>
        </w:trPr>
        <w:tc>
          <w:tcPr>
            <w:tcW w:w="2002" w:type="dxa"/>
            <w:tcBorders>
              <w:top w:val="single" w:sz="4" w:space="0" w:color="auto"/>
              <w:bottom w:val="single" w:sz="18" w:space="0" w:color="auto"/>
            </w:tcBorders>
            <w:vAlign w:val="center"/>
          </w:tcPr>
          <w:p w14:paraId="0D5D247F" w14:textId="77777777" w:rsidR="007463A1" w:rsidRPr="00DE67F5" w:rsidRDefault="007463A1" w:rsidP="003C50AB">
            <w:pPr>
              <w:spacing w:before="80"/>
              <w:rPr>
                <w:rFonts w:ascii="Times New Roman" w:hAnsi="Times New Roman"/>
                <w:b/>
                <w:sz w:val="22"/>
                <w:szCs w:val="22"/>
              </w:rPr>
            </w:pPr>
            <w:r>
              <w:rPr>
                <w:rFonts w:ascii="Times New Roman" w:hAnsi="Times New Roman"/>
                <w:b/>
                <w:sz w:val="22"/>
                <w:szCs w:val="22"/>
              </w:rPr>
              <w:t>Software</w:t>
            </w:r>
          </w:p>
        </w:tc>
        <w:tc>
          <w:tcPr>
            <w:tcW w:w="8078" w:type="dxa"/>
            <w:tcBorders>
              <w:top w:val="single" w:sz="4" w:space="0" w:color="auto"/>
              <w:bottom w:val="single" w:sz="18" w:space="0" w:color="auto"/>
            </w:tcBorders>
            <w:vAlign w:val="center"/>
          </w:tcPr>
          <w:p w14:paraId="494DDE99" w14:textId="77777777" w:rsidR="007463A1" w:rsidRDefault="007463A1" w:rsidP="00494145">
            <w:pPr>
              <w:spacing w:before="80"/>
              <w:rPr>
                <w:rFonts w:ascii="Times New Roman" w:hAnsi="Times New Roman"/>
                <w:sz w:val="22"/>
                <w:szCs w:val="22"/>
              </w:rPr>
            </w:pPr>
            <w:r>
              <w:rPr>
                <w:rFonts w:ascii="Times New Roman" w:hAnsi="Times New Roman"/>
                <w:sz w:val="22"/>
                <w:szCs w:val="22"/>
              </w:rPr>
              <w:t>Microsoft Excel with Data Analysis Add-in</w:t>
            </w:r>
          </w:p>
          <w:p w14:paraId="4B6171D7" w14:textId="77777777" w:rsidR="00494145" w:rsidRPr="00DE67F5" w:rsidRDefault="002D09D5" w:rsidP="00494145">
            <w:pPr>
              <w:spacing w:before="80"/>
              <w:rPr>
                <w:rFonts w:ascii="Times New Roman" w:hAnsi="Times New Roman"/>
                <w:sz w:val="22"/>
                <w:szCs w:val="22"/>
              </w:rPr>
            </w:pPr>
            <w:proofErr w:type="spellStart"/>
            <w:r>
              <w:rPr>
                <w:rFonts w:ascii="Times New Roman" w:hAnsi="Times New Roman"/>
                <w:sz w:val="22"/>
                <w:szCs w:val="22"/>
              </w:rPr>
              <w:t>StatCrunch</w:t>
            </w:r>
            <w:proofErr w:type="spellEnd"/>
            <w:r>
              <w:rPr>
                <w:rFonts w:ascii="Times New Roman" w:hAnsi="Times New Roman"/>
                <w:sz w:val="22"/>
                <w:szCs w:val="22"/>
              </w:rPr>
              <w:t xml:space="preserve"> – included with </w:t>
            </w:r>
            <w:proofErr w:type="spellStart"/>
            <w:r>
              <w:rPr>
                <w:rFonts w:ascii="Times New Roman" w:hAnsi="Times New Roman"/>
                <w:sz w:val="22"/>
                <w:szCs w:val="22"/>
              </w:rPr>
              <w:t>MyStatLab</w:t>
            </w:r>
            <w:proofErr w:type="spellEnd"/>
          </w:p>
        </w:tc>
      </w:tr>
    </w:tbl>
    <w:p w14:paraId="1CEA9A39" w14:textId="77777777" w:rsidR="0072475B" w:rsidRDefault="0072475B" w:rsidP="008F6603">
      <w:pPr>
        <w:rPr>
          <w:rFonts w:ascii="Times New Roman" w:hAnsi="Times New Roman"/>
          <w:b/>
          <w:szCs w:val="24"/>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8100"/>
      </w:tblGrid>
      <w:tr w:rsidR="00C65781" w:rsidRPr="003C0E6A" w14:paraId="349AF01E" w14:textId="77777777" w:rsidTr="00A102F3">
        <w:trPr>
          <w:jc w:val="center"/>
        </w:trPr>
        <w:tc>
          <w:tcPr>
            <w:tcW w:w="10080" w:type="dxa"/>
            <w:gridSpan w:val="2"/>
            <w:tcBorders>
              <w:top w:val="single" w:sz="18" w:space="0" w:color="auto"/>
              <w:bottom w:val="single" w:sz="18" w:space="0" w:color="auto"/>
            </w:tcBorders>
          </w:tcPr>
          <w:p w14:paraId="32319E84" w14:textId="7B809F05" w:rsidR="00C65781" w:rsidRPr="002D09D5" w:rsidRDefault="00C65781" w:rsidP="00A102F3">
            <w:pPr>
              <w:spacing w:before="80" w:after="80"/>
              <w:jc w:val="center"/>
              <w:rPr>
                <w:rFonts w:ascii="Times New Roman" w:hAnsi="Times New Roman"/>
                <w:b/>
                <w:sz w:val="22"/>
                <w:szCs w:val="22"/>
              </w:rPr>
            </w:pPr>
            <w:r>
              <w:rPr>
                <w:rFonts w:ascii="Times New Roman" w:hAnsi="Times New Roman"/>
                <w:b/>
                <w:sz w:val="22"/>
                <w:szCs w:val="22"/>
              </w:rPr>
              <w:t>Technology Help</w:t>
            </w:r>
          </w:p>
        </w:tc>
      </w:tr>
      <w:tr w:rsidR="00C65781" w:rsidRPr="00933A9E" w14:paraId="0A054AFB" w14:textId="77777777" w:rsidTr="00A102F3">
        <w:trPr>
          <w:jc w:val="center"/>
        </w:trPr>
        <w:tc>
          <w:tcPr>
            <w:tcW w:w="1980" w:type="dxa"/>
            <w:tcBorders>
              <w:top w:val="single" w:sz="18" w:space="0" w:color="auto"/>
              <w:bottom w:val="single" w:sz="4" w:space="0" w:color="auto"/>
            </w:tcBorders>
            <w:vAlign w:val="center"/>
          </w:tcPr>
          <w:p w14:paraId="36FA7149" w14:textId="04F6EBA9" w:rsidR="00C65781" w:rsidRPr="00CA6C30" w:rsidRDefault="00151F8C" w:rsidP="00A102F3">
            <w:pPr>
              <w:spacing w:before="80" w:after="80"/>
              <w:rPr>
                <w:rFonts w:ascii="Times New Roman" w:hAnsi="Times New Roman"/>
                <w:b/>
                <w:sz w:val="22"/>
                <w:szCs w:val="22"/>
              </w:rPr>
            </w:pPr>
            <w:r>
              <w:rPr>
                <w:rFonts w:ascii="Times New Roman" w:hAnsi="Times New Roman"/>
                <w:b/>
                <w:sz w:val="22"/>
                <w:szCs w:val="22"/>
              </w:rPr>
              <w:t>OSU</w:t>
            </w:r>
          </w:p>
        </w:tc>
        <w:tc>
          <w:tcPr>
            <w:tcW w:w="8100" w:type="dxa"/>
            <w:tcBorders>
              <w:top w:val="single" w:sz="18" w:space="0" w:color="auto"/>
              <w:bottom w:val="single" w:sz="4" w:space="0" w:color="auto"/>
            </w:tcBorders>
          </w:tcPr>
          <w:p w14:paraId="02B9A85A" w14:textId="77777777" w:rsidR="00C65781" w:rsidRPr="00151F8C" w:rsidRDefault="00C65781" w:rsidP="00C65781">
            <w:pPr>
              <w:rPr>
                <w:sz w:val="22"/>
                <w:szCs w:val="22"/>
              </w:rPr>
            </w:pPr>
            <w:r w:rsidRPr="00151F8C">
              <w:rPr>
                <w:sz w:val="22"/>
                <w:szCs w:val="22"/>
              </w:rPr>
              <w:t>For help with your password, university e-mail, Carmen, or any other technology issues, questions, or requests, contact the OSU IT Service Desk. Standard support hours are available at </w:t>
            </w:r>
            <w:hyperlink r:id="rId11" w:history="1">
              <w:r w:rsidRPr="00151F8C">
                <w:rPr>
                  <w:rStyle w:val="Hyperlink"/>
                  <w:rFonts w:eastAsiaTheme="majorEastAsia"/>
                  <w:sz w:val="22"/>
                  <w:szCs w:val="22"/>
                </w:rPr>
                <w:t>https://ocio.osu.edu/help/hours</w:t>
              </w:r>
            </w:hyperlink>
            <w:r w:rsidRPr="00151F8C">
              <w:rPr>
                <w:sz w:val="22"/>
                <w:szCs w:val="22"/>
              </w:rPr>
              <w:t>, and support for urgent issues is available 24x7.</w:t>
            </w:r>
          </w:p>
          <w:p w14:paraId="277C32EE"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Self-Service and Chat support:</w:t>
            </w:r>
            <w:r w:rsidRPr="00151F8C">
              <w:rPr>
                <w:sz w:val="22"/>
                <w:szCs w:val="22"/>
              </w:rPr>
              <w:t> </w:t>
            </w:r>
            <w:hyperlink r:id="rId12" w:history="1">
              <w:r w:rsidRPr="00151F8C">
                <w:rPr>
                  <w:rStyle w:val="Hyperlink"/>
                  <w:rFonts w:eastAsiaTheme="majorEastAsia"/>
                  <w:sz w:val="22"/>
                  <w:szCs w:val="22"/>
                </w:rPr>
                <w:t>http://ocio.osu.edu/selfservice</w:t>
              </w:r>
            </w:hyperlink>
          </w:p>
          <w:p w14:paraId="62BA8AB6"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Phone:</w:t>
            </w:r>
            <w:r w:rsidRPr="00151F8C">
              <w:rPr>
                <w:sz w:val="22"/>
                <w:szCs w:val="22"/>
              </w:rPr>
              <w:t> 614-688-HELP (4357)</w:t>
            </w:r>
          </w:p>
          <w:p w14:paraId="29684614"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Email:</w:t>
            </w:r>
            <w:r w:rsidRPr="00151F8C">
              <w:rPr>
                <w:sz w:val="22"/>
                <w:szCs w:val="22"/>
              </w:rPr>
              <w:t> </w:t>
            </w:r>
            <w:hyperlink r:id="rId13" w:history="1">
              <w:r w:rsidRPr="00151F8C">
                <w:rPr>
                  <w:rStyle w:val="Hyperlink"/>
                  <w:rFonts w:eastAsiaTheme="majorEastAsia"/>
                  <w:sz w:val="22"/>
                  <w:szCs w:val="22"/>
                </w:rPr>
                <w:t>8help@osu.edu</w:t>
              </w:r>
            </w:hyperlink>
          </w:p>
          <w:p w14:paraId="4336025C" w14:textId="62F3264C" w:rsidR="00C65781" w:rsidRPr="00C65781" w:rsidRDefault="00C65781" w:rsidP="00C65781">
            <w:pPr>
              <w:pStyle w:val="ListParagraph"/>
              <w:numPr>
                <w:ilvl w:val="0"/>
                <w:numId w:val="23"/>
              </w:numPr>
              <w:spacing w:before="60" w:after="60"/>
            </w:pPr>
            <w:r w:rsidRPr="00151F8C">
              <w:rPr>
                <w:b/>
                <w:bCs/>
                <w:sz w:val="22"/>
                <w:szCs w:val="22"/>
              </w:rPr>
              <w:t>TDD:</w:t>
            </w:r>
            <w:r w:rsidRPr="00151F8C">
              <w:rPr>
                <w:sz w:val="22"/>
                <w:szCs w:val="22"/>
              </w:rPr>
              <w:t> 614-688-8743</w:t>
            </w:r>
          </w:p>
        </w:tc>
      </w:tr>
      <w:tr w:rsidR="00C65781" w:rsidRPr="00933A9E" w14:paraId="25B7AFBE" w14:textId="77777777" w:rsidTr="00151F8C">
        <w:trPr>
          <w:jc w:val="center"/>
        </w:trPr>
        <w:tc>
          <w:tcPr>
            <w:tcW w:w="1980" w:type="dxa"/>
            <w:tcBorders>
              <w:top w:val="single" w:sz="4" w:space="0" w:color="auto"/>
              <w:bottom w:val="single" w:sz="4" w:space="0" w:color="auto"/>
            </w:tcBorders>
            <w:vAlign w:val="center"/>
          </w:tcPr>
          <w:p w14:paraId="081A4492" w14:textId="412962EF" w:rsidR="00C65781" w:rsidRPr="00303CD4" w:rsidRDefault="00151F8C" w:rsidP="00A102F3">
            <w:pPr>
              <w:spacing w:before="80" w:after="80"/>
              <w:rPr>
                <w:rFonts w:ascii="Times New Roman" w:hAnsi="Times New Roman"/>
                <w:b/>
                <w:sz w:val="22"/>
                <w:szCs w:val="22"/>
              </w:rPr>
            </w:pPr>
            <w:r>
              <w:rPr>
                <w:rFonts w:ascii="Times New Roman" w:hAnsi="Times New Roman"/>
                <w:b/>
                <w:sz w:val="22"/>
                <w:szCs w:val="22"/>
              </w:rPr>
              <w:t>FISHER COB</w:t>
            </w:r>
          </w:p>
        </w:tc>
        <w:tc>
          <w:tcPr>
            <w:tcW w:w="8100" w:type="dxa"/>
            <w:tcBorders>
              <w:top w:val="single" w:sz="4" w:space="0" w:color="auto"/>
              <w:bottom w:val="single" w:sz="4" w:space="0" w:color="auto"/>
            </w:tcBorders>
            <w:vAlign w:val="center"/>
          </w:tcPr>
          <w:p w14:paraId="2CC4867D" w14:textId="25A64639" w:rsidR="00151F8C" w:rsidRDefault="00151F8C" w:rsidP="00A102F3">
            <w:pPr>
              <w:pStyle w:val="Heading2"/>
              <w:keepNext w:val="0"/>
              <w:spacing w:before="80" w:after="80"/>
              <w:rPr>
                <w:b w:val="0"/>
                <w:sz w:val="22"/>
                <w:szCs w:val="22"/>
              </w:rPr>
            </w:pPr>
            <w:r>
              <w:rPr>
                <w:b w:val="0"/>
                <w:sz w:val="22"/>
                <w:szCs w:val="22"/>
              </w:rPr>
              <w:t>Lab facilities are available on the lowest level of Mason Hall for use by students accepted to the FCOB.  These facilities are not open to non-FCOB students, and no exceptions are ever made.</w:t>
            </w:r>
          </w:p>
          <w:p w14:paraId="0A276E1B" w14:textId="11C34141" w:rsidR="00151F8C" w:rsidRPr="00151F8C" w:rsidRDefault="00151F8C" w:rsidP="00151F8C">
            <w:pPr>
              <w:pStyle w:val="Heading2"/>
              <w:keepNext w:val="0"/>
              <w:spacing w:before="80" w:after="80"/>
              <w:rPr>
                <w:b w:val="0"/>
                <w:sz w:val="22"/>
                <w:szCs w:val="22"/>
              </w:rPr>
            </w:pPr>
            <w:r>
              <w:rPr>
                <w:b w:val="0"/>
                <w:sz w:val="22"/>
                <w:szCs w:val="22"/>
              </w:rPr>
              <w:t xml:space="preserve">For questions related to the use of these labs that the lab monitors can’t answer, get help at </w:t>
            </w:r>
            <w:hyperlink r:id="rId14" w:history="1">
              <w:r w:rsidRPr="00CA5886">
                <w:rPr>
                  <w:rStyle w:val="Hyperlink"/>
                  <w:b w:val="0"/>
                  <w:sz w:val="22"/>
                  <w:szCs w:val="22"/>
                </w:rPr>
                <w:t>helpdesk@fisher.osu.edu</w:t>
              </w:r>
            </w:hyperlink>
            <w:r>
              <w:rPr>
                <w:b w:val="0"/>
                <w:sz w:val="22"/>
                <w:szCs w:val="22"/>
              </w:rPr>
              <w:t xml:space="preserve"> </w:t>
            </w:r>
          </w:p>
        </w:tc>
      </w:tr>
      <w:tr w:rsidR="00151F8C" w:rsidRPr="00933A9E" w14:paraId="5473DBB4" w14:textId="77777777" w:rsidTr="00A102F3">
        <w:trPr>
          <w:jc w:val="center"/>
        </w:trPr>
        <w:tc>
          <w:tcPr>
            <w:tcW w:w="1980" w:type="dxa"/>
            <w:tcBorders>
              <w:top w:val="single" w:sz="4" w:space="0" w:color="auto"/>
              <w:bottom w:val="single" w:sz="18" w:space="0" w:color="auto"/>
            </w:tcBorders>
            <w:vAlign w:val="center"/>
          </w:tcPr>
          <w:p w14:paraId="50D37610" w14:textId="5FD04A0C" w:rsidR="00151F8C" w:rsidRDefault="00827FB0" w:rsidP="00A102F3">
            <w:pPr>
              <w:spacing w:before="80" w:after="80"/>
              <w:rPr>
                <w:rFonts w:ascii="Times New Roman" w:hAnsi="Times New Roman"/>
                <w:b/>
                <w:sz w:val="22"/>
                <w:szCs w:val="22"/>
              </w:rPr>
            </w:pPr>
            <w:r>
              <w:rPr>
                <w:rFonts w:ascii="Times New Roman" w:hAnsi="Times New Roman"/>
                <w:b/>
                <w:sz w:val="22"/>
                <w:szCs w:val="22"/>
              </w:rPr>
              <w:t>PEARSON</w:t>
            </w:r>
          </w:p>
        </w:tc>
        <w:tc>
          <w:tcPr>
            <w:tcW w:w="8100" w:type="dxa"/>
            <w:tcBorders>
              <w:top w:val="single" w:sz="4" w:space="0" w:color="auto"/>
              <w:bottom w:val="single" w:sz="18" w:space="0" w:color="auto"/>
            </w:tcBorders>
            <w:vAlign w:val="center"/>
          </w:tcPr>
          <w:p w14:paraId="5B653374" w14:textId="458C0073" w:rsidR="00151F8C" w:rsidRDefault="00827FB0" w:rsidP="00A102F3">
            <w:pPr>
              <w:pStyle w:val="Heading2"/>
              <w:keepNext w:val="0"/>
              <w:spacing w:before="80" w:after="80"/>
              <w:rPr>
                <w:b w:val="0"/>
                <w:sz w:val="22"/>
                <w:szCs w:val="22"/>
              </w:rPr>
            </w:pPr>
            <w:r>
              <w:rPr>
                <w:b w:val="0"/>
                <w:sz w:val="22"/>
                <w:szCs w:val="22"/>
              </w:rPr>
              <w:t xml:space="preserve">See document titled “Trouble-shooting in </w:t>
            </w:r>
            <w:proofErr w:type="spellStart"/>
            <w:r>
              <w:rPr>
                <w:b w:val="0"/>
                <w:sz w:val="22"/>
                <w:szCs w:val="22"/>
              </w:rPr>
              <w:t>MyStatLab</w:t>
            </w:r>
            <w:proofErr w:type="spellEnd"/>
            <w:r>
              <w:rPr>
                <w:b w:val="0"/>
                <w:sz w:val="22"/>
                <w:szCs w:val="22"/>
              </w:rPr>
              <w:t>” posted on Carmen,</w:t>
            </w:r>
          </w:p>
        </w:tc>
      </w:tr>
    </w:tbl>
    <w:p w14:paraId="767F2332" w14:textId="3F9E4264" w:rsidR="008D409C" w:rsidRPr="00827FB0" w:rsidRDefault="00E926E8" w:rsidP="00827FB0">
      <w:pPr>
        <w:jc w:val="center"/>
        <w:rPr>
          <w:rFonts w:ascii="Times New Roman" w:hAnsi="Times New Roman"/>
          <w:sz w:val="22"/>
          <w:szCs w:val="22"/>
        </w:rPr>
      </w:pPr>
      <w:r>
        <w:rPr>
          <w:rFonts w:ascii="Times New Roman" w:hAnsi="Times New Roman"/>
          <w:b/>
          <w:szCs w:val="24"/>
        </w:rPr>
        <w:lastRenderedPageBreak/>
        <w:t xml:space="preserve">WEEKLY </w:t>
      </w:r>
      <w:r w:rsidR="00847524">
        <w:rPr>
          <w:rFonts w:ascii="Times New Roman" w:hAnsi="Times New Roman"/>
          <w:b/>
          <w:szCs w:val="24"/>
        </w:rPr>
        <w:t>LEARNING MODEL</w:t>
      </w:r>
    </w:p>
    <w:p w14:paraId="06763645" w14:textId="77777777" w:rsidR="008D409C" w:rsidRDefault="008D409C" w:rsidP="00305407">
      <w:pPr>
        <w:jc w:val="center"/>
        <w:rPr>
          <w:rFonts w:ascii="Times New Roman" w:hAnsi="Times New Roman"/>
          <w:b/>
          <w:szCs w:val="24"/>
        </w:rPr>
      </w:pPr>
    </w:p>
    <w:p w14:paraId="000CA759" w14:textId="77777777" w:rsidR="00D75F82" w:rsidRDefault="008D409C" w:rsidP="008D409C">
      <w:pPr>
        <w:rPr>
          <w:rFonts w:ascii="Times New Roman" w:hAnsi="Times New Roman"/>
          <w:sz w:val="22"/>
          <w:szCs w:val="22"/>
        </w:rPr>
      </w:pPr>
      <w:r>
        <w:rPr>
          <w:rFonts w:ascii="Times New Roman" w:hAnsi="Times New Roman"/>
          <w:sz w:val="22"/>
          <w:szCs w:val="22"/>
        </w:rPr>
        <w:t xml:space="preserve">A positive, inclusive classroom environment is necessary for successful learning.  </w:t>
      </w:r>
      <w:r w:rsidR="00E926E8">
        <w:rPr>
          <w:rFonts w:ascii="Times New Roman" w:hAnsi="Times New Roman"/>
          <w:sz w:val="22"/>
          <w:szCs w:val="22"/>
        </w:rPr>
        <w:t>To that end</w:t>
      </w:r>
      <w:r>
        <w:rPr>
          <w:rFonts w:ascii="Times New Roman" w:hAnsi="Times New Roman"/>
          <w:sz w:val="22"/>
          <w:szCs w:val="22"/>
        </w:rPr>
        <w:t xml:space="preserve">, we require that cell phones be turned off except when used to respond to </w:t>
      </w:r>
      <w:r>
        <w:rPr>
          <w:rFonts w:ascii="Times New Roman" w:hAnsi="Times New Roman"/>
          <w:i/>
          <w:sz w:val="22"/>
          <w:szCs w:val="22"/>
        </w:rPr>
        <w:t xml:space="preserve">Learning </w:t>
      </w:r>
      <w:proofErr w:type="spellStart"/>
      <w:r>
        <w:rPr>
          <w:rFonts w:ascii="Times New Roman" w:hAnsi="Times New Roman"/>
          <w:i/>
          <w:sz w:val="22"/>
          <w:szCs w:val="22"/>
        </w:rPr>
        <w:t>Catalytics</w:t>
      </w:r>
      <w:proofErr w:type="spellEnd"/>
      <w:r>
        <w:rPr>
          <w:rFonts w:ascii="Times New Roman" w:hAnsi="Times New Roman"/>
          <w:sz w:val="22"/>
          <w:szCs w:val="22"/>
        </w:rPr>
        <w:t xml:space="preserve"> questions.</w:t>
      </w:r>
      <w:r w:rsidR="00D75F82">
        <w:rPr>
          <w:rFonts w:ascii="Times New Roman" w:hAnsi="Times New Roman"/>
          <w:sz w:val="22"/>
          <w:szCs w:val="22"/>
        </w:rPr>
        <w:t xml:space="preserve">  We require that you be on time for class, try not to enter or leave the room while class is in session, and do not talk with other students except when engaging in solicited classroom discussion or assigned group activities.</w:t>
      </w:r>
    </w:p>
    <w:p w14:paraId="007CB03E" w14:textId="77777777" w:rsidR="00D75F82" w:rsidRPr="00D75F82" w:rsidRDefault="00D75F82" w:rsidP="008D409C">
      <w:pPr>
        <w:rPr>
          <w:rFonts w:ascii="Times New Roman" w:hAnsi="Times New Roman"/>
          <w:sz w:val="22"/>
          <w:szCs w:val="22"/>
        </w:rPr>
      </w:pPr>
    </w:p>
    <w:p w14:paraId="4A81E2C3" w14:textId="77777777" w:rsidR="00305407" w:rsidRPr="00D75F82" w:rsidRDefault="00847524" w:rsidP="008D409C">
      <w:pPr>
        <w:rPr>
          <w:rFonts w:ascii="Times New Roman" w:hAnsi="Times New Roman"/>
          <w:sz w:val="22"/>
          <w:szCs w:val="22"/>
        </w:rPr>
      </w:pPr>
      <w:r w:rsidRPr="00D75F82">
        <w:rPr>
          <w:rFonts w:ascii="Times New Roman" w:hAnsi="Times New Roman"/>
          <w:b/>
          <w:sz w:val="22"/>
          <w:szCs w:val="22"/>
        </w:rPr>
        <w:t xml:space="preserve"> </w:t>
      </w:r>
      <w:r w:rsidR="00D75F82">
        <w:rPr>
          <w:rFonts w:ascii="Times New Roman" w:hAnsi="Times New Roman"/>
          <w:sz w:val="22"/>
          <w:szCs w:val="22"/>
        </w:rPr>
        <w:t xml:space="preserve">Use of </w:t>
      </w:r>
      <w:proofErr w:type="spellStart"/>
      <w:r w:rsidR="00D75F82">
        <w:rPr>
          <w:rFonts w:ascii="Times New Roman" w:hAnsi="Times New Roman"/>
          <w:sz w:val="22"/>
          <w:szCs w:val="22"/>
        </w:rPr>
        <w:t>ipads</w:t>
      </w:r>
      <w:proofErr w:type="spellEnd"/>
      <w:r w:rsidR="00D75F82">
        <w:rPr>
          <w:rFonts w:ascii="Times New Roman" w:hAnsi="Times New Roman"/>
          <w:sz w:val="22"/>
          <w:szCs w:val="22"/>
        </w:rPr>
        <w:t xml:space="preserve">, notebooks, laptops, and tablets for the purposes of note taking and responding to </w:t>
      </w:r>
      <w:r w:rsidR="00D75F82">
        <w:rPr>
          <w:rFonts w:ascii="Times New Roman" w:hAnsi="Times New Roman"/>
          <w:i/>
          <w:sz w:val="22"/>
          <w:szCs w:val="22"/>
        </w:rPr>
        <w:t xml:space="preserve">Learning </w:t>
      </w:r>
      <w:proofErr w:type="spellStart"/>
      <w:r w:rsidR="00D75F82">
        <w:rPr>
          <w:rFonts w:ascii="Times New Roman" w:hAnsi="Times New Roman"/>
          <w:i/>
          <w:sz w:val="22"/>
          <w:szCs w:val="22"/>
        </w:rPr>
        <w:t>Catalytics</w:t>
      </w:r>
      <w:proofErr w:type="spellEnd"/>
      <w:r w:rsidR="00D75F82">
        <w:rPr>
          <w:rFonts w:ascii="Times New Roman" w:hAnsi="Times New Roman"/>
          <w:sz w:val="22"/>
          <w:szCs w:val="22"/>
        </w:rPr>
        <w:t xml:space="preserve"> questions is permitted.  Using these devices for activities unrelated to class is </w:t>
      </w:r>
      <w:r w:rsidR="00D75F82" w:rsidRPr="00E926E8">
        <w:rPr>
          <w:rFonts w:ascii="Times New Roman" w:hAnsi="Times New Roman"/>
          <w:i/>
          <w:sz w:val="22"/>
          <w:szCs w:val="22"/>
          <w:u w:val="single"/>
        </w:rPr>
        <w:t>not</w:t>
      </w:r>
      <w:r w:rsidR="00D75F82">
        <w:rPr>
          <w:rFonts w:ascii="Times New Roman" w:hAnsi="Times New Roman"/>
          <w:sz w:val="22"/>
          <w:szCs w:val="22"/>
        </w:rPr>
        <w:t xml:space="preserve"> permitted.  A student’s privilege of using a computer in class can be revoked if such use becomes a distraction and impedes other students’ ability to learn.</w:t>
      </w:r>
    </w:p>
    <w:p w14:paraId="73E528B9" w14:textId="77777777" w:rsidR="00305407" w:rsidRPr="0095077E" w:rsidRDefault="00305407" w:rsidP="00305407">
      <w:pPr>
        <w:jc w:val="center"/>
        <w:rPr>
          <w:rFonts w:ascii="Times New Roman" w:hAnsi="Times New Roman"/>
          <w:b/>
          <w:szCs w:val="24"/>
        </w:rPr>
      </w:pPr>
    </w:p>
    <w:p w14:paraId="395839FE" w14:textId="77777777" w:rsidR="00305407" w:rsidRPr="00C2247E" w:rsidRDefault="00305407" w:rsidP="00305407">
      <w:pPr>
        <w:rPr>
          <w:rFonts w:ascii="Times New Roman" w:hAnsi="Times New Roman"/>
          <w:b/>
          <w:i/>
          <w:szCs w:val="24"/>
        </w:rPr>
      </w:pPr>
      <w:r w:rsidRPr="00847524">
        <w:rPr>
          <w:rFonts w:ascii="Times New Roman" w:hAnsi="Times New Roman"/>
          <w:b/>
          <w:szCs w:val="24"/>
        </w:rPr>
        <w:t>1.</w:t>
      </w:r>
      <w:r>
        <w:rPr>
          <w:rFonts w:ascii="Times New Roman" w:hAnsi="Times New Roman"/>
          <w:b/>
          <w:i/>
          <w:szCs w:val="24"/>
        </w:rPr>
        <w:t xml:space="preserve"> </w:t>
      </w:r>
      <w:r w:rsidRPr="00C2247E">
        <w:rPr>
          <w:rFonts w:ascii="Times New Roman" w:hAnsi="Times New Roman"/>
          <w:b/>
          <w:i/>
          <w:szCs w:val="24"/>
        </w:rPr>
        <w:t xml:space="preserve">Prepare for Lecture </w:t>
      </w:r>
    </w:p>
    <w:p w14:paraId="08B597A0" w14:textId="67CA6B77" w:rsidR="00305407" w:rsidRPr="00EF6E9E" w:rsidRDefault="00305407" w:rsidP="00305407">
      <w:pPr>
        <w:pStyle w:val="ListParagraph"/>
        <w:numPr>
          <w:ilvl w:val="0"/>
          <w:numId w:val="8"/>
        </w:numPr>
        <w:rPr>
          <w:rFonts w:ascii="Times New Roman" w:hAnsi="Times New Roman"/>
          <w:sz w:val="22"/>
          <w:szCs w:val="22"/>
        </w:rPr>
      </w:pPr>
      <w:r>
        <w:t>Watch assigned</w:t>
      </w:r>
      <w:r w:rsidR="00F71EDC">
        <w:t xml:space="preserve"> </w:t>
      </w:r>
      <w:r>
        <w:t>videos</w:t>
      </w:r>
      <w:r w:rsidR="00E926E8">
        <w:t xml:space="preserve"> </w:t>
      </w:r>
      <w:r>
        <w:t xml:space="preserve">and/or complete assigned readings in </w:t>
      </w:r>
      <w:r w:rsidR="00847524">
        <w:t xml:space="preserve">Sharpe, </w:t>
      </w:r>
      <w:r w:rsidRPr="00C2247E">
        <w:t>et al Business Statistics (3</w:t>
      </w:r>
      <w:r w:rsidRPr="00EF6E9E">
        <w:rPr>
          <w:vertAlign w:val="superscript"/>
        </w:rPr>
        <w:t>rd</w:t>
      </w:r>
      <w:r>
        <w:t xml:space="preserve"> Ed) accessed on </w:t>
      </w:r>
      <w:proofErr w:type="spellStart"/>
      <w:r w:rsidR="00847524">
        <w:t>MyStatLab</w:t>
      </w:r>
      <w:proofErr w:type="spellEnd"/>
      <w:r w:rsidR="00F71EDC">
        <w:t>.  S</w:t>
      </w:r>
      <w:r w:rsidR="00F71EDC">
        <w:t>ee “</w:t>
      </w:r>
      <w:r w:rsidR="00F71EDC">
        <w:t>START HERE: Week # Overview.</w:t>
      </w:r>
    </w:p>
    <w:p w14:paraId="39867A24" w14:textId="77777777" w:rsidR="00305407" w:rsidRDefault="00847524" w:rsidP="00305407">
      <w:pPr>
        <w:pStyle w:val="ListParagraph"/>
        <w:numPr>
          <w:ilvl w:val="0"/>
          <w:numId w:val="8"/>
        </w:numP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Lecture Preparation</w:t>
      </w:r>
      <w:r w:rsidR="00305407" w:rsidRPr="00EF6E9E">
        <w:rPr>
          <w:rFonts w:ascii="Times New Roman" w:hAnsi="Times New Roman"/>
          <w:sz w:val="22"/>
          <w:szCs w:val="22"/>
        </w:rPr>
        <w:t xml:space="preserve"> </w:t>
      </w:r>
      <w:r w:rsidR="00305407">
        <w:rPr>
          <w:rFonts w:ascii="Times New Roman" w:hAnsi="Times New Roman"/>
          <w:sz w:val="22"/>
          <w:szCs w:val="22"/>
        </w:rPr>
        <w:t>Quiz based on required videos/readings</w:t>
      </w:r>
    </w:p>
    <w:p w14:paraId="77088693" w14:textId="77777777" w:rsidR="00847524" w:rsidRPr="00B510AC" w:rsidRDefault="003D06D9" w:rsidP="00B510AC">
      <w:pPr>
        <w:pStyle w:val="ListParagraph"/>
        <w:numPr>
          <w:ilvl w:val="1"/>
          <w:numId w:val="8"/>
        </w:numPr>
        <w:rPr>
          <w:rFonts w:ascii="Times New Roman" w:hAnsi="Times New Roman"/>
          <w:sz w:val="22"/>
          <w:szCs w:val="22"/>
        </w:rPr>
      </w:pPr>
      <w:r>
        <w:rPr>
          <w:rFonts w:ascii="Times New Roman" w:hAnsi="Times New Roman"/>
          <w:sz w:val="22"/>
          <w:szCs w:val="22"/>
        </w:rPr>
        <w:t xml:space="preserve">This is a </w:t>
      </w:r>
      <w:r w:rsidRPr="00E926E8">
        <w:rPr>
          <w:rFonts w:ascii="Times New Roman" w:hAnsi="Times New Roman"/>
          <w:i/>
          <w:sz w:val="22"/>
          <w:szCs w:val="22"/>
          <w:u w:val="single"/>
        </w:rPr>
        <w:t>n</w:t>
      </w:r>
      <w:r w:rsidR="00847524" w:rsidRPr="00E926E8">
        <w:rPr>
          <w:rFonts w:ascii="Times New Roman" w:hAnsi="Times New Roman"/>
          <w:i/>
          <w:sz w:val="22"/>
          <w:szCs w:val="22"/>
          <w:u w:val="single"/>
        </w:rPr>
        <w:t>o</w:t>
      </w:r>
      <w:r w:rsidR="00847524">
        <w:rPr>
          <w:rFonts w:ascii="Times New Roman" w:hAnsi="Times New Roman"/>
          <w:sz w:val="22"/>
          <w:szCs w:val="22"/>
        </w:rPr>
        <w:t xml:space="preserve"> collaboration activity</w:t>
      </w:r>
      <w:r>
        <w:rPr>
          <w:rFonts w:ascii="Times New Roman" w:hAnsi="Times New Roman"/>
          <w:sz w:val="22"/>
          <w:szCs w:val="22"/>
        </w:rPr>
        <w:t>.</w:t>
      </w:r>
    </w:p>
    <w:p w14:paraId="1D1FAAE4" w14:textId="4A6D158F" w:rsidR="00BB513A" w:rsidRDefault="003D06D9" w:rsidP="00305407">
      <w:pPr>
        <w:pStyle w:val="ListParagraph"/>
        <w:numPr>
          <w:ilvl w:val="1"/>
          <w:numId w:val="8"/>
        </w:numPr>
        <w:rPr>
          <w:rFonts w:ascii="Times New Roman" w:hAnsi="Times New Roman"/>
          <w:sz w:val="22"/>
          <w:szCs w:val="22"/>
        </w:rPr>
      </w:pPr>
      <w:r>
        <w:rPr>
          <w:rFonts w:ascii="Times New Roman" w:hAnsi="Times New Roman"/>
          <w:sz w:val="22"/>
          <w:szCs w:val="22"/>
        </w:rPr>
        <w:t>Each quiz will open</w:t>
      </w:r>
      <w:r w:rsidR="00847524">
        <w:rPr>
          <w:rFonts w:ascii="Times New Roman" w:hAnsi="Times New Roman"/>
          <w:sz w:val="22"/>
          <w:szCs w:val="22"/>
        </w:rPr>
        <w:t xml:space="preserve"> </w:t>
      </w:r>
      <w:r>
        <w:rPr>
          <w:rFonts w:ascii="Times New Roman" w:hAnsi="Times New Roman"/>
          <w:sz w:val="22"/>
          <w:szCs w:val="22"/>
        </w:rPr>
        <w:t xml:space="preserve">on </w:t>
      </w:r>
      <w:r w:rsidR="00305407" w:rsidRPr="006D395E">
        <w:rPr>
          <w:rFonts w:ascii="Times New Roman" w:hAnsi="Times New Roman"/>
          <w:sz w:val="22"/>
          <w:szCs w:val="22"/>
        </w:rPr>
        <w:t>Sunday at 5:00 PM</w:t>
      </w:r>
      <w:r w:rsidRPr="006D395E">
        <w:rPr>
          <w:rFonts w:ascii="Times New Roman" w:hAnsi="Times New Roman"/>
          <w:sz w:val="22"/>
          <w:szCs w:val="22"/>
        </w:rPr>
        <w:t xml:space="preserve"> and close</w:t>
      </w:r>
      <w:r w:rsidR="00BB513A" w:rsidRPr="006D395E">
        <w:rPr>
          <w:rFonts w:ascii="Times New Roman" w:hAnsi="Times New Roman"/>
          <w:sz w:val="22"/>
          <w:szCs w:val="22"/>
        </w:rPr>
        <w:t xml:space="preserve"> on</w:t>
      </w:r>
      <w:r w:rsidR="006D395E" w:rsidRPr="006D395E">
        <w:rPr>
          <w:rFonts w:ascii="Times New Roman" w:hAnsi="Times New Roman"/>
          <w:sz w:val="22"/>
          <w:szCs w:val="22"/>
        </w:rPr>
        <w:t xml:space="preserve"> Thursday at 7:30 AM.</w:t>
      </w:r>
    </w:p>
    <w:p w14:paraId="55E0F214" w14:textId="5A19BFEB" w:rsidR="006D395E" w:rsidRDefault="006D395E" w:rsidP="00305407">
      <w:pPr>
        <w:pStyle w:val="ListParagraph"/>
        <w:numPr>
          <w:ilvl w:val="1"/>
          <w:numId w:val="8"/>
        </w:numPr>
        <w:rPr>
          <w:rFonts w:ascii="Times New Roman" w:hAnsi="Times New Roman"/>
          <w:sz w:val="22"/>
          <w:szCs w:val="22"/>
        </w:rPr>
      </w:pPr>
      <w:r>
        <w:rPr>
          <w:rFonts w:ascii="Times New Roman" w:hAnsi="Times New Roman"/>
          <w:sz w:val="22"/>
          <w:szCs w:val="22"/>
        </w:rPr>
        <w:t>You will have 2 attempts, each with a time limit of 30 minutes.</w:t>
      </w:r>
    </w:p>
    <w:p w14:paraId="62EBBF79" w14:textId="77777777" w:rsidR="00305407" w:rsidRPr="00EF6E9E" w:rsidRDefault="00BB513A" w:rsidP="00305407">
      <w:pPr>
        <w:pStyle w:val="ListParagraph"/>
        <w:numPr>
          <w:ilvl w:val="1"/>
          <w:numId w:val="8"/>
        </w:numPr>
        <w:rPr>
          <w:rFonts w:ascii="Times New Roman" w:hAnsi="Times New Roman"/>
          <w:sz w:val="22"/>
          <w:szCs w:val="22"/>
        </w:rPr>
      </w:pPr>
      <w:r>
        <w:rPr>
          <w:rFonts w:ascii="Times New Roman" w:hAnsi="Times New Roman"/>
          <w:sz w:val="22"/>
          <w:szCs w:val="22"/>
        </w:rPr>
        <w:t>In order to review the quiz after it closes, you must take and submit the quiz while it is open.  We cannot open it for you after it closes.</w:t>
      </w:r>
      <w:r w:rsidR="00305407">
        <w:rPr>
          <w:rFonts w:ascii="Times New Roman" w:hAnsi="Times New Roman"/>
          <w:sz w:val="22"/>
          <w:szCs w:val="22"/>
        </w:rPr>
        <w:t xml:space="preserve"> </w:t>
      </w:r>
    </w:p>
    <w:p w14:paraId="091D6C36" w14:textId="77777777" w:rsidR="00305407" w:rsidRPr="0095077E" w:rsidRDefault="00305407" w:rsidP="00305407">
      <w:pPr>
        <w:rPr>
          <w:rFonts w:ascii="Times New Roman" w:hAnsi="Times New Roman"/>
          <w:sz w:val="22"/>
          <w:szCs w:val="22"/>
        </w:rPr>
      </w:pPr>
    </w:p>
    <w:p w14:paraId="48CD12A2" w14:textId="77777777" w:rsidR="00BB513A" w:rsidRDefault="00305407" w:rsidP="00305407">
      <w:pPr>
        <w:rPr>
          <w:rFonts w:ascii="Times New Roman" w:hAnsi="Times New Roman"/>
          <w:b/>
          <w:szCs w:val="24"/>
        </w:rPr>
      </w:pPr>
      <w:r w:rsidRPr="0095077E">
        <w:rPr>
          <w:rFonts w:ascii="Times New Roman" w:hAnsi="Times New Roman"/>
          <w:b/>
          <w:szCs w:val="24"/>
        </w:rPr>
        <w:t xml:space="preserve">2. </w:t>
      </w:r>
      <w:r w:rsidRPr="0095077E">
        <w:rPr>
          <w:rFonts w:ascii="Times New Roman" w:hAnsi="Times New Roman"/>
          <w:b/>
          <w:i/>
          <w:szCs w:val="24"/>
        </w:rPr>
        <w:t>Lecture</w:t>
      </w:r>
    </w:p>
    <w:p w14:paraId="7E50A179" w14:textId="77777777" w:rsidR="00305407" w:rsidRDefault="00BB513A" w:rsidP="00BB513A">
      <w:pPr>
        <w:pStyle w:val="ListParagraph"/>
        <w:numPr>
          <w:ilvl w:val="0"/>
          <w:numId w:val="15"/>
        </w:numPr>
        <w:rPr>
          <w:rFonts w:ascii="Times New Roman" w:hAnsi="Times New Roman"/>
          <w:b/>
          <w:szCs w:val="24"/>
        </w:rPr>
      </w:pPr>
      <w:r>
        <w:rPr>
          <w:rFonts w:ascii="Times New Roman" w:hAnsi="Times New Roman"/>
          <w:b/>
          <w:szCs w:val="24"/>
        </w:rPr>
        <w:t>Notes will be</w:t>
      </w:r>
      <w:r w:rsidR="00305407" w:rsidRPr="00BB513A">
        <w:rPr>
          <w:rFonts w:ascii="Times New Roman" w:hAnsi="Times New Roman"/>
          <w:b/>
          <w:szCs w:val="24"/>
        </w:rPr>
        <w:t xml:space="preserve"> posted </w:t>
      </w:r>
      <w:r>
        <w:rPr>
          <w:rFonts w:ascii="Times New Roman" w:hAnsi="Times New Roman"/>
          <w:b/>
          <w:szCs w:val="24"/>
        </w:rPr>
        <w:t xml:space="preserve">each week </w:t>
      </w:r>
      <w:r w:rsidR="00305407" w:rsidRPr="00BB513A">
        <w:rPr>
          <w:rFonts w:ascii="Times New Roman" w:hAnsi="Times New Roman"/>
          <w:b/>
          <w:szCs w:val="24"/>
        </w:rPr>
        <w:t>on Carmen &gt; Modules &gt; Week # &gt; Lecture</w:t>
      </w:r>
    </w:p>
    <w:p w14:paraId="764F89E0" w14:textId="77777777" w:rsidR="008D409C" w:rsidRDefault="008D409C" w:rsidP="008D409C">
      <w:pPr>
        <w:pStyle w:val="ListParagraph"/>
        <w:numPr>
          <w:ilvl w:val="1"/>
          <w:numId w:val="15"/>
        </w:numPr>
        <w:rPr>
          <w:rFonts w:ascii="Times New Roman" w:hAnsi="Times New Roman"/>
          <w:szCs w:val="24"/>
        </w:rPr>
      </w:pPr>
      <w:r w:rsidRPr="008D409C">
        <w:rPr>
          <w:rFonts w:ascii="Times New Roman" w:hAnsi="Times New Roman"/>
          <w:szCs w:val="24"/>
        </w:rPr>
        <w:t>Reinforce and expand on</w:t>
      </w:r>
      <w:r>
        <w:rPr>
          <w:rFonts w:ascii="Times New Roman" w:hAnsi="Times New Roman"/>
          <w:szCs w:val="24"/>
        </w:rPr>
        <w:t xml:space="preserve"> videos/readings</w:t>
      </w:r>
      <w:r w:rsidR="00E926E8">
        <w:rPr>
          <w:rFonts w:ascii="Times New Roman" w:hAnsi="Times New Roman"/>
          <w:szCs w:val="24"/>
        </w:rPr>
        <w:t xml:space="preserve"> that were</w:t>
      </w:r>
      <w:r>
        <w:rPr>
          <w:rFonts w:ascii="Times New Roman" w:hAnsi="Times New Roman"/>
          <w:szCs w:val="24"/>
        </w:rPr>
        <w:t xml:space="preserve"> required for </w:t>
      </w:r>
      <w:r w:rsidR="00E926E8">
        <w:rPr>
          <w:rFonts w:ascii="Times New Roman" w:hAnsi="Times New Roman"/>
          <w:szCs w:val="24"/>
        </w:rPr>
        <w:t xml:space="preserve">lecture </w:t>
      </w:r>
      <w:r>
        <w:rPr>
          <w:rFonts w:ascii="Times New Roman" w:hAnsi="Times New Roman"/>
          <w:szCs w:val="24"/>
        </w:rPr>
        <w:t>prep</w:t>
      </w:r>
    </w:p>
    <w:p w14:paraId="64695E5E" w14:textId="77777777" w:rsidR="008D409C" w:rsidRDefault="008D409C" w:rsidP="008D409C">
      <w:pPr>
        <w:pStyle w:val="ListParagraph"/>
        <w:numPr>
          <w:ilvl w:val="1"/>
          <w:numId w:val="15"/>
        </w:numPr>
        <w:rPr>
          <w:rFonts w:ascii="Times New Roman" w:hAnsi="Times New Roman"/>
          <w:szCs w:val="24"/>
        </w:rPr>
      </w:pPr>
      <w:r>
        <w:rPr>
          <w:rFonts w:ascii="Times New Roman" w:hAnsi="Times New Roman"/>
          <w:szCs w:val="24"/>
        </w:rPr>
        <w:t>Demonstrate/apply new content</w:t>
      </w:r>
    </w:p>
    <w:p w14:paraId="39563010" w14:textId="77777777" w:rsidR="008D409C" w:rsidRPr="008D409C" w:rsidRDefault="008D409C" w:rsidP="008D409C">
      <w:pPr>
        <w:pStyle w:val="ListParagraph"/>
        <w:numPr>
          <w:ilvl w:val="1"/>
          <w:numId w:val="15"/>
        </w:numPr>
        <w:rPr>
          <w:rFonts w:ascii="Times New Roman" w:hAnsi="Times New Roman"/>
          <w:szCs w:val="24"/>
        </w:rPr>
      </w:pPr>
      <w:r>
        <w:rPr>
          <w:rFonts w:ascii="Times New Roman" w:hAnsi="Times New Roman"/>
          <w:szCs w:val="24"/>
        </w:rPr>
        <w:t>Real-world applications</w:t>
      </w:r>
    </w:p>
    <w:p w14:paraId="3A7EAF94" w14:textId="77777777" w:rsidR="00305407" w:rsidRDefault="00305407" w:rsidP="00305407">
      <w:pPr>
        <w:numPr>
          <w:ilvl w:val="0"/>
          <w:numId w:val="1"/>
        </w:numPr>
        <w:rPr>
          <w:rFonts w:ascii="Times New Roman" w:hAnsi="Times New Roman"/>
          <w:sz w:val="22"/>
          <w:szCs w:val="22"/>
        </w:rPr>
      </w:pPr>
      <w:r>
        <w:rPr>
          <w:rFonts w:ascii="Times New Roman" w:hAnsi="Times New Roman"/>
          <w:i/>
          <w:sz w:val="22"/>
          <w:szCs w:val="22"/>
        </w:rPr>
        <w:t xml:space="preserve">Learning </w:t>
      </w:r>
      <w:proofErr w:type="spellStart"/>
      <w:r>
        <w:rPr>
          <w:rFonts w:ascii="Times New Roman" w:hAnsi="Times New Roman"/>
          <w:i/>
          <w:sz w:val="22"/>
          <w:szCs w:val="22"/>
        </w:rPr>
        <w:t>Catalytics</w:t>
      </w:r>
      <w:proofErr w:type="spellEnd"/>
      <w:r>
        <w:rPr>
          <w:rFonts w:ascii="Times New Roman" w:hAnsi="Times New Roman"/>
          <w:sz w:val="22"/>
          <w:szCs w:val="22"/>
        </w:rPr>
        <w:t xml:space="preserve"> </w:t>
      </w:r>
      <w:r w:rsidR="00BB513A">
        <w:rPr>
          <w:rFonts w:ascii="Times New Roman" w:hAnsi="Times New Roman"/>
          <w:sz w:val="22"/>
          <w:szCs w:val="22"/>
        </w:rPr>
        <w:t xml:space="preserve">will be </w:t>
      </w:r>
      <w:r>
        <w:rPr>
          <w:rFonts w:ascii="Times New Roman" w:hAnsi="Times New Roman"/>
          <w:sz w:val="22"/>
          <w:szCs w:val="22"/>
        </w:rPr>
        <w:t xml:space="preserve">used </w:t>
      </w:r>
      <w:r w:rsidR="00E926E8">
        <w:rPr>
          <w:rFonts w:ascii="Times New Roman" w:hAnsi="Times New Roman"/>
          <w:sz w:val="22"/>
          <w:szCs w:val="22"/>
        </w:rPr>
        <w:t xml:space="preserve">throughout lecture </w:t>
      </w:r>
      <w:r>
        <w:rPr>
          <w:rFonts w:ascii="Times New Roman" w:hAnsi="Times New Roman"/>
          <w:sz w:val="22"/>
          <w:szCs w:val="22"/>
        </w:rPr>
        <w:t xml:space="preserve">to check comprehension.  </w:t>
      </w:r>
      <w:r w:rsidR="003F5E52" w:rsidRPr="003F5E52">
        <w:rPr>
          <w:rFonts w:ascii="Times New Roman" w:hAnsi="Times New Roman"/>
          <w:i/>
          <w:sz w:val="22"/>
          <w:szCs w:val="22"/>
        </w:rPr>
        <w:t xml:space="preserve">Learning </w:t>
      </w:r>
      <w:proofErr w:type="spellStart"/>
      <w:r w:rsidR="003F5E52" w:rsidRPr="003F5E52">
        <w:rPr>
          <w:rFonts w:ascii="Times New Roman" w:hAnsi="Times New Roman"/>
          <w:i/>
          <w:sz w:val="22"/>
          <w:szCs w:val="22"/>
        </w:rPr>
        <w:t>Catalytics</w:t>
      </w:r>
      <w:proofErr w:type="spellEnd"/>
      <w:r w:rsidR="003F5E52">
        <w:rPr>
          <w:rFonts w:ascii="Times New Roman" w:hAnsi="Times New Roman"/>
          <w:sz w:val="22"/>
          <w:szCs w:val="22"/>
        </w:rPr>
        <w:t xml:space="preserve"> is available as part of your </w:t>
      </w:r>
      <w:proofErr w:type="spellStart"/>
      <w:r w:rsidR="003F5E52">
        <w:rPr>
          <w:rFonts w:ascii="Times New Roman" w:hAnsi="Times New Roman"/>
          <w:sz w:val="22"/>
          <w:szCs w:val="22"/>
        </w:rPr>
        <w:t>MyStatLab</w:t>
      </w:r>
      <w:proofErr w:type="spellEnd"/>
      <w:r w:rsidR="003F5E52">
        <w:rPr>
          <w:rFonts w:ascii="Times New Roman" w:hAnsi="Times New Roman"/>
          <w:sz w:val="22"/>
          <w:szCs w:val="22"/>
        </w:rPr>
        <w:t xml:space="preserve"> subscription.  </w:t>
      </w:r>
      <w:r>
        <w:rPr>
          <w:rFonts w:ascii="Times New Roman" w:hAnsi="Times New Roman"/>
          <w:sz w:val="22"/>
          <w:szCs w:val="22"/>
        </w:rPr>
        <w:t xml:space="preserve">You will need to have a mobile device with you at each lecture </w:t>
      </w:r>
      <w:r w:rsidR="00E926E8">
        <w:rPr>
          <w:rFonts w:ascii="Times New Roman" w:hAnsi="Times New Roman"/>
          <w:sz w:val="22"/>
          <w:szCs w:val="22"/>
        </w:rPr>
        <w:t xml:space="preserve">class </w:t>
      </w:r>
      <w:r w:rsidR="003F5E52">
        <w:rPr>
          <w:rFonts w:ascii="Times New Roman" w:hAnsi="Times New Roman"/>
          <w:sz w:val="22"/>
          <w:szCs w:val="22"/>
        </w:rPr>
        <w:t>that all</w:t>
      </w:r>
      <w:r w:rsidR="00E926E8">
        <w:rPr>
          <w:rFonts w:ascii="Times New Roman" w:hAnsi="Times New Roman"/>
          <w:sz w:val="22"/>
          <w:szCs w:val="22"/>
        </w:rPr>
        <w:t>ows you to connect to</w:t>
      </w:r>
      <w:r w:rsidR="003F5E52">
        <w:rPr>
          <w:rFonts w:ascii="Times New Roman" w:hAnsi="Times New Roman"/>
          <w:sz w:val="22"/>
          <w:szCs w:val="22"/>
        </w:rPr>
        <w:t xml:space="preserve"> </w:t>
      </w:r>
      <w:r w:rsidR="003F5E52" w:rsidRPr="003F5E52">
        <w:rPr>
          <w:rFonts w:ascii="Times New Roman" w:hAnsi="Times New Roman"/>
          <w:i/>
          <w:sz w:val="22"/>
          <w:szCs w:val="22"/>
        </w:rPr>
        <w:t xml:space="preserve">Learning </w:t>
      </w:r>
      <w:proofErr w:type="spellStart"/>
      <w:r w:rsidR="003F5E52" w:rsidRPr="003F5E52">
        <w:rPr>
          <w:rFonts w:ascii="Times New Roman" w:hAnsi="Times New Roman"/>
          <w:i/>
          <w:sz w:val="22"/>
          <w:szCs w:val="22"/>
        </w:rPr>
        <w:t>Catalytics</w:t>
      </w:r>
      <w:proofErr w:type="spellEnd"/>
      <w:r>
        <w:rPr>
          <w:rFonts w:ascii="Times New Roman" w:hAnsi="Times New Roman"/>
          <w:sz w:val="22"/>
          <w:szCs w:val="22"/>
        </w:rPr>
        <w:t xml:space="preserve">.  While cell phones should work, </w:t>
      </w:r>
      <w:r w:rsidR="005D643C">
        <w:rPr>
          <w:rFonts w:ascii="Times New Roman" w:hAnsi="Times New Roman"/>
          <w:sz w:val="22"/>
          <w:szCs w:val="22"/>
        </w:rPr>
        <w:t>in the past some students have</w:t>
      </w:r>
      <w:r>
        <w:rPr>
          <w:rFonts w:ascii="Times New Roman" w:hAnsi="Times New Roman"/>
          <w:sz w:val="22"/>
          <w:szCs w:val="22"/>
        </w:rPr>
        <w:t xml:space="preserve"> experience some loss of functionality; laptops, </w:t>
      </w:r>
      <w:proofErr w:type="spellStart"/>
      <w:r>
        <w:rPr>
          <w:rFonts w:ascii="Times New Roman" w:hAnsi="Times New Roman"/>
          <w:sz w:val="22"/>
          <w:szCs w:val="22"/>
        </w:rPr>
        <w:t>ipads</w:t>
      </w:r>
      <w:proofErr w:type="spellEnd"/>
      <w:r>
        <w:rPr>
          <w:rFonts w:ascii="Times New Roman" w:hAnsi="Times New Roman"/>
          <w:sz w:val="22"/>
          <w:szCs w:val="22"/>
        </w:rPr>
        <w:t>,</w:t>
      </w:r>
      <w:r w:rsidR="00847524">
        <w:rPr>
          <w:rFonts w:ascii="Times New Roman" w:hAnsi="Times New Roman"/>
          <w:sz w:val="22"/>
          <w:szCs w:val="22"/>
        </w:rPr>
        <w:t xml:space="preserve"> notebooks, tablets work better than phones.  We have not assigned a graded component to lecture participation, so you are not required to participate in the </w:t>
      </w:r>
      <w:r w:rsidR="00847524" w:rsidRPr="00847524">
        <w:rPr>
          <w:rFonts w:ascii="Times New Roman" w:hAnsi="Times New Roman"/>
          <w:i/>
          <w:sz w:val="22"/>
          <w:szCs w:val="22"/>
        </w:rPr>
        <w:t xml:space="preserve">Learning </w:t>
      </w:r>
      <w:proofErr w:type="spellStart"/>
      <w:r w:rsidR="00847524" w:rsidRPr="00847524">
        <w:rPr>
          <w:rFonts w:ascii="Times New Roman" w:hAnsi="Times New Roman"/>
          <w:i/>
          <w:sz w:val="22"/>
          <w:szCs w:val="22"/>
        </w:rPr>
        <w:t>Catalytics</w:t>
      </w:r>
      <w:proofErr w:type="spellEnd"/>
      <w:r w:rsidR="00847524">
        <w:rPr>
          <w:rFonts w:ascii="Times New Roman" w:hAnsi="Times New Roman"/>
          <w:sz w:val="22"/>
          <w:szCs w:val="22"/>
        </w:rPr>
        <w:t xml:space="preserve"> experience in lecture.  However, </w:t>
      </w:r>
      <w:r w:rsidR="00BB513A">
        <w:rPr>
          <w:rFonts w:ascii="Times New Roman" w:hAnsi="Times New Roman"/>
          <w:sz w:val="22"/>
          <w:szCs w:val="22"/>
        </w:rPr>
        <w:t xml:space="preserve">by not participating you will miss out on a valuable opportunity to improve your understanding of the course material.  Further, </w:t>
      </w:r>
      <w:r w:rsidR="00847524">
        <w:rPr>
          <w:rFonts w:ascii="Times New Roman" w:hAnsi="Times New Roman"/>
          <w:sz w:val="22"/>
          <w:szCs w:val="22"/>
        </w:rPr>
        <w:t xml:space="preserve">we will be able to track your attendance with the </w:t>
      </w:r>
      <w:r w:rsidR="00847524">
        <w:rPr>
          <w:rFonts w:ascii="Times New Roman" w:hAnsi="Times New Roman"/>
          <w:i/>
          <w:sz w:val="22"/>
          <w:szCs w:val="22"/>
        </w:rPr>
        <w:t xml:space="preserve">Learning </w:t>
      </w:r>
      <w:proofErr w:type="spellStart"/>
      <w:r w:rsidR="00847524">
        <w:rPr>
          <w:rFonts w:ascii="Times New Roman" w:hAnsi="Times New Roman"/>
          <w:i/>
          <w:sz w:val="22"/>
          <w:szCs w:val="22"/>
        </w:rPr>
        <w:t>Catalytics</w:t>
      </w:r>
      <w:proofErr w:type="spellEnd"/>
      <w:r w:rsidR="00847524">
        <w:rPr>
          <w:rFonts w:ascii="Times New Roman" w:hAnsi="Times New Roman"/>
          <w:sz w:val="22"/>
          <w:szCs w:val="22"/>
        </w:rPr>
        <w:t xml:space="preserve"> </w:t>
      </w:r>
      <w:r w:rsidR="00E57D06">
        <w:rPr>
          <w:rFonts w:ascii="Times New Roman" w:hAnsi="Times New Roman"/>
          <w:sz w:val="22"/>
          <w:szCs w:val="22"/>
        </w:rPr>
        <w:t>response data.  Regular a</w:t>
      </w:r>
      <w:r w:rsidR="00847524">
        <w:rPr>
          <w:rFonts w:ascii="Times New Roman" w:hAnsi="Times New Roman"/>
          <w:sz w:val="22"/>
          <w:szCs w:val="22"/>
        </w:rPr>
        <w:t>ttendance and discussion participation can have a</w:t>
      </w:r>
      <w:r w:rsidR="00E57D06">
        <w:rPr>
          <w:rFonts w:ascii="Times New Roman" w:hAnsi="Times New Roman"/>
          <w:sz w:val="22"/>
          <w:szCs w:val="22"/>
        </w:rPr>
        <w:t xml:space="preserve"> positive e</w:t>
      </w:r>
      <w:r w:rsidR="00847524">
        <w:rPr>
          <w:rFonts w:ascii="Times New Roman" w:hAnsi="Times New Roman"/>
          <w:sz w:val="22"/>
          <w:szCs w:val="22"/>
        </w:rPr>
        <w:t xml:space="preserve">ffect </w:t>
      </w:r>
      <w:r w:rsidR="00E57D06">
        <w:rPr>
          <w:rFonts w:ascii="Times New Roman" w:hAnsi="Times New Roman"/>
          <w:sz w:val="22"/>
          <w:szCs w:val="22"/>
        </w:rPr>
        <w:t xml:space="preserve">on </w:t>
      </w:r>
      <w:r w:rsidR="00847524">
        <w:rPr>
          <w:rFonts w:ascii="Times New Roman" w:hAnsi="Times New Roman"/>
          <w:sz w:val="22"/>
          <w:szCs w:val="22"/>
        </w:rPr>
        <w:t xml:space="preserve">your course grade. </w:t>
      </w:r>
    </w:p>
    <w:p w14:paraId="29228B79" w14:textId="77777777" w:rsidR="003F5E52" w:rsidRDefault="003F5E52" w:rsidP="00305407">
      <w:pPr>
        <w:numPr>
          <w:ilvl w:val="0"/>
          <w:numId w:val="1"/>
        </w:numPr>
        <w:rPr>
          <w:rFonts w:ascii="Times New Roman" w:hAnsi="Times New Roman"/>
          <w:sz w:val="22"/>
          <w:szCs w:val="22"/>
        </w:rPr>
      </w:pPr>
      <w:r>
        <w:rPr>
          <w:rFonts w:ascii="Times New Roman" w:hAnsi="Times New Roman"/>
          <w:sz w:val="22"/>
          <w:szCs w:val="22"/>
        </w:rPr>
        <w:t>While lecture attendance is not graded, you are responsible for any announcements made during lecture and any impact that they may have on your grade.</w:t>
      </w:r>
    </w:p>
    <w:p w14:paraId="2D4D581B" w14:textId="77777777" w:rsidR="00305407" w:rsidRPr="0095077E" w:rsidRDefault="00305407" w:rsidP="00305407">
      <w:pPr>
        <w:rPr>
          <w:rFonts w:ascii="Times New Roman" w:hAnsi="Times New Roman"/>
          <w:sz w:val="22"/>
          <w:szCs w:val="22"/>
        </w:rPr>
      </w:pPr>
    </w:p>
    <w:p w14:paraId="0B39D1AA" w14:textId="77777777" w:rsidR="00305407" w:rsidRDefault="00305407" w:rsidP="00305407">
      <w:pPr>
        <w:rPr>
          <w:rFonts w:ascii="Times New Roman" w:hAnsi="Times New Roman"/>
          <w:b/>
          <w:szCs w:val="24"/>
        </w:rPr>
      </w:pPr>
      <w:r w:rsidRPr="0095077E">
        <w:rPr>
          <w:rFonts w:ascii="Times New Roman" w:hAnsi="Times New Roman"/>
          <w:b/>
          <w:szCs w:val="24"/>
        </w:rPr>
        <w:t xml:space="preserve">3. </w:t>
      </w:r>
      <w:r w:rsidRPr="00760051">
        <w:rPr>
          <w:rFonts w:ascii="Times New Roman" w:hAnsi="Times New Roman"/>
          <w:b/>
          <w:i/>
          <w:szCs w:val="24"/>
        </w:rPr>
        <w:t>Homework</w:t>
      </w:r>
    </w:p>
    <w:p w14:paraId="442D0FAB" w14:textId="658E1046" w:rsidR="003476AF" w:rsidRPr="00935FED" w:rsidRDefault="003476AF" w:rsidP="003476AF">
      <w:pPr>
        <w:pStyle w:val="ListParagraph"/>
        <w:numPr>
          <w:ilvl w:val="0"/>
          <w:numId w:val="11"/>
        </w:numPr>
        <w:rPr>
          <w:rFonts w:ascii="Times New Roman" w:hAnsi="Times New Roman"/>
          <w:sz w:val="22"/>
          <w:szCs w:val="22"/>
        </w:rPr>
      </w:pPr>
      <w:r>
        <w:rPr>
          <w:rFonts w:ascii="Times New Roman" w:hAnsi="Times New Roman"/>
          <w:sz w:val="22"/>
          <w:szCs w:val="22"/>
        </w:rPr>
        <w:t xml:space="preserve">Homework will be assigned each week in </w:t>
      </w:r>
      <w:proofErr w:type="spellStart"/>
      <w:r>
        <w:rPr>
          <w:rFonts w:ascii="Times New Roman" w:hAnsi="Times New Roman"/>
          <w:sz w:val="22"/>
          <w:szCs w:val="22"/>
        </w:rPr>
        <w:t>MyStatLab</w:t>
      </w:r>
      <w:proofErr w:type="spellEnd"/>
      <w:r>
        <w:rPr>
          <w:rFonts w:ascii="Times New Roman" w:hAnsi="Times New Roman"/>
          <w:sz w:val="22"/>
          <w:szCs w:val="22"/>
        </w:rPr>
        <w:t xml:space="preserve">. We have not assigned a graded component to this homework, so you are not required to complete it.  However, we feel very strongly that this homework practice is essential for your success in this class, and strongly encourage that you do your best to complete each one. To that end, we will assign “bonus” points for successful completion of the homework by the due date.  These bonus points are added to the earned course points for each student, which can influence the final course grade.  </w:t>
      </w:r>
      <w:r w:rsidR="00F71EDC">
        <w:rPr>
          <w:rFonts w:ascii="Times New Roman" w:hAnsi="Times New Roman"/>
          <w:sz w:val="22"/>
          <w:szCs w:val="22"/>
        </w:rPr>
        <w:t>Up to 30</w:t>
      </w:r>
      <w:r>
        <w:rPr>
          <w:rFonts w:ascii="Times New Roman" w:hAnsi="Times New Roman"/>
          <w:sz w:val="22"/>
          <w:szCs w:val="22"/>
        </w:rPr>
        <w:t xml:space="preserve"> </w:t>
      </w:r>
      <w:r w:rsidR="00F71EDC">
        <w:rPr>
          <w:rFonts w:ascii="Times New Roman" w:hAnsi="Times New Roman"/>
          <w:sz w:val="22"/>
          <w:szCs w:val="22"/>
        </w:rPr>
        <w:t xml:space="preserve">total </w:t>
      </w:r>
      <w:r>
        <w:rPr>
          <w:rFonts w:ascii="Times New Roman" w:hAnsi="Times New Roman"/>
          <w:sz w:val="22"/>
          <w:szCs w:val="22"/>
        </w:rPr>
        <w:t xml:space="preserve">bonus points </w:t>
      </w:r>
      <w:r w:rsidR="00F71EDC">
        <w:rPr>
          <w:rFonts w:ascii="Times New Roman" w:hAnsi="Times New Roman"/>
          <w:sz w:val="22"/>
          <w:szCs w:val="22"/>
        </w:rPr>
        <w:t>can be earned</w:t>
      </w:r>
      <w:r>
        <w:rPr>
          <w:rFonts w:ascii="Times New Roman" w:hAnsi="Times New Roman"/>
          <w:sz w:val="22"/>
          <w:szCs w:val="22"/>
        </w:rPr>
        <w:t xml:space="preserve"> according to the following scale:</w:t>
      </w:r>
    </w:p>
    <w:p w14:paraId="0FBEF3B5" w14:textId="16132878" w:rsidR="003476AF" w:rsidRDefault="003476AF" w:rsidP="003476AF">
      <w:pPr>
        <w:pStyle w:val="ListParagraph"/>
        <w:numPr>
          <w:ilvl w:val="1"/>
          <w:numId w:val="11"/>
        </w:numPr>
        <w:rPr>
          <w:rFonts w:ascii="Times New Roman" w:hAnsi="Times New Roman"/>
          <w:sz w:val="22"/>
          <w:szCs w:val="22"/>
        </w:rPr>
      </w:pPr>
      <w:r>
        <w:rPr>
          <w:rFonts w:ascii="Times New Roman" w:hAnsi="Times New Roman"/>
          <w:sz w:val="22"/>
          <w:szCs w:val="22"/>
        </w:rPr>
        <w:t xml:space="preserve">3 points </w:t>
      </w:r>
      <w:r w:rsidR="00F71EDC">
        <w:rPr>
          <w:rFonts w:ascii="Times New Roman" w:hAnsi="Times New Roman"/>
          <w:sz w:val="22"/>
          <w:szCs w:val="22"/>
        </w:rPr>
        <w:t xml:space="preserve">per HW </w:t>
      </w:r>
      <w:r>
        <w:rPr>
          <w:rFonts w:ascii="Times New Roman" w:hAnsi="Times New Roman"/>
          <w:sz w:val="22"/>
          <w:szCs w:val="22"/>
        </w:rPr>
        <w:t>for earned grade ≥ 90%</w:t>
      </w:r>
    </w:p>
    <w:p w14:paraId="2B981F67" w14:textId="780451AA" w:rsidR="003476AF" w:rsidRDefault="003476AF" w:rsidP="003476AF">
      <w:pPr>
        <w:pStyle w:val="ListParagraph"/>
        <w:numPr>
          <w:ilvl w:val="1"/>
          <w:numId w:val="11"/>
        </w:numPr>
        <w:rPr>
          <w:rFonts w:ascii="Times New Roman" w:hAnsi="Times New Roman"/>
          <w:sz w:val="22"/>
          <w:szCs w:val="22"/>
        </w:rPr>
      </w:pPr>
      <w:r>
        <w:rPr>
          <w:rFonts w:ascii="Times New Roman" w:hAnsi="Times New Roman"/>
          <w:sz w:val="22"/>
          <w:szCs w:val="22"/>
        </w:rPr>
        <w:t xml:space="preserve">2 points </w:t>
      </w:r>
      <w:r w:rsidR="00F71EDC">
        <w:rPr>
          <w:rFonts w:ascii="Times New Roman" w:hAnsi="Times New Roman"/>
          <w:sz w:val="22"/>
          <w:szCs w:val="22"/>
        </w:rPr>
        <w:t xml:space="preserve">per HW </w:t>
      </w:r>
      <w:r>
        <w:rPr>
          <w:rFonts w:ascii="Times New Roman" w:hAnsi="Times New Roman"/>
          <w:sz w:val="22"/>
          <w:szCs w:val="22"/>
        </w:rPr>
        <w:t>for earned grade ≥ 85% but &lt; 90%</w:t>
      </w:r>
    </w:p>
    <w:p w14:paraId="05F97230" w14:textId="58BDF14D" w:rsidR="00305407" w:rsidRPr="003476AF" w:rsidRDefault="003476AF" w:rsidP="003476AF">
      <w:pPr>
        <w:pStyle w:val="ListParagraph"/>
        <w:numPr>
          <w:ilvl w:val="1"/>
          <w:numId w:val="11"/>
        </w:numPr>
        <w:rPr>
          <w:rFonts w:ascii="Times New Roman" w:hAnsi="Times New Roman"/>
          <w:sz w:val="22"/>
          <w:szCs w:val="22"/>
        </w:rPr>
      </w:pPr>
      <w:r w:rsidRPr="003476AF">
        <w:rPr>
          <w:rFonts w:ascii="Times New Roman" w:hAnsi="Times New Roman"/>
          <w:sz w:val="22"/>
          <w:szCs w:val="22"/>
        </w:rPr>
        <w:t xml:space="preserve">1 point </w:t>
      </w:r>
      <w:r w:rsidR="00F71EDC">
        <w:rPr>
          <w:rFonts w:ascii="Times New Roman" w:hAnsi="Times New Roman"/>
          <w:sz w:val="22"/>
          <w:szCs w:val="22"/>
        </w:rPr>
        <w:t xml:space="preserve">per HW </w:t>
      </w:r>
      <w:r w:rsidRPr="003476AF">
        <w:rPr>
          <w:rFonts w:ascii="Times New Roman" w:hAnsi="Times New Roman"/>
          <w:sz w:val="22"/>
          <w:szCs w:val="22"/>
        </w:rPr>
        <w:t>for earned grade ≥ 80% but &lt; 85%</w:t>
      </w:r>
    </w:p>
    <w:p w14:paraId="4D9E3EA7" w14:textId="087E9448" w:rsidR="00C06955" w:rsidRDefault="00305407" w:rsidP="00C06955">
      <w:pPr>
        <w:pStyle w:val="ListParagraph"/>
        <w:numPr>
          <w:ilvl w:val="0"/>
          <w:numId w:val="11"/>
        </w:numPr>
        <w:rPr>
          <w:rFonts w:ascii="Times New Roman" w:hAnsi="Times New Roman"/>
          <w:sz w:val="22"/>
          <w:szCs w:val="22"/>
        </w:rPr>
      </w:pPr>
      <w:r>
        <w:rPr>
          <w:rFonts w:ascii="Times New Roman" w:hAnsi="Times New Roman"/>
          <w:sz w:val="22"/>
          <w:szCs w:val="22"/>
        </w:rPr>
        <w:t>Coll</w:t>
      </w:r>
      <w:r w:rsidR="002F26A4">
        <w:rPr>
          <w:rFonts w:ascii="Times New Roman" w:hAnsi="Times New Roman"/>
          <w:sz w:val="22"/>
          <w:szCs w:val="22"/>
        </w:rPr>
        <w:t xml:space="preserve">aboration with peers </w:t>
      </w:r>
      <w:r w:rsidR="00C06955">
        <w:rPr>
          <w:rFonts w:ascii="Times New Roman" w:hAnsi="Times New Roman"/>
          <w:sz w:val="22"/>
          <w:szCs w:val="22"/>
        </w:rPr>
        <w:t xml:space="preserve">is </w:t>
      </w:r>
      <w:r w:rsidR="002F26A4">
        <w:rPr>
          <w:rFonts w:ascii="Times New Roman" w:hAnsi="Times New Roman"/>
          <w:sz w:val="22"/>
          <w:szCs w:val="22"/>
        </w:rPr>
        <w:t xml:space="preserve">encouraged, as teaching and learning from one another will lead to greater understanding of the course material.  </w:t>
      </w:r>
      <w:r w:rsidR="00C36B91">
        <w:rPr>
          <w:rFonts w:ascii="Times New Roman" w:hAnsi="Times New Roman"/>
          <w:sz w:val="22"/>
          <w:szCs w:val="22"/>
        </w:rPr>
        <w:t>Copying another student’s work is not allowed and</w:t>
      </w:r>
      <w:r w:rsidR="002F26A4">
        <w:rPr>
          <w:rFonts w:ascii="Times New Roman" w:hAnsi="Times New Roman"/>
          <w:sz w:val="22"/>
          <w:szCs w:val="22"/>
        </w:rPr>
        <w:t xml:space="preserve"> will undoubtedly lead </w:t>
      </w:r>
      <w:r w:rsidR="00F71EDC">
        <w:rPr>
          <w:rFonts w:ascii="Times New Roman" w:hAnsi="Times New Roman"/>
          <w:sz w:val="22"/>
          <w:szCs w:val="22"/>
        </w:rPr>
        <w:t>to poor exam performance</w:t>
      </w:r>
      <w:r w:rsidR="002F26A4">
        <w:rPr>
          <w:rFonts w:ascii="Times New Roman" w:hAnsi="Times New Roman"/>
          <w:sz w:val="22"/>
          <w:szCs w:val="22"/>
        </w:rPr>
        <w:t>.</w:t>
      </w:r>
    </w:p>
    <w:p w14:paraId="4AD674BE" w14:textId="77777777" w:rsidR="00C06955" w:rsidRPr="00C06955" w:rsidRDefault="00C06955" w:rsidP="00C06955">
      <w:pPr>
        <w:pStyle w:val="ListParagraph"/>
        <w:numPr>
          <w:ilvl w:val="0"/>
          <w:numId w:val="11"/>
        </w:numPr>
        <w:rPr>
          <w:rFonts w:ascii="Times New Roman" w:hAnsi="Times New Roman"/>
          <w:sz w:val="22"/>
          <w:szCs w:val="22"/>
        </w:rPr>
      </w:pPr>
      <w:r>
        <w:rPr>
          <w:rFonts w:ascii="Times New Roman" w:hAnsi="Times New Roman"/>
          <w:sz w:val="22"/>
          <w:szCs w:val="22"/>
        </w:rPr>
        <w:t>Each homework assignment</w:t>
      </w:r>
      <w:r w:rsidRPr="00C06955">
        <w:rPr>
          <w:rFonts w:ascii="Times New Roman" w:hAnsi="Times New Roman"/>
          <w:sz w:val="22"/>
          <w:szCs w:val="22"/>
        </w:rPr>
        <w:t xml:space="preserve"> will open on </w:t>
      </w:r>
      <w:r w:rsidRPr="006D395E">
        <w:rPr>
          <w:rFonts w:ascii="Times New Roman" w:hAnsi="Times New Roman"/>
          <w:sz w:val="22"/>
          <w:szCs w:val="22"/>
        </w:rPr>
        <w:t>Sunday at 12:00 AM and close on Saturday at 11:59 PM.</w:t>
      </w:r>
    </w:p>
    <w:p w14:paraId="20498254" w14:textId="428EE32C" w:rsidR="00C06955" w:rsidRPr="00C06955" w:rsidRDefault="009F41AB" w:rsidP="00C06955">
      <w:pPr>
        <w:pStyle w:val="ListParagraph"/>
        <w:numPr>
          <w:ilvl w:val="1"/>
          <w:numId w:val="11"/>
        </w:numPr>
        <w:rPr>
          <w:rFonts w:ascii="Times New Roman" w:hAnsi="Times New Roman"/>
          <w:sz w:val="22"/>
          <w:szCs w:val="22"/>
        </w:rPr>
      </w:pPr>
      <w:r>
        <w:rPr>
          <w:rFonts w:ascii="Times New Roman" w:hAnsi="Times New Roman"/>
          <w:sz w:val="22"/>
          <w:szCs w:val="22"/>
        </w:rPr>
        <w:t>In order to review the homework</w:t>
      </w:r>
      <w:r w:rsidR="00C06955" w:rsidRPr="00C06955">
        <w:rPr>
          <w:rFonts w:ascii="Times New Roman" w:hAnsi="Times New Roman"/>
          <w:sz w:val="22"/>
          <w:szCs w:val="22"/>
        </w:rPr>
        <w:t xml:space="preserve"> after it closes, you must </w:t>
      </w:r>
      <w:r>
        <w:rPr>
          <w:rFonts w:ascii="Times New Roman" w:hAnsi="Times New Roman"/>
          <w:sz w:val="22"/>
          <w:szCs w:val="22"/>
        </w:rPr>
        <w:t>complete the homework</w:t>
      </w:r>
      <w:r w:rsidR="00C06955" w:rsidRPr="00C06955">
        <w:rPr>
          <w:rFonts w:ascii="Times New Roman" w:hAnsi="Times New Roman"/>
          <w:sz w:val="22"/>
          <w:szCs w:val="22"/>
        </w:rPr>
        <w:t xml:space="preserve"> while it is open.  We cannot open it for you for any reason after it closes.</w:t>
      </w:r>
    </w:p>
    <w:p w14:paraId="3F199A2C" w14:textId="77777777" w:rsidR="002608CF" w:rsidRDefault="002608CF" w:rsidP="00305407">
      <w:pPr>
        <w:rPr>
          <w:rFonts w:ascii="Times New Roman" w:hAnsi="Times New Roman"/>
          <w:b/>
          <w:szCs w:val="24"/>
        </w:rPr>
      </w:pPr>
    </w:p>
    <w:p w14:paraId="543C52AA" w14:textId="77777777" w:rsidR="00305407" w:rsidRPr="0095077E" w:rsidRDefault="00305407" w:rsidP="00305407">
      <w:pPr>
        <w:rPr>
          <w:rFonts w:ascii="Times New Roman" w:hAnsi="Times New Roman"/>
          <w:b/>
          <w:szCs w:val="24"/>
        </w:rPr>
      </w:pPr>
      <w:r>
        <w:rPr>
          <w:rFonts w:ascii="Times New Roman" w:hAnsi="Times New Roman"/>
          <w:b/>
          <w:szCs w:val="24"/>
        </w:rPr>
        <w:t xml:space="preserve">4. </w:t>
      </w:r>
      <w:r w:rsidRPr="0095077E">
        <w:rPr>
          <w:rFonts w:ascii="Times New Roman" w:hAnsi="Times New Roman"/>
          <w:b/>
          <w:i/>
          <w:szCs w:val="24"/>
        </w:rPr>
        <w:t>Recitation</w:t>
      </w:r>
    </w:p>
    <w:p w14:paraId="293C24F1" w14:textId="77777777" w:rsidR="000952FF" w:rsidRDefault="000952FF" w:rsidP="00305407">
      <w:pPr>
        <w:numPr>
          <w:ilvl w:val="0"/>
          <w:numId w:val="5"/>
        </w:numPr>
        <w:rPr>
          <w:rFonts w:ascii="Times New Roman" w:hAnsi="Times New Roman"/>
          <w:sz w:val="22"/>
          <w:szCs w:val="22"/>
        </w:rPr>
      </w:pPr>
      <w:r>
        <w:rPr>
          <w:rFonts w:ascii="Times New Roman" w:hAnsi="Times New Roman"/>
          <w:b/>
          <w:szCs w:val="24"/>
        </w:rPr>
        <w:t>Notes will be</w:t>
      </w:r>
      <w:r w:rsidRPr="00BB513A">
        <w:rPr>
          <w:rFonts w:ascii="Times New Roman" w:hAnsi="Times New Roman"/>
          <w:b/>
          <w:szCs w:val="24"/>
        </w:rPr>
        <w:t xml:space="preserve"> posted </w:t>
      </w:r>
      <w:r>
        <w:rPr>
          <w:rFonts w:ascii="Times New Roman" w:hAnsi="Times New Roman"/>
          <w:b/>
          <w:szCs w:val="24"/>
        </w:rPr>
        <w:t xml:space="preserve">each week </w:t>
      </w:r>
      <w:r w:rsidRPr="00BB513A">
        <w:rPr>
          <w:rFonts w:ascii="Times New Roman" w:hAnsi="Times New Roman"/>
          <w:b/>
          <w:szCs w:val="24"/>
        </w:rPr>
        <w:t xml:space="preserve">on Carmen &gt; Modules &gt; Week # &gt; </w:t>
      </w:r>
      <w:r>
        <w:rPr>
          <w:rFonts w:ascii="Times New Roman" w:hAnsi="Times New Roman"/>
          <w:b/>
          <w:szCs w:val="24"/>
        </w:rPr>
        <w:t>Recitation</w:t>
      </w:r>
    </w:p>
    <w:p w14:paraId="0361FB95" w14:textId="77777777" w:rsidR="00305407" w:rsidRDefault="00305407" w:rsidP="000952FF">
      <w:pPr>
        <w:numPr>
          <w:ilvl w:val="1"/>
          <w:numId w:val="5"/>
        </w:numPr>
        <w:rPr>
          <w:rFonts w:ascii="Times New Roman" w:hAnsi="Times New Roman"/>
          <w:sz w:val="22"/>
          <w:szCs w:val="22"/>
        </w:rPr>
      </w:pPr>
      <w:r>
        <w:rPr>
          <w:rFonts w:ascii="Times New Roman" w:hAnsi="Times New Roman"/>
          <w:sz w:val="22"/>
          <w:szCs w:val="22"/>
        </w:rPr>
        <w:t>Brief review/demonstration of previous week’s readings and lecture content</w:t>
      </w:r>
    </w:p>
    <w:p w14:paraId="60FD4849" w14:textId="77777777" w:rsidR="00305407" w:rsidRPr="0095077E" w:rsidRDefault="002F26A4" w:rsidP="00305407">
      <w:pPr>
        <w:numPr>
          <w:ilvl w:val="0"/>
          <w:numId w:val="5"/>
        </w:numPr>
        <w:rPr>
          <w:rFonts w:ascii="Times New Roman" w:hAnsi="Times New Roman"/>
          <w:sz w:val="22"/>
          <w:szCs w:val="22"/>
        </w:rPr>
      </w:pPr>
      <w:r>
        <w:rPr>
          <w:rFonts w:ascii="Times New Roman" w:hAnsi="Times New Roman"/>
          <w:sz w:val="22"/>
          <w:szCs w:val="22"/>
        </w:rPr>
        <w:t xml:space="preserve">Brief </w:t>
      </w:r>
      <w:r w:rsidR="00305407" w:rsidRPr="0095077E">
        <w:rPr>
          <w:rFonts w:ascii="Times New Roman" w:hAnsi="Times New Roman"/>
          <w:sz w:val="22"/>
          <w:szCs w:val="22"/>
        </w:rPr>
        <w:t>Q-and-A</w:t>
      </w:r>
    </w:p>
    <w:p w14:paraId="6FCB0B75" w14:textId="01FF3B38" w:rsidR="00305407" w:rsidRDefault="004B50DF" w:rsidP="00305407">
      <w:pPr>
        <w:numPr>
          <w:ilvl w:val="0"/>
          <w:numId w:val="5"/>
        </w:numPr>
        <w:rPr>
          <w:rFonts w:ascii="Times New Roman" w:hAnsi="Times New Roman"/>
          <w:sz w:val="22"/>
          <w:szCs w:val="22"/>
        </w:rPr>
      </w:pPr>
      <w:r w:rsidRPr="004B50DF">
        <w:rPr>
          <w:rFonts w:ascii="Times New Roman" w:hAnsi="Times New Roman"/>
          <w:sz w:val="22"/>
          <w:szCs w:val="22"/>
        </w:rPr>
        <w:t>We will employ</w:t>
      </w:r>
      <w:r>
        <w:rPr>
          <w:rFonts w:ascii="Times New Roman" w:hAnsi="Times New Roman"/>
          <w:i/>
          <w:sz w:val="22"/>
          <w:szCs w:val="22"/>
        </w:rPr>
        <w:t xml:space="preserve"> </w:t>
      </w:r>
      <w:r w:rsidR="00305407" w:rsidRPr="00750ED4">
        <w:rPr>
          <w:rFonts w:ascii="Times New Roman" w:hAnsi="Times New Roman"/>
          <w:i/>
          <w:sz w:val="22"/>
          <w:szCs w:val="22"/>
        </w:rPr>
        <w:t xml:space="preserve">Learning </w:t>
      </w:r>
      <w:proofErr w:type="spellStart"/>
      <w:r w:rsidR="00305407" w:rsidRPr="00750ED4">
        <w:rPr>
          <w:rFonts w:ascii="Times New Roman" w:hAnsi="Times New Roman"/>
          <w:i/>
          <w:sz w:val="22"/>
          <w:szCs w:val="22"/>
        </w:rPr>
        <w:t>Catalytics</w:t>
      </w:r>
      <w:proofErr w:type="spellEnd"/>
      <w:r w:rsidR="00305407">
        <w:rPr>
          <w:rFonts w:ascii="Times New Roman" w:hAnsi="Times New Roman"/>
          <w:sz w:val="22"/>
          <w:szCs w:val="22"/>
        </w:rPr>
        <w:t xml:space="preserve"> </w:t>
      </w:r>
      <w:r>
        <w:rPr>
          <w:rFonts w:ascii="Times New Roman" w:hAnsi="Times New Roman"/>
          <w:sz w:val="22"/>
          <w:szCs w:val="22"/>
        </w:rPr>
        <w:t xml:space="preserve">to facilitate </w:t>
      </w:r>
      <w:r w:rsidR="00305407">
        <w:rPr>
          <w:rFonts w:ascii="Times New Roman" w:hAnsi="Times New Roman"/>
          <w:sz w:val="22"/>
          <w:szCs w:val="22"/>
        </w:rPr>
        <w:t xml:space="preserve">problem solving </w:t>
      </w:r>
      <w:r w:rsidR="003F5E52">
        <w:rPr>
          <w:rFonts w:ascii="Times New Roman" w:hAnsi="Times New Roman"/>
          <w:sz w:val="22"/>
          <w:szCs w:val="22"/>
        </w:rPr>
        <w:t xml:space="preserve">using a Socratic learning method.  </w:t>
      </w:r>
      <w:r w:rsidR="003F5E52" w:rsidRPr="003F5E52">
        <w:rPr>
          <w:rFonts w:ascii="Times New Roman" w:hAnsi="Times New Roman"/>
          <w:i/>
          <w:sz w:val="22"/>
          <w:szCs w:val="22"/>
        </w:rPr>
        <w:t xml:space="preserve">Learning </w:t>
      </w:r>
      <w:proofErr w:type="spellStart"/>
      <w:r w:rsidR="003F5E52" w:rsidRPr="003F5E52">
        <w:rPr>
          <w:rFonts w:ascii="Times New Roman" w:hAnsi="Times New Roman"/>
          <w:i/>
          <w:sz w:val="22"/>
          <w:szCs w:val="22"/>
        </w:rPr>
        <w:t>Catalytics</w:t>
      </w:r>
      <w:proofErr w:type="spellEnd"/>
      <w:r w:rsidR="003F5E52">
        <w:rPr>
          <w:rFonts w:ascii="Times New Roman" w:hAnsi="Times New Roman"/>
          <w:sz w:val="22"/>
          <w:szCs w:val="22"/>
        </w:rPr>
        <w:t xml:space="preserve"> is available as part of your </w:t>
      </w:r>
      <w:proofErr w:type="spellStart"/>
      <w:r w:rsidR="003F5E52">
        <w:rPr>
          <w:rFonts w:ascii="Times New Roman" w:hAnsi="Times New Roman"/>
          <w:sz w:val="22"/>
          <w:szCs w:val="22"/>
        </w:rPr>
        <w:t>MyStatLab</w:t>
      </w:r>
      <w:proofErr w:type="spellEnd"/>
      <w:r w:rsidR="003F5E52">
        <w:rPr>
          <w:rFonts w:ascii="Times New Roman" w:hAnsi="Times New Roman"/>
          <w:sz w:val="22"/>
          <w:szCs w:val="22"/>
        </w:rPr>
        <w:t xml:space="preserve"> subscription.  You will need to have a mobile device with yo</w:t>
      </w:r>
      <w:r w:rsidR="000952FF">
        <w:rPr>
          <w:rFonts w:ascii="Times New Roman" w:hAnsi="Times New Roman"/>
          <w:sz w:val="22"/>
          <w:szCs w:val="22"/>
        </w:rPr>
        <w:t>u at each recitation</w:t>
      </w:r>
      <w:r w:rsidR="003F5E52">
        <w:rPr>
          <w:rFonts w:ascii="Times New Roman" w:hAnsi="Times New Roman"/>
          <w:sz w:val="22"/>
          <w:szCs w:val="22"/>
        </w:rPr>
        <w:t xml:space="preserve"> meeting that all</w:t>
      </w:r>
      <w:r w:rsidR="000952FF">
        <w:rPr>
          <w:rFonts w:ascii="Times New Roman" w:hAnsi="Times New Roman"/>
          <w:sz w:val="22"/>
          <w:szCs w:val="22"/>
        </w:rPr>
        <w:t>ows you to connect to</w:t>
      </w:r>
      <w:r w:rsidR="003F5E52">
        <w:rPr>
          <w:rFonts w:ascii="Times New Roman" w:hAnsi="Times New Roman"/>
          <w:sz w:val="22"/>
          <w:szCs w:val="22"/>
        </w:rPr>
        <w:t xml:space="preserve"> </w:t>
      </w:r>
      <w:r w:rsidR="003F5E52" w:rsidRPr="003F5E52">
        <w:rPr>
          <w:rFonts w:ascii="Times New Roman" w:hAnsi="Times New Roman"/>
          <w:i/>
          <w:sz w:val="22"/>
          <w:szCs w:val="22"/>
        </w:rPr>
        <w:t xml:space="preserve">Learning </w:t>
      </w:r>
      <w:proofErr w:type="spellStart"/>
      <w:r w:rsidR="003F5E52" w:rsidRPr="003F5E52">
        <w:rPr>
          <w:rFonts w:ascii="Times New Roman" w:hAnsi="Times New Roman"/>
          <w:i/>
          <w:sz w:val="22"/>
          <w:szCs w:val="22"/>
        </w:rPr>
        <w:t>Catalytics</w:t>
      </w:r>
      <w:proofErr w:type="spellEnd"/>
      <w:r w:rsidR="003F5E52">
        <w:rPr>
          <w:rFonts w:ascii="Times New Roman" w:hAnsi="Times New Roman"/>
          <w:sz w:val="22"/>
          <w:szCs w:val="22"/>
        </w:rPr>
        <w:t>.  W</w:t>
      </w:r>
      <w:r w:rsidR="000952FF">
        <w:rPr>
          <w:rFonts w:ascii="Times New Roman" w:hAnsi="Times New Roman"/>
          <w:sz w:val="22"/>
          <w:szCs w:val="22"/>
        </w:rPr>
        <w:t xml:space="preserve">hile cell phones should work, students have </w:t>
      </w:r>
      <w:r w:rsidR="003F5E52">
        <w:rPr>
          <w:rFonts w:ascii="Times New Roman" w:hAnsi="Times New Roman"/>
          <w:sz w:val="22"/>
          <w:szCs w:val="22"/>
        </w:rPr>
        <w:t>experience</w:t>
      </w:r>
      <w:r w:rsidR="000952FF">
        <w:rPr>
          <w:rFonts w:ascii="Times New Roman" w:hAnsi="Times New Roman"/>
          <w:sz w:val="22"/>
          <w:szCs w:val="22"/>
        </w:rPr>
        <w:t>d</w:t>
      </w:r>
      <w:r w:rsidR="003F5E52">
        <w:rPr>
          <w:rFonts w:ascii="Times New Roman" w:hAnsi="Times New Roman"/>
          <w:sz w:val="22"/>
          <w:szCs w:val="22"/>
        </w:rPr>
        <w:t xml:space="preserve"> some loss of functionality</w:t>
      </w:r>
      <w:r w:rsidR="000952FF">
        <w:rPr>
          <w:rFonts w:ascii="Times New Roman" w:hAnsi="Times New Roman"/>
          <w:sz w:val="22"/>
          <w:szCs w:val="22"/>
        </w:rPr>
        <w:t xml:space="preserve"> when using them</w:t>
      </w:r>
      <w:r w:rsidR="003F5E52">
        <w:rPr>
          <w:rFonts w:ascii="Times New Roman" w:hAnsi="Times New Roman"/>
          <w:sz w:val="22"/>
          <w:szCs w:val="22"/>
        </w:rPr>
        <w:t xml:space="preserve">; laptops, </w:t>
      </w:r>
      <w:proofErr w:type="spellStart"/>
      <w:r w:rsidR="003F5E52">
        <w:rPr>
          <w:rFonts w:ascii="Times New Roman" w:hAnsi="Times New Roman"/>
          <w:sz w:val="22"/>
          <w:szCs w:val="22"/>
        </w:rPr>
        <w:t>ipads</w:t>
      </w:r>
      <w:proofErr w:type="spellEnd"/>
      <w:r w:rsidR="003F5E52">
        <w:rPr>
          <w:rFonts w:ascii="Times New Roman" w:hAnsi="Times New Roman"/>
          <w:sz w:val="22"/>
          <w:szCs w:val="22"/>
        </w:rPr>
        <w:t>, notebooks, tablets work better than phones.</w:t>
      </w:r>
    </w:p>
    <w:p w14:paraId="5B8379C5" w14:textId="77777777" w:rsidR="003F5E52" w:rsidRDefault="003F5E52" w:rsidP="00305407">
      <w:pPr>
        <w:numPr>
          <w:ilvl w:val="0"/>
          <w:numId w:val="5"/>
        </w:numPr>
        <w:rPr>
          <w:rFonts w:ascii="Times New Roman" w:hAnsi="Times New Roman"/>
          <w:sz w:val="22"/>
          <w:szCs w:val="22"/>
        </w:rPr>
      </w:pPr>
      <w:r>
        <w:rPr>
          <w:rFonts w:ascii="Times New Roman" w:hAnsi="Times New Roman"/>
          <w:sz w:val="22"/>
          <w:szCs w:val="22"/>
        </w:rPr>
        <w:t>This is a graded component, so regular attendance at recitation is required.</w:t>
      </w:r>
    </w:p>
    <w:p w14:paraId="5DE3548E" w14:textId="77777777" w:rsidR="003F5E52" w:rsidRPr="00A13ACD" w:rsidRDefault="003F5E52" w:rsidP="00A13ACD">
      <w:pPr>
        <w:pStyle w:val="ListParagraph"/>
        <w:numPr>
          <w:ilvl w:val="1"/>
          <w:numId w:val="8"/>
        </w:numPr>
        <w:rPr>
          <w:rFonts w:ascii="Times New Roman" w:hAnsi="Times New Roman"/>
          <w:sz w:val="22"/>
          <w:szCs w:val="22"/>
        </w:rPr>
      </w:pPr>
      <w:r>
        <w:rPr>
          <w:rFonts w:ascii="Times New Roman" w:hAnsi="Times New Roman"/>
          <w:sz w:val="22"/>
          <w:szCs w:val="22"/>
        </w:rPr>
        <w:t>Every s</w:t>
      </w:r>
      <w:r w:rsidR="00293EA2">
        <w:rPr>
          <w:rFonts w:ascii="Times New Roman" w:hAnsi="Times New Roman"/>
          <w:sz w:val="22"/>
          <w:szCs w:val="22"/>
        </w:rPr>
        <w:t xml:space="preserve">tudent will be allowed </w:t>
      </w:r>
      <w:r w:rsidR="00293EA2" w:rsidRPr="00212D65">
        <w:rPr>
          <w:rFonts w:ascii="Times New Roman" w:hAnsi="Times New Roman"/>
          <w:sz w:val="22"/>
          <w:szCs w:val="22"/>
        </w:rPr>
        <w:t>to drop 2 recitation scores</w:t>
      </w:r>
      <w:r w:rsidR="00293EA2">
        <w:rPr>
          <w:rFonts w:ascii="Times New Roman" w:hAnsi="Times New Roman"/>
          <w:sz w:val="22"/>
          <w:szCs w:val="22"/>
        </w:rPr>
        <w:t xml:space="preserve"> to allow for illness, emergency, etc.  No additional exceptions will be made.  </w:t>
      </w:r>
    </w:p>
    <w:p w14:paraId="752FAB31" w14:textId="77777777" w:rsidR="00305407" w:rsidRDefault="00305407" w:rsidP="00305407">
      <w:pPr>
        <w:tabs>
          <w:tab w:val="left" w:pos="0"/>
        </w:tabs>
        <w:rPr>
          <w:rFonts w:ascii="Times New Roman" w:hAnsi="Times New Roman"/>
          <w:b/>
          <w:szCs w:val="24"/>
        </w:rPr>
      </w:pPr>
    </w:p>
    <w:p w14:paraId="4C269E36" w14:textId="1B01ABC2" w:rsidR="00305407" w:rsidRPr="00145B36" w:rsidRDefault="00305407" w:rsidP="00145B36">
      <w:pPr>
        <w:tabs>
          <w:tab w:val="left" w:pos="0"/>
        </w:tabs>
        <w:rPr>
          <w:rFonts w:ascii="Times New Roman" w:hAnsi="Times New Roman"/>
          <w:b/>
          <w:i/>
          <w:szCs w:val="24"/>
        </w:rPr>
      </w:pPr>
      <w:r>
        <w:rPr>
          <w:rFonts w:ascii="Times New Roman" w:hAnsi="Times New Roman"/>
          <w:b/>
          <w:szCs w:val="24"/>
        </w:rPr>
        <w:t xml:space="preserve">5. </w:t>
      </w:r>
      <w:r w:rsidRPr="00A91F0B">
        <w:rPr>
          <w:rFonts w:ascii="Times New Roman" w:hAnsi="Times New Roman"/>
          <w:b/>
          <w:i/>
          <w:szCs w:val="24"/>
        </w:rPr>
        <w:t>Technology Assignment and</w:t>
      </w:r>
      <w:r>
        <w:rPr>
          <w:rFonts w:ascii="Times New Roman" w:hAnsi="Times New Roman"/>
          <w:b/>
          <w:szCs w:val="24"/>
        </w:rPr>
        <w:t xml:space="preserve"> </w:t>
      </w:r>
      <w:r w:rsidR="004B50DF" w:rsidRPr="004B50DF">
        <w:rPr>
          <w:rFonts w:ascii="Times New Roman" w:hAnsi="Times New Roman"/>
          <w:b/>
          <w:i/>
          <w:szCs w:val="24"/>
        </w:rPr>
        <w:t xml:space="preserve">4 Group </w:t>
      </w:r>
      <w:r w:rsidRPr="0095077E">
        <w:rPr>
          <w:rFonts w:ascii="Times New Roman" w:hAnsi="Times New Roman"/>
          <w:b/>
          <w:i/>
          <w:szCs w:val="24"/>
        </w:rPr>
        <w:t xml:space="preserve">Cases: </w:t>
      </w:r>
      <w:r w:rsidRPr="0095077E">
        <w:rPr>
          <w:rFonts w:ascii="Times New Roman" w:hAnsi="Times New Roman"/>
          <w:sz w:val="22"/>
          <w:szCs w:val="22"/>
        </w:rPr>
        <w:t>Le</w:t>
      </w:r>
      <w:r w:rsidR="004B50DF">
        <w:rPr>
          <w:rFonts w:ascii="Times New Roman" w:hAnsi="Times New Roman"/>
          <w:sz w:val="22"/>
          <w:szCs w:val="22"/>
        </w:rPr>
        <w:t>arning theory and techniques is</w:t>
      </w:r>
      <w:r w:rsidRPr="0095077E">
        <w:rPr>
          <w:rFonts w:ascii="Times New Roman" w:hAnsi="Times New Roman"/>
          <w:sz w:val="22"/>
          <w:szCs w:val="22"/>
        </w:rPr>
        <w:t xml:space="preserve"> necessary but not sufficient for statistical analysis in today’s business world. Statistical analysis in support of business decisions requires the manager to understand statistical software and interpret statistical results. Whether you are charged with performing the statistical analysis or not, you must be able to determine whether presented statistical results make sense and are reasonable.  </w:t>
      </w:r>
    </w:p>
    <w:p w14:paraId="009068FE" w14:textId="06BECC39" w:rsidR="00305407" w:rsidRPr="0095077E" w:rsidRDefault="00305407" w:rsidP="004B50DF">
      <w:pPr>
        <w:numPr>
          <w:ilvl w:val="0"/>
          <w:numId w:val="6"/>
        </w:numPr>
        <w:tabs>
          <w:tab w:val="left" w:pos="0"/>
        </w:tabs>
        <w:ind w:left="720"/>
        <w:rPr>
          <w:rFonts w:ascii="Times New Roman" w:hAnsi="Times New Roman"/>
          <w:szCs w:val="24"/>
        </w:rPr>
      </w:pPr>
      <w:r w:rsidRPr="0095077E">
        <w:rPr>
          <w:rFonts w:ascii="Times New Roman" w:hAnsi="Times New Roman"/>
          <w:sz w:val="22"/>
          <w:szCs w:val="22"/>
        </w:rPr>
        <w:t>Require the use of statistical computing software</w:t>
      </w:r>
      <w:r w:rsidR="004B50DF">
        <w:rPr>
          <w:rFonts w:ascii="Times New Roman" w:hAnsi="Times New Roman"/>
          <w:sz w:val="22"/>
          <w:szCs w:val="22"/>
        </w:rPr>
        <w:t>:</w:t>
      </w:r>
      <w:r w:rsidRPr="0095077E">
        <w:rPr>
          <w:rFonts w:ascii="Times New Roman" w:hAnsi="Times New Roman"/>
          <w:sz w:val="22"/>
          <w:szCs w:val="22"/>
        </w:rPr>
        <w:t xml:space="preserve"> </w:t>
      </w:r>
    </w:p>
    <w:p w14:paraId="3F1896EA" w14:textId="77777777" w:rsidR="00305407" w:rsidRDefault="00305407" w:rsidP="004B50DF">
      <w:pPr>
        <w:numPr>
          <w:ilvl w:val="1"/>
          <w:numId w:val="6"/>
        </w:numPr>
        <w:tabs>
          <w:tab w:val="left" w:pos="0"/>
        </w:tabs>
        <w:ind w:left="1440"/>
        <w:rPr>
          <w:rFonts w:ascii="Times New Roman" w:hAnsi="Times New Roman"/>
          <w:szCs w:val="24"/>
        </w:rPr>
      </w:pPr>
      <w:r w:rsidRPr="0095077E">
        <w:rPr>
          <w:rFonts w:ascii="Times New Roman" w:hAnsi="Times New Roman"/>
          <w:szCs w:val="24"/>
        </w:rPr>
        <w:t>Excel, Excel’s Data Analysis</w:t>
      </w:r>
      <w:r>
        <w:rPr>
          <w:rFonts w:ascii="Times New Roman" w:hAnsi="Times New Roman"/>
          <w:szCs w:val="24"/>
        </w:rPr>
        <w:t xml:space="preserve"> Add-in, </w:t>
      </w:r>
      <w:proofErr w:type="spellStart"/>
      <w:r>
        <w:rPr>
          <w:rFonts w:ascii="Times New Roman" w:hAnsi="Times New Roman"/>
          <w:szCs w:val="24"/>
        </w:rPr>
        <w:t>StatCrunch</w:t>
      </w:r>
      <w:proofErr w:type="spellEnd"/>
      <w:r>
        <w:rPr>
          <w:rFonts w:ascii="Times New Roman" w:hAnsi="Times New Roman"/>
          <w:szCs w:val="24"/>
        </w:rPr>
        <w:t xml:space="preserve"> which is included in </w:t>
      </w:r>
      <w:proofErr w:type="spellStart"/>
      <w:r>
        <w:rPr>
          <w:rFonts w:ascii="Times New Roman" w:hAnsi="Times New Roman"/>
          <w:szCs w:val="24"/>
        </w:rPr>
        <w:t>MyStatLab</w:t>
      </w:r>
      <w:proofErr w:type="spellEnd"/>
    </w:p>
    <w:p w14:paraId="01B37D32" w14:textId="0DE8CC64" w:rsidR="00145B36" w:rsidRPr="0095077E" w:rsidRDefault="00145B36" w:rsidP="004B50DF">
      <w:pPr>
        <w:numPr>
          <w:ilvl w:val="1"/>
          <w:numId w:val="6"/>
        </w:numPr>
        <w:tabs>
          <w:tab w:val="left" w:pos="0"/>
        </w:tabs>
        <w:ind w:left="1440"/>
        <w:rPr>
          <w:rFonts w:ascii="Times New Roman" w:hAnsi="Times New Roman"/>
          <w:szCs w:val="24"/>
        </w:rPr>
      </w:pPr>
      <w:r>
        <w:rPr>
          <w:rFonts w:ascii="Times New Roman" w:hAnsi="Times New Roman"/>
          <w:szCs w:val="24"/>
        </w:rPr>
        <w:t>Manual calculations will not be accepted unless the item instructions indicate that they will.</w:t>
      </w:r>
    </w:p>
    <w:p w14:paraId="7E5368F0" w14:textId="77777777" w:rsidR="00145B36" w:rsidRDefault="00145B36" w:rsidP="00AB2E64">
      <w:pPr>
        <w:numPr>
          <w:ilvl w:val="0"/>
          <w:numId w:val="7"/>
        </w:numPr>
        <w:ind w:left="720"/>
        <w:rPr>
          <w:rFonts w:ascii="Times New Roman" w:hAnsi="Times New Roman"/>
          <w:b/>
          <w:sz w:val="22"/>
          <w:szCs w:val="22"/>
        </w:rPr>
      </w:pPr>
      <w:r w:rsidRPr="0095077E">
        <w:rPr>
          <w:rFonts w:ascii="Times New Roman" w:hAnsi="Times New Roman"/>
          <w:sz w:val="22"/>
          <w:szCs w:val="22"/>
        </w:rPr>
        <w:t xml:space="preserve">Detailed information will be provided for </w:t>
      </w:r>
      <w:r>
        <w:rPr>
          <w:rFonts w:ascii="Times New Roman" w:hAnsi="Times New Roman"/>
          <w:sz w:val="22"/>
          <w:szCs w:val="22"/>
        </w:rPr>
        <w:t xml:space="preserve">the Technology Assignment and </w:t>
      </w:r>
      <w:r w:rsidRPr="0095077E">
        <w:rPr>
          <w:rFonts w:ascii="Times New Roman" w:hAnsi="Times New Roman"/>
          <w:sz w:val="22"/>
          <w:szCs w:val="22"/>
        </w:rPr>
        <w:t xml:space="preserve">each case on </w:t>
      </w:r>
      <w:r>
        <w:rPr>
          <w:rFonts w:ascii="Times New Roman" w:hAnsi="Times New Roman"/>
          <w:b/>
          <w:sz w:val="22"/>
          <w:szCs w:val="22"/>
        </w:rPr>
        <w:t>Carmen &gt; Content &gt; Modules</w:t>
      </w:r>
      <w:r w:rsidRPr="0095077E">
        <w:rPr>
          <w:rFonts w:ascii="Times New Roman" w:hAnsi="Times New Roman"/>
          <w:b/>
          <w:sz w:val="22"/>
          <w:szCs w:val="22"/>
        </w:rPr>
        <w:t xml:space="preserve"> &gt; Cases</w:t>
      </w:r>
      <w:r w:rsidRPr="00A13ACD">
        <w:rPr>
          <w:rFonts w:ascii="Times New Roman" w:hAnsi="Times New Roman"/>
          <w:b/>
          <w:sz w:val="22"/>
          <w:szCs w:val="22"/>
        </w:rPr>
        <w:t xml:space="preserve"> </w:t>
      </w:r>
    </w:p>
    <w:p w14:paraId="29742FA1" w14:textId="77777777" w:rsidR="00145B36" w:rsidRPr="00145B36" w:rsidRDefault="00145B36" w:rsidP="00AB2E64">
      <w:pPr>
        <w:numPr>
          <w:ilvl w:val="0"/>
          <w:numId w:val="7"/>
        </w:numPr>
        <w:ind w:left="720"/>
        <w:rPr>
          <w:rFonts w:ascii="Times New Roman" w:hAnsi="Times New Roman"/>
          <w:b/>
          <w:sz w:val="22"/>
          <w:szCs w:val="22"/>
        </w:rPr>
      </w:pPr>
      <w:r w:rsidRPr="00A13ACD">
        <w:rPr>
          <w:rFonts w:ascii="Times New Roman" w:hAnsi="Times New Roman"/>
          <w:b/>
          <w:sz w:val="22"/>
          <w:szCs w:val="22"/>
        </w:rPr>
        <w:t>The Technology Assignment is completed by each individual</w:t>
      </w:r>
      <w:r>
        <w:rPr>
          <w:rFonts w:ascii="Times New Roman" w:hAnsi="Times New Roman"/>
          <w:b/>
          <w:sz w:val="22"/>
          <w:szCs w:val="22"/>
        </w:rPr>
        <w:t xml:space="preserve"> </w:t>
      </w:r>
      <w:r>
        <w:rPr>
          <w:rFonts w:ascii="Times New Roman" w:hAnsi="Times New Roman"/>
          <w:sz w:val="22"/>
          <w:szCs w:val="22"/>
        </w:rPr>
        <w:t xml:space="preserve">with </w:t>
      </w:r>
      <w:r w:rsidRPr="004B50DF">
        <w:rPr>
          <w:rFonts w:ascii="Times New Roman" w:hAnsi="Times New Roman"/>
          <w:i/>
          <w:sz w:val="22"/>
          <w:szCs w:val="22"/>
          <w:u w:val="single"/>
        </w:rPr>
        <w:t>no collaboration</w:t>
      </w:r>
      <w:r>
        <w:rPr>
          <w:rFonts w:ascii="Times New Roman" w:hAnsi="Times New Roman"/>
          <w:sz w:val="22"/>
          <w:szCs w:val="22"/>
        </w:rPr>
        <w:t>.  Its main purpose is to review Stat1430 and introduce everyone to the software in preparation for the group case assignments</w:t>
      </w:r>
    </w:p>
    <w:p w14:paraId="2D626328" w14:textId="6954060F" w:rsidR="00305407" w:rsidRPr="00A13ACD" w:rsidRDefault="00A13ACD" w:rsidP="00AB2E64">
      <w:pPr>
        <w:numPr>
          <w:ilvl w:val="0"/>
          <w:numId w:val="7"/>
        </w:numPr>
        <w:ind w:left="720"/>
        <w:rPr>
          <w:rFonts w:ascii="Times New Roman" w:hAnsi="Times New Roman"/>
          <w:b/>
          <w:sz w:val="22"/>
          <w:szCs w:val="22"/>
        </w:rPr>
      </w:pPr>
      <w:r w:rsidRPr="00A13ACD">
        <w:rPr>
          <w:rFonts w:ascii="Times New Roman" w:hAnsi="Times New Roman"/>
          <w:b/>
          <w:sz w:val="22"/>
          <w:szCs w:val="22"/>
        </w:rPr>
        <w:t xml:space="preserve">4 </w:t>
      </w:r>
      <w:r w:rsidR="004B50DF">
        <w:rPr>
          <w:rFonts w:ascii="Times New Roman" w:hAnsi="Times New Roman"/>
          <w:b/>
          <w:sz w:val="22"/>
          <w:szCs w:val="22"/>
        </w:rPr>
        <w:t>Group Cases will be completed by teams</w:t>
      </w:r>
    </w:p>
    <w:p w14:paraId="5B3870C6" w14:textId="38DA17A9" w:rsidR="00305407" w:rsidRPr="00AB2E64" w:rsidRDefault="00305407" w:rsidP="00AB2E64">
      <w:pPr>
        <w:numPr>
          <w:ilvl w:val="1"/>
          <w:numId w:val="16"/>
        </w:numPr>
        <w:ind w:left="1440"/>
        <w:rPr>
          <w:rFonts w:ascii="Times New Roman" w:hAnsi="Times New Roman"/>
          <w:sz w:val="22"/>
          <w:szCs w:val="22"/>
        </w:rPr>
      </w:pPr>
      <w:r w:rsidRPr="0095077E">
        <w:rPr>
          <w:rFonts w:ascii="Times New Roman" w:hAnsi="Times New Roman"/>
          <w:sz w:val="22"/>
          <w:szCs w:val="22"/>
        </w:rPr>
        <w:t>Teamwork: You will work with a group</w:t>
      </w:r>
      <w:r w:rsidR="004B50DF">
        <w:rPr>
          <w:rFonts w:ascii="Times New Roman" w:hAnsi="Times New Roman"/>
          <w:sz w:val="22"/>
          <w:szCs w:val="22"/>
        </w:rPr>
        <w:t xml:space="preserve"> of your peers to complete each </w:t>
      </w:r>
      <w:r w:rsidRPr="0095077E">
        <w:rPr>
          <w:rFonts w:ascii="Times New Roman" w:hAnsi="Times New Roman"/>
          <w:sz w:val="22"/>
          <w:szCs w:val="22"/>
        </w:rPr>
        <w:t>case.  The members of each team will be determined by the instructor.</w:t>
      </w:r>
    </w:p>
    <w:p w14:paraId="78F04D44" w14:textId="77777777" w:rsidR="00145B36" w:rsidRDefault="00305407" w:rsidP="00145B36">
      <w:pPr>
        <w:numPr>
          <w:ilvl w:val="1"/>
          <w:numId w:val="16"/>
        </w:numPr>
        <w:ind w:left="1440"/>
        <w:rPr>
          <w:rFonts w:ascii="Times New Roman" w:hAnsi="Times New Roman"/>
          <w:sz w:val="22"/>
          <w:szCs w:val="22"/>
        </w:rPr>
      </w:pPr>
      <w:r w:rsidRPr="0095077E">
        <w:rPr>
          <w:rFonts w:ascii="Times New Roman" w:hAnsi="Times New Roman"/>
          <w:sz w:val="22"/>
          <w:szCs w:val="22"/>
        </w:rPr>
        <w:t>We cannot control when a student will drop the class or simply refuse to participate, so be prepared to solve the entire case, no matter what.</w:t>
      </w:r>
    </w:p>
    <w:p w14:paraId="61EC98A7" w14:textId="77777777" w:rsidR="00145B36" w:rsidRDefault="00305407" w:rsidP="00145B36">
      <w:pPr>
        <w:numPr>
          <w:ilvl w:val="1"/>
          <w:numId w:val="16"/>
        </w:numPr>
        <w:ind w:left="1440"/>
        <w:rPr>
          <w:rFonts w:ascii="Times New Roman" w:hAnsi="Times New Roman"/>
          <w:sz w:val="22"/>
          <w:szCs w:val="22"/>
        </w:rPr>
      </w:pPr>
      <w:r w:rsidRPr="00145B36">
        <w:rPr>
          <w:rFonts w:ascii="Times New Roman" w:hAnsi="Times New Roman"/>
          <w:sz w:val="22"/>
          <w:szCs w:val="22"/>
        </w:rPr>
        <w:t>Each case will allow you to practice and improve not only your statistical skills, but also your written communication skills. Your assignment submission should be worthy of presentation in a professional setting</w:t>
      </w:r>
      <w:r w:rsidR="00A13ACD" w:rsidRPr="00145B36">
        <w:rPr>
          <w:rFonts w:ascii="Times New Roman" w:hAnsi="Times New Roman"/>
          <w:sz w:val="22"/>
          <w:szCs w:val="22"/>
        </w:rPr>
        <w:t>.</w:t>
      </w:r>
    </w:p>
    <w:p w14:paraId="7AB93C76" w14:textId="4CA93B93" w:rsidR="00A13ACD" w:rsidRPr="00145B36" w:rsidRDefault="00A13ACD" w:rsidP="00145B36">
      <w:pPr>
        <w:numPr>
          <w:ilvl w:val="1"/>
          <w:numId w:val="16"/>
        </w:numPr>
        <w:ind w:left="1440"/>
        <w:rPr>
          <w:rFonts w:ascii="Times New Roman" w:hAnsi="Times New Roman"/>
          <w:sz w:val="22"/>
          <w:szCs w:val="22"/>
        </w:rPr>
      </w:pPr>
      <w:r w:rsidRPr="00145B36">
        <w:rPr>
          <w:rFonts w:ascii="Times New Roman" w:hAnsi="Times New Roman"/>
          <w:sz w:val="22"/>
          <w:szCs w:val="22"/>
        </w:rPr>
        <w:t>Each student’s contribution to their group’s case solution will be peer evaluated by the other team members.  Negative peer evaluations will result in a lowered case grade for the student</w:t>
      </w:r>
      <w:r w:rsidR="00827FB0" w:rsidRPr="00145B36">
        <w:rPr>
          <w:rFonts w:ascii="Times New Roman" w:hAnsi="Times New Roman"/>
          <w:sz w:val="22"/>
          <w:szCs w:val="22"/>
        </w:rPr>
        <w:t>.  The assigned grade can be 0.</w:t>
      </w:r>
    </w:p>
    <w:p w14:paraId="4161D5C3" w14:textId="21CA79ED" w:rsidR="004B50DF" w:rsidRPr="0095077E" w:rsidRDefault="004B50DF" w:rsidP="00145B36">
      <w:pPr>
        <w:pStyle w:val="ListParagraph"/>
        <w:numPr>
          <w:ilvl w:val="2"/>
          <w:numId w:val="9"/>
        </w:numPr>
        <w:rPr>
          <w:rFonts w:ascii="Times New Roman" w:hAnsi="Times New Roman"/>
        </w:rPr>
      </w:pPr>
      <w:r w:rsidRPr="0095077E">
        <w:rPr>
          <w:rFonts w:ascii="Times New Roman" w:hAnsi="Times New Roman"/>
          <w:sz w:val="22"/>
          <w:szCs w:val="22"/>
        </w:rPr>
        <w:t>Be advised that students given low peer evaluation scores will be teamed together for the next case or will be assigned to complete the next case</w:t>
      </w:r>
      <w:r w:rsidR="00AB2E64">
        <w:rPr>
          <w:rFonts w:ascii="Times New Roman" w:hAnsi="Times New Roman"/>
          <w:sz w:val="22"/>
          <w:szCs w:val="22"/>
        </w:rPr>
        <w:t xml:space="preserve"> alone.</w:t>
      </w:r>
    </w:p>
    <w:p w14:paraId="2F518663" w14:textId="77777777" w:rsidR="00305407" w:rsidRPr="0095077E" w:rsidRDefault="00305407" w:rsidP="00305407">
      <w:pPr>
        <w:rPr>
          <w:rFonts w:ascii="Times New Roman" w:hAnsi="Times New Roman"/>
          <w:sz w:val="22"/>
          <w:szCs w:val="22"/>
        </w:rPr>
      </w:pPr>
    </w:p>
    <w:p w14:paraId="659D3FD5" w14:textId="77777777" w:rsidR="00305407" w:rsidRPr="0095077E" w:rsidRDefault="00305407" w:rsidP="00305407">
      <w:pPr>
        <w:tabs>
          <w:tab w:val="left" w:pos="0"/>
        </w:tabs>
        <w:rPr>
          <w:rFonts w:ascii="Times New Roman" w:hAnsi="Times New Roman"/>
          <w:b/>
          <w:szCs w:val="24"/>
        </w:rPr>
      </w:pPr>
      <w:r>
        <w:rPr>
          <w:rFonts w:ascii="Times New Roman" w:hAnsi="Times New Roman"/>
          <w:b/>
          <w:szCs w:val="24"/>
        </w:rPr>
        <w:t>6</w:t>
      </w:r>
      <w:r w:rsidRPr="0095077E">
        <w:rPr>
          <w:rFonts w:ascii="Times New Roman" w:hAnsi="Times New Roman"/>
          <w:b/>
          <w:szCs w:val="24"/>
        </w:rPr>
        <w:t xml:space="preserve">. </w:t>
      </w:r>
      <w:r w:rsidRPr="0095077E">
        <w:rPr>
          <w:rFonts w:ascii="Times New Roman" w:hAnsi="Times New Roman"/>
          <w:b/>
          <w:i/>
          <w:szCs w:val="24"/>
        </w:rPr>
        <w:t>Exams:</w:t>
      </w:r>
      <w:r w:rsidRPr="0095077E">
        <w:rPr>
          <w:rFonts w:ascii="Times New Roman" w:hAnsi="Times New Roman"/>
          <w:sz w:val="22"/>
          <w:szCs w:val="22"/>
        </w:rPr>
        <w:t xml:space="preserve"> </w:t>
      </w:r>
      <w:r>
        <w:rPr>
          <w:rFonts w:ascii="Times New Roman" w:hAnsi="Times New Roman"/>
          <w:sz w:val="22"/>
          <w:szCs w:val="22"/>
        </w:rPr>
        <w:t>Last in the list, but certainly not least in importance!</w:t>
      </w:r>
    </w:p>
    <w:p w14:paraId="5CA6AD3D" w14:textId="77777777" w:rsidR="00305407" w:rsidRPr="00A91F0B" w:rsidRDefault="00305407" w:rsidP="00AB2E64">
      <w:pPr>
        <w:pStyle w:val="ListParagraph"/>
        <w:numPr>
          <w:ilvl w:val="0"/>
          <w:numId w:val="9"/>
        </w:numPr>
        <w:rPr>
          <w:rFonts w:ascii="Arial" w:hAnsi="Arial" w:cs="Arial"/>
          <w:sz w:val="20"/>
        </w:rPr>
      </w:pPr>
      <w:r>
        <w:rPr>
          <w:rFonts w:ascii="Times New Roman" w:hAnsi="Times New Roman"/>
          <w:sz w:val="22"/>
          <w:szCs w:val="22"/>
        </w:rPr>
        <w:t>Exams account for 65% of your course grade.</w:t>
      </w:r>
    </w:p>
    <w:p w14:paraId="0150D55B" w14:textId="34C0E678" w:rsidR="00305407" w:rsidRPr="00610611" w:rsidRDefault="007338E6" w:rsidP="00AB2E64">
      <w:pPr>
        <w:pStyle w:val="ListParagraph"/>
        <w:numPr>
          <w:ilvl w:val="0"/>
          <w:numId w:val="9"/>
        </w:numPr>
        <w:rPr>
          <w:rFonts w:ascii="Arial" w:hAnsi="Arial" w:cs="Arial"/>
          <w:sz w:val="20"/>
        </w:rPr>
      </w:pPr>
      <w:r>
        <w:rPr>
          <w:rFonts w:ascii="Times New Roman" w:hAnsi="Times New Roman"/>
          <w:sz w:val="22"/>
          <w:szCs w:val="22"/>
        </w:rPr>
        <w:t>A NECESSARY</w:t>
      </w:r>
      <w:r w:rsidR="00212D65">
        <w:rPr>
          <w:rFonts w:ascii="Times New Roman" w:hAnsi="Times New Roman"/>
          <w:sz w:val="22"/>
          <w:szCs w:val="22"/>
        </w:rPr>
        <w:t xml:space="preserve"> BUT NOT SUFFICIENT</w:t>
      </w:r>
      <w:r>
        <w:rPr>
          <w:rFonts w:ascii="Times New Roman" w:hAnsi="Times New Roman"/>
          <w:sz w:val="22"/>
          <w:szCs w:val="22"/>
        </w:rPr>
        <w:t xml:space="preserve"> </w:t>
      </w:r>
      <w:r w:rsidR="00305407">
        <w:rPr>
          <w:rFonts w:ascii="Times New Roman" w:hAnsi="Times New Roman"/>
          <w:sz w:val="22"/>
          <w:szCs w:val="22"/>
        </w:rPr>
        <w:t xml:space="preserve">GRADE REQUIREMENT - </w:t>
      </w:r>
      <w:r w:rsidR="00305407" w:rsidRPr="00BA1C56">
        <w:rPr>
          <w:rFonts w:ascii="Times New Roman" w:hAnsi="Times New Roman"/>
          <w:b/>
          <w:szCs w:val="24"/>
          <w:highlight w:val="yellow"/>
        </w:rPr>
        <w:t>An average of 50% or higher on the exams is required to pass the class, regardless of performance on the other components</w:t>
      </w:r>
      <w:r w:rsidR="00305407">
        <w:rPr>
          <w:rFonts w:ascii="Times New Roman" w:hAnsi="Times New Roman"/>
          <w:b/>
          <w:szCs w:val="24"/>
        </w:rPr>
        <w:t>.</w:t>
      </w:r>
    </w:p>
    <w:p w14:paraId="1515AF85" w14:textId="77777777" w:rsidR="00305407" w:rsidRPr="003015CF" w:rsidRDefault="00305407" w:rsidP="00AB2E64">
      <w:pPr>
        <w:pStyle w:val="ListParagraph"/>
        <w:numPr>
          <w:ilvl w:val="0"/>
          <w:numId w:val="9"/>
        </w:numPr>
        <w:rPr>
          <w:rFonts w:ascii="Times New Roman" w:hAnsi="Times New Roman"/>
          <w:sz w:val="22"/>
          <w:szCs w:val="22"/>
        </w:rPr>
      </w:pPr>
      <w:r w:rsidRPr="004A71E3">
        <w:rPr>
          <w:rFonts w:ascii="Times New Roman" w:hAnsi="Times New Roman"/>
          <w:sz w:val="22"/>
          <w:szCs w:val="22"/>
        </w:rPr>
        <w:t xml:space="preserve">MAKEUPS - </w:t>
      </w:r>
      <w:r w:rsidRPr="003015CF">
        <w:rPr>
          <w:rFonts w:ascii="Times New Roman" w:hAnsi="Times New Roman"/>
          <w:sz w:val="22"/>
          <w:szCs w:val="22"/>
        </w:rPr>
        <w:t>Missed exams can only be made-up in extreme cases (e.g., death of family member, personal hospitalization, etc.) with proper documentation (e.g., a physician’s note, ER paperwork, obituary, etc.).  Each decision of potentially allowing a make-up exam is made by the instructor on a case-by-case basis.  Additionally, you MUST contact your instructor prior to the scheduled exam and as soon as you know of a potential problem or conflict with an exam date. Alternative methods (e.g., oral exam, essay) of testing may be used for make-up exams. If you are experiencing an extreme situation or emergency, please notify the instructor via email and/or office voice mail ASAP. (Please see page 1 of the syllabus for e-mail address and phone number.)</w:t>
      </w:r>
      <w:r>
        <w:rPr>
          <w:rFonts w:ascii="Times New Roman" w:hAnsi="Times New Roman"/>
          <w:sz w:val="22"/>
          <w:szCs w:val="22"/>
        </w:rPr>
        <w:t xml:space="preserve">  Please note that the make-up exam may be more challenging than the exam given at the regularly scheduled time.</w:t>
      </w:r>
    </w:p>
    <w:p w14:paraId="7BFB4247" w14:textId="77777777" w:rsidR="00305407" w:rsidRPr="0095077E" w:rsidRDefault="00305407" w:rsidP="00AB2E64">
      <w:pPr>
        <w:numPr>
          <w:ilvl w:val="0"/>
          <w:numId w:val="2"/>
        </w:numPr>
        <w:ind w:left="720"/>
        <w:rPr>
          <w:rFonts w:ascii="Times New Roman" w:hAnsi="Times New Roman"/>
          <w:sz w:val="22"/>
          <w:szCs w:val="22"/>
        </w:rPr>
      </w:pPr>
      <w:r w:rsidRPr="0095077E">
        <w:rPr>
          <w:rFonts w:ascii="Times New Roman" w:hAnsi="Times New Roman"/>
          <w:sz w:val="22"/>
          <w:szCs w:val="22"/>
        </w:rPr>
        <w:t>REQUIRED MATERIALS (formula pages, probability tables) will be provided.</w:t>
      </w:r>
    </w:p>
    <w:p w14:paraId="712A95A3" w14:textId="77777777" w:rsidR="00305407" w:rsidRPr="0095077E" w:rsidRDefault="00305407" w:rsidP="00AB2E64">
      <w:pPr>
        <w:numPr>
          <w:ilvl w:val="0"/>
          <w:numId w:val="2"/>
        </w:numPr>
        <w:ind w:left="720"/>
        <w:rPr>
          <w:rFonts w:ascii="Times New Roman" w:hAnsi="Times New Roman"/>
          <w:sz w:val="22"/>
          <w:szCs w:val="22"/>
        </w:rPr>
      </w:pPr>
      <w:r w:rsidRPr="0095077E">
        <w:rPr>
          <w:rFonts w:ascii="Times New Roman" w:hAnsi="Times New Roman"/>
          <w:sz w:val="22"/>
          <w:szCs w:val="22"/>
        </w:rPr>
        <w:t xml:space="preserve">PENCIL must be used to write the exam. </w:t>
      </w:r>
      <w:proofErr w:type="spellStart"/>
      <w:r>
        <w:rPr>
          <w:rFonts w:ascii="Times New Roman" w:hAnsi="Times New Roman"/>
          <w:sz w:val="22"/>
          <w:szCs w:val="22"/>
        </w:rPr>
        <w:t>Scantron</w:t>
      </w:r>
      <w:proofErr w:type="spellEnd"/>
      <w:r>
        <w:rPr>
          <w:rFonts w:ascii="Times New Roman" w:hAnsi="Times New Roman"/>
          <w:sz w:val="22"/>
          <w:szCs w:val="22"/>
        </w:rPr>
        <w:t xml:space="preserve"> forms are regularly used.</w:t>
      </w:r>
      <w:r w:rsidRPr="0095077E">
        <w:rPr>
          <w:rFonts w:ascii="Times New Roman" w:hAnsi="Times New Roman"/>
          <w:sz w:val="22"/>
          <w:szCs w:val="22"/>
        </w:rPr>
        <w:t xml:space="preserve"> </w:t>
      </w:r>
    </w:p>
    <w:p w14:paraId="09BB8FC5" w14:textId="77777777" w:rsidR="00305407" w:rsidRPr="0095077E" w:rsidRDefault="00305407" w:rsidP="00AB2E64">
      <w:pPr>
        <w:numPr>
          <w:ilvl w:val="0"/>
          <w:numId w:val="2"/>
        </w:numPr>
        <w:ind w:left="720"/>
        <w:rPr>
          <w:rFonts w:ascii="Times New Roman" w:hAnsi="Times New Roman"/>
          <w:sz w:val="22"/>
          <w:szCs w:val="22"/>
        </w:rPr>
      </w:pPr>
      <w:r w:rsidRPr="0095077E">
        <w:rPr>
          <w:rFonts w:ascii="Times New Roman" w:hAnsi="Times New Roman"/>
          <w:sz w:val="22"/>
          <w:szCs w:val="22"/>
        </w:rPr>
        <w:t>CALCULATOR is necessary, but there are no restrictions/requirements regarding calculator model.</w:t>
      </w:r>
    </w:p>
    <w:p w14:paraId="35E3D442" w14:textId="75507507" w:rsidR="00827FB0" w:rsidRPr="00485E86" w:rsidRDefault="00305407" w:rsidP="002E502F">
      <w:pPr>
        <w:numPr>
          <w:ilvl w:val="0"/>
          <w:numId w:val="2"/>
        </w:numPr>
        <w:ind w:left="720"/>
        <w:rPr>
          <w:rFonts w:ascii="Times New Roman" w:hAnsi="Times New Roman"/>
          <w:sz w:val="22"/>
          <w:szCs w:val="22"/>
        </w:rPr>
      </w:pPr>
      <w:r w:rsidRPr="0095077E">
        <w:rPr>
          <w:rFonts w:ascii="Times New Roman" w:hAnsi="Times New Roman"/>
          <w:sz w:val="22"/>
          <w:szCs w:val="22"/>
        </w:rPr>
        <w:t>NO INTERNET</w:t>
      </w:r>
      <w:r>
        <w:rPr>
          <w:rFonts w:ascii="Times New Roman" w:hAnsi="Times New Roman"/>
          <w:sz w:val="22"/>
          <w:szCs w:val="22"/>
        </w:rPr>
        <w:t xml:space="preserve">, </w:t>
      </w:r>
      <w:proofErr w:type="gramStart"/>
      <w:r>
        <w:rPr>
          <w:rFonts w:ascii="Times New Roman" w:hAnsi="Times New Roman"/>
          <w:sz w:val="22"/>
          <w:szCs w:val="22"/>
        </w:rPr>
        <w:t>Wi-</w:t>
      </w:r>
      <w:proofErr w:type="gramEnd"/>
      <w:r>
        <w:rPr>
          <w:rFonts w:ascii="Times New Roman" w:hAnsi="Times New Roman"/>
          <w:sz w:val="22"/>
          <w:szCs w:val="22"/>
        </w:rPr>
        <w:t>Fi,</w:t>
      </w:r>
      <w:r w:rsidR="00212D65">
        <w:rPr>
          <w:rFonts w:ascii="Times New Roman" w:hAnsi="Times New Roman"/>
          <w:sz w:val="22"/>
          <w:szCs w:val="22"/>
        </w:rPr>
        <w:t xml:space="preserve"> OR CLOUD acc</w:t>
      </w:r>
      <w:r w:rsidRPr="0095077E">
        <w:rPr>
          <w:rFonts w:ascii="Times New Roman" w:hAnsi="Times New Roman"/>
          <w:sz w:val="22"/>
          <w:szCs w:val="22"/>
        </w:rPr>
        <w:t>ess is allowed.</w:t>
      </w:r>
    </w:p>
    <w:p w14:paraId="344DA662" w14:textId="77777777" w:rsidR="00734F88" w:rsidRPr="00734F88" w:rsidRDefault="00734F88" w:rsidP="00734F88">
      <w:pPr>
        <w:jc w:val="center"/>
        <w:rPr>
          <w:rFonts w:ascii="Times New Roman" w:hAnsi="Times New Roman"/>
          <w:szCs w:val="24"/>
        </w:rPr>
      </w:pPr>
      <w:r w:rsidRPr="00734F88">
        <w:rPr>
          <w:rFonts w:ascii="Times New Roman" w:hAnsi="Times New Roman"/>
          <w:b/>
          <w:szCs w:val="24"/>
        </w:rPr>
        <w:lastRenderedPageBreak/>
        <w:t>EVALUATION</w:t>
      </w:r>
    </w:p>
    <w:p w14:paraId="21F4C9F5" w14:textId="77777777" w:rsidR="00734F88" w:rsidRPr="00734F88" w:rsidRDefault="00734F88" w:rsidP="00734F88">
      <w:pPr>
        <w:rPr>
          <w:rFonts w:ascii="Times New Roman" w:hAnsi="Times New Roman"/>
          <w:b/>
          <w:szCs w:val="24"/>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92"/>
        <w:gridCol w:w="1350"/>
      </w:tblGrid>
      <w:tr w:rsidR="00A76B82" w:rsidRPr="00734F88" w14:paraId="2AECAD47" w14:textId="77777777" w:rsidTr="00A76B82">
        <w:trPr>
          <w:trHeight w:val="288"/>
        </w:trPr>
        <w:tc>
          <w:tcPr>
            <w:tcW w:w="8550" w:type="dxa"/>
            <w:gridSpan w:val="3"/>
            <w:tcBorders>
              <w:top w:val="single" w:sz="12" w:space="0" w:color="auto"/>
              <w:bottom w:val="single" w:sz="4" w:space="0" w:color="auto"/>
            </w:tcBorders>
            <w:vAlign w:val="center"/>
          </w:tcPr>
          <w:p w14:paraId="46F47300" w14:textId="77777777" w:rsidR="00A76B82" w:rsidRPr="00A76B82" w:rsidRDefault="00A76B82" w:rsidP="00A76B82">
            <w:pPr>
              <w:jc w:val="center"/>
              <w:rPr>
                <w:rFonts w:ascii="Times New Roman" w:hAnsi="Times New Roman"/>
                <w:b/>
                <w:sz w:val="22"/>
                <w:szCs w:val="22"/>
              </w:rPr>
            </w:pPr>
            <w:r w:rsidRPr="00A76B82">
              <w:rPr>
                <w:rFonts w:ascii="Times New Roman" w:hAnsi="Times New Roman"/>
                <w:b/>
                <w:sz w:val="22"/>
                <w:szCs w:val="22"/>
              </w:rPr>
              <w:t>Components</w:t>
            </w:r>
          </w:p>
        </w:tc>
      </w:tr>
      <w:tr w:rsidR="00734F88" w:rsidRPr="00734F88" w14:paraId="5AE5C6A1" w14:textId="77777777" w:rsidTr="00A76B82">
        <w:trPr>
          <w:trHeight w:val="288"/>
        </w:trPr>
        <w:tc>
          <w:tcPr>
            <w:tcW w:w="4608" w:type="dxa"/>
            <w:tcBorders>
              <w:top w:val="single" w:sz="4" w:space="0" w:color="auto"/>
              <w:bottom w:val="single" w:sz="12" w:space="0" w:color="auto"/>
            </w:tcBorders>
          </w:tcPr>
          <w:p w14:paraId="54C0544F" w14:textId="77777777" w:rsidR="00734F88" w:rsidRPr="00734F88" w:rsidRDefault="00734F88" w:rsidP="003C50AB">
            <w:pPr>
              <w:rPr>
                <w:rFonts w:ascii="Times New Roman" w:hAnsi="Times New Roman"/>
                <w:sz w:val="22"/>
                <w:szCs w:val="22"/>
              </w:rPr>
            </w:pPr>
          </w:p>
        </w:tc>
        <w:tc>
          <w:tcPr>
            <w:tcW w:w="2592" w:type="dxa"/>
            <w:tcBorders>
              <w:top w:val="single" w:sz="4" w:space="0" w:color="auto"/>
              <w:bottom w:val="single" w:sz="12" w:space="0" w:color="auto"/>
            </w:tcBorders>
            <w:vAlign w:val="center"/>
          </w:tcPr>
          <w:p w14:paraId="716F3A88" w14:textId="77777777" w:rsidR="00734F88" w:rsidRPr="00734F88" w:rsidRDefault="00734F88" w:rsidP="003C50AB">
            <w:pPr>
              <w:jc w:val="center"/>
              <w:rPr>
                <w:rFonts w:ascii="Times New Roman" w:hAnsi="Times New Roman"/>
                <w:sz w:val="22"/>
                <w:szCs w:val="22"/>
              </w:rPr>
            </w:pPr>
            <w:r w:rsidRPr="00734F88">
              <w:rPr>
                <w:rFonts w:ascii="Times New Roman" w:hAnsi="Times New Roman"/>
                <w:sz w:val="22"/>
                <w:szCs w:val="22"/>
              </w:rPr>
              <w:t>Item Points</w:t>
            </w:r>
          </w:p>
        </w:tc>
        <w:tc>
          <w:tcPr>
            <w:tcW w:w="1350" w:type="dxa"/>
            <w:tcBorders>
              <w:top w:val="single" w:sz="4" w:space="0" w:color="auto"/>
              <w:bottom w:val="single" w:sz="12" w:space="0" w:color="auto"/>
            </w:tcBorders>
          </w:tcPr>
          <w:p w14:paraId="53255975" w14:textId="77777777" w:rsidR="00734F88" w:rsidRPr="00734F88" w:rsidRDefault="00734F88" w:rsidP="003C50AB">
            <w:pPr>
              <w:rPr>
                <w:rFonts w:ascii="Times New Roman" w:hAnsi="Times New Roman"/>
                <w:sz w:val="22"/>
                <w:szCs w:val="22"/>
              </w:rPr>
            </w:pPr>
            <w:r w:rsidRPr="00734F88">
              <w:rPr>
                <w:rFonts w:ascii="Times New Roman" w:hAnsi="Times New Roman"/>
                <w:sz w:val="22"/>
                <w:szCs w:val="22"/>
              </w:rPr>
              <w:t>Percentage</w:t>
            </w:r>
          </w:p>
        </w:tc>
      </w:tr>
      <w:tr w:rsidR="00734F88" w:rsidRPr="00734F88" w14:paraId="61CF04D1" w14:textId="77777777" w:rsidTr="00AB2E64">
        <w:trPr>
          <w:trHeight w:val="288"/>
        </w:trPr>
        <w:tc>
          <w:tcPr>
            <w:tcW w:w="4608" w:type="dxa"/>
            <w:tcBorders>
              <w:bottom w:val="nil"/>
            </w:tcBorders>
          </w:tcPr>
          <w:p w14:paraId="3C01E242" w14:textId="6EDAB747" w:rsidR="00734F88" w:rsidRPr="00734F88" w:rsidRDefault="00AB2E64" w:rsidP="00AB2E64">
            <w:pPr>
              <w:rPr>
                <w:rFonts w:ascii="Times New Roman" w:hAnsi="Times New Roman"/>
                <w:sz w:val="22"/>
                <w:szCs w:val="22"/>
              </w:rPr>
            </w:pPr>
            <w:r>
              <w:rPr>
                <w:rFonts w:ascii="Times New Roman" w:hAnsi="Times New Roman"/>
                <w:sz w:val="22"/>
                <w:szCs w:val="22"/>
              </w:rPr>
              <w:t xml:space="preserve">Lecture Prep Quizzes </w:t>
            </w:r>
          </w:p>
        </w:tc>
        <w:tc>
          <w:tcPr>
            <w:tcW w:w="2592" w:type="dxa"/>
            <w:tcBorders>
              <w:bottom w:val="nil"/>
            </w:tcBorders>
            <w:vAlign w:val="center"/>
          </w:tcPr>
          <w:p w14:paraId="2F51DAAA" w14:textId="7F908FB7" w:rsidR="00734F88" w:rsidRPr="00734F88" w:rsidRDefault="00AB2E64" w:rsidP="00AB2E64">
            <w:pPr>
              <w:jc w:val="center"/>
              <w:rPr>
                <w:rFonts w:ascii="Times New Roman" w:hAnsi="Times New Roman"/>
                <w:sz w:val="22"/>
                <w:szCs w:val="22"/>
              </w:rPr>
            </w:pPr>
            <w:r>
              <w:rPr>
                <w:rFonts w:ascii="Times New Roman" w:hAnsi="Times New Roman"/>
                <w:sz w:val="22"/>
                <w:szCs w:val="22"/>
              </w:rPr>
              <w:t>50</w:t>
            </w:r>
          </w:p>
        </w:tc>
        <w:tc>
          <w:tcPr>
            <w:tcW w:w="1350" w:type="dxa"/>
            <w:tcBorders>
              <w:bottom w:val="nil"/>
            </w:tcBorders>
          </w:tcPr>
          <w:p w14:paraId="723E79AE" w14:textId="6E964589" w:rsidR="00734F88" w:rsidRPr="00734F88" w:rsidRDefault="00AB2E64" w:rsidP="003C50AB">
            <w:pPr>
              <w:jc w:val="center"/>
              <w:rPr>
                <w:rFonts w:ascii="Times New Roman" w:hAnsi="Times New Roman"/>
                <w:sz w:val="22"/>
                <w:szCs w:val="22"/>
              </w:rPr>
            </w:pPr>
            <w:r>
              <w:rPr>
                <w:rFonts w:ascii="Times New Roman" w:hAnsi="Times New Roman"/>
                <w:sz w:val="22"/>
                <w:szCs w:val="22"/>
              </w:rPr>
              <w:t>5</w:t>
            </w:r>
          </w:p>
        </w:tc>
      </w:tr>
      <w:tr w:rsidR="00734F88" w:rsidRPr="00734F88" w14:paraId="3E20C1BA" w14:textId="77777777" w:rsidTr="003C50AB">
        <w:trPr>
          <w:trHeight w:val="288"/>
        </w:trPr>
        <w:tc>
          <w:tcPr>
            <w:tcW w:w="4608" w:type="dxa"/>
            <w:tcBorders>
              <w:bottom w:val="nil"/>
            </w:tcBorders>
          </w:tcPr>
          <w:p w14:paraId="5DF8A276" w14:textId="57B61EB2" w:rsidR="00734F88" w:rsidRPr="00734F88" w:rsidRDefault="00AB2E64" w:rsidP="003C50AB">
            <w:pPr>
              <w:rPr>
                <w:rFonts w:ascii="Times New Roman" w:hAnsi="Times New Roman"/>
                <w:sz w:val="22"/>
                <w:szCs w:val="22"/>
              </w:rPr>
            </w:pPr>
            <w:r>
              <w:rPr>
                <w:rFonts w:ascii="Times New Roman" w:hAnsi="Times New Roman"/>
                <w:sz w:val="22"/>
                <w:szCs w:val="22"/>
              </w:rPr>
              <w:t>Recitation</w:t>
            </w:r>
          </w:p>
        </w:tc>
        <w:tc>
          <w:tcPr>
            <w:tcW w:w="2592" w:type="dxa"/>
            <w:tcBorders>
              <w:bottom w:val="nil"/>
            </w:tcBorders>
          </w:tcPr>
          <w:p w14:paraId="267D6F39" w14:textId="0ADF5E66" w:rsidR="00734F88" w:rsidRPr="00734F88" w:rsidRDefault="00AB2E64" w:rsidP="003C50AB">
            <w:pPr>
              <w:jc w:val="center"/>
              <w:rPr>
                <w:rFonts w:ascii="Times New Roman" w:hAnsi="Times New Roman"/>
                <w:sz w:val="22"/>
                <w:szCs w:val="22"/>
              </w:rPr>
            </w:pPr>
            <w:r>
              <w:rPr>
                <w:rFonts w:ascii="Times New Roman" w:hAnsi="Times New Roman"/>
                <w:sz w:val="22"/>
                <w:szCs w:val="22"/>
              </w:rPr>
              <w:t>12</w:t>
            </w:r>
            <w:r w:rsidR="00734F88" w:rsidRPr="00734F88">
              <w:rPr>
                <w:rFonts w:ascii="Times New Roman" w:hAnsi="Times New Roman"/>
                <w:sz w:val="22"/>
                <w:szCs w:val="22"/>
              </w:rPr>
              <w:t>0</w:t>
            </w:r>
          </w:p>
        </w:tc>
        <w:tc>
          <w:tcPr>
            <w:tcW w:w="1350" w:type="dxa"/>
            <w:tcBorders>
              <w:bottom w:val="nil"/>
            </w:tcBorders>
          </w:tcPr>
          <w:p w14:paraId="352095D4" w14:textId="2E912EA4" w:rsidR="00734F88" w:rsidRPr="00734F88" w:rsidRDefault="00AB2E64" w:rsidP="003C50AB">
            <w:pPr>
              <w:jc w:val="center"/>
              <w:rPr>
                <w:rFonts w:ascii="Times New Roman" w:hAnsi="Times New Roman"/>
                <w:sz w:val="22"/>
                <w:szCs w:val="22"/>
              </w:rPr>
            </w:pPr>
            <w:r>
              <w:rPr>
                <w:rFonts w:ascii="Times New Roman" w:hAnsi="Times New Roman"/>
                <w:sz w:val="22"/>
                <w:szCs w:val="22"/>
              </w:rPr>
              <w:t>12</w:t>
            </w:r>
          </w:p>
        </w:tc>
      </w:tr>
      <w:tr w:rsidR="00734F88" w:rsidRPr="00734F88" w14:paraId="1CD715CB" w14:textId="77777777" w:rsidTr="003C50AB">
        <w:trPr>
          <w:trHeight w:val="288"/>
        </w:trPr>
        <w:tc>
          <w:tcPr>
            <w:tcW w:w="4608" w:type="dxa"/>
            <w:tcBorders>
              <w:bottom w:val="nil"/>
            </w:tcBorders>
          </w:tcPr>
          <w:p w14:paraId="09B4E300" w14:textId="77777777" w:rsidR="00734F88" w:rsidRPr="00734F88" w:rsidRDefault="00734F88" w:rsidP="003C50AB">
            <w:pPr>
              <w:rPr>
                <w:rFonts w:ascii="Times New Roman" w:hAnsi="Times New Roman"/>
                <w:sz w:val="22"/>
                <w:szCs w:val="22"/>
              </w:rPr>
            </w:pPr>
            <w:r w:rsidRPr="00734F88">
              <w:rPr>
                <w:rFonts w:ascii="Times New Roman" w:hAnsi="Times New Roman"/>
                <w:sz w:val="22"/>
                <w:szCs w:val="22"/>
              </w:rPr>
              <w:t>Technology Assignment</w:t>
            </w:r>
          </w:p>
        </w:tc>
        <w:tc>
          <w:tcPr>
            <w:tcW w:w="2592" w:type="dxa"/>
            <w:tcBorders>
              <w:bottom w:val="nil"/>
            </w:tcBorders>
          </w:tcPr>
          <w:p w14:paraId="7B753616" w14:textId="77777777" w:rsidR="00734F88" w:rsidRPr="00734F88" w:rsidRDefault="00FE0E85" w:rsidP="003C50AB">
            <w:pPr>
              <w:jc w:val="center"/>
              <w:rPr>
                <w:rFonts w:ascii="Times New Roman" w:hAnsi="Times New Roman"/>
                <w:sz w:val="22"/>
                <w:szCs w:val="22"/>
              </w:rPr>
            </w:pPr>
            <w:r>
              <w:rPr>
                <w:rFonts w:ascii="Times New Roman" w:hAnsi="Times New Roman"/>
                <w:sz w:val="22"/>
                <w:szCs w:val="22"/>
              </w:rPr>
              <w:t>2</w:t>
            </w:r>
            <w:r w:rsidR="007E27F2">
              <w:rPr>
                <w:rFonts w:ascii="Times New Roman" w:hAnsi="Times New Roman"/>
                <w:sz w:val="22"/>
                <w:szCs w:val="22"/>
              </w:rPr>
              <w:t>0</w:t>
            </w:r>
          </w:p>
        </w:tc>
        <w:tc>
          <w:tcPr>
            <w:tcW w:w="1350" w:type="dxa"/>
            <w:tcBorders>
              <w:bottom w:val="nil"/>
            </w:tcBorders>
          </w:tcPr>
          <w:p w14:paraId="5AA8E7F2" w14:textId="77777777" w:rsidR="00734F88" w:rsidRPr="00734F88" w:rsidRDefault="00FE0E85" w:rsidP="003C50AB">
            <w:pPr>
              <w:jc w:val="center"/>
              <w:rPr>
                <w:rFonts w:ascii="Times New Roman" w:hAnsi="Times New Roman"/>
                <w:sz w:val="22"/>
                <w:szCs w:val="22"/>
              </w:rPr>
            </w:pPr>
            <w:r>
              <w:rPr>
                <w:rFonts w:ascii="Times New Roman" w:hAnsi="Times New Roman"/>
                <w:sz w:val="22"/>
                <w:szCs w:val="22"/>
              </w:rPr>
              <w:t>2</w:t>
            </w:r>
          </w:p>
        </w:tc>
      </w:tr>
      <w:tr w:rsidR="00734F88" w:rsidRPr="00734F88" w14:paraId="425A948C" w14:textId="77777777" w:rsidTr="003C50AB">
        <w:trPr>
          <w:trHeight w:val="288"/>
        </w:trPr>
        <w:tc>
          <w:tcPr>
            <w:tcW w:w="4608" w:type="dxa"/>
            <w:tcBorders>
              <w:bottom w:val="nil"/>
            </w:tcBorders>
          </w:tcPr>
          <w:p w14:paraId="026BCF49" w14:textId="77777777" w:rsidR="00734F88" w:rsidRPr="00734F88" w:rsidRDefault="003C15DA" w:rsidP="003C50AB">
            <w:pPr>
              <w:rPr>
                <w:rFonts w:ascii="Times New Roman" w:hAnsi="Times New Roman"/>
                <w:sz w:val="22"/>
                <w:szCs w:val="22"/>
              </w:rPr>
            </w:pPr>
            <w:r>
              <w:rPr>
                <w:rFonts w:ascii="Times New Roman" w:hAnsi="Times New Roman"/>
                <w:sz w:val="22"/>
                <w:szCs w:val="22"/>
              </w:rPr>
              <w:t xml:space="preserve">4 </w:t>
            </w:r>
            <w:r w:rsidR="00734F88" w:rsidRPr="00734F88">
              <w:rPr>
                <w:rFonts w:ascii="Times New Roman" w:hAnsi="Times New Roman"/>
                <w:sz w:val="22"/>
                <w:szCs w:val="22"/>
              </w:rPr>
              <w:t>Case</w:t>
            </w:r>
            <w:r>
              <w:rPr>
                <w:rFonts w:ascii="Times New Roman" w:hAnsi="Times New Roman"/>
                <w:sz w:val="22"/>
                <w:szCs w:val="22"/>
              </w:rPr>
              <w:t>s</w:t>
            </w:r>
          </w:p>
        </w:tc>
        <w:tc>
          <w:tcPr>
            <w:tcW w:w="2592" w:type="dxa"/>
            <w:tcBorders>
              <w:bottom w:val="nil"/>
            </w:tcBorders>
          </w:tcPr>
          <w:p w14:paraId="7CFBE262" w14:textId="77777777" w:rsidR="00734F88" w:rsidRPr="00734F88" w:rsidRDefault="00FE0E85" w:rsidP="003C50AB">
            <w:pPr>
              <w:jc w:val="center"/>
              <w:rPr>
                <w:rFonts w:ascii="Times New Roman" w:hAnsi="Times New Roman"/>
                <w:sz w:val="22"/>
                <w:szCs w:val="22"/>
              </w:rPr>
            </w:pPr>
            <w:r>
              <w:rPr>
                <w:rFonts w:ascii="Times New Roman" w:hAnsi="Times New Roman"/>
                <w:sz w:val="22"/>
                <w:szCs w:val="22"/>
              </w:rPr>
              <w:t>4</w:t>
            </w:r>
            <w:r w:rsidR="007E27F2">
              <w:rPr>
                <w:rFonts w:ascii="Times New Roman" w:hAnsi="Times New Roman"/>
                <w:sz w:val="22"/>
                <w:szCs w:val="22"/>
              </w:rPr>
              <w:t>0</w:t>
            </w:r>
          </w:p>
        </w:tc>
        <w:tc>
          <w:tcPr>
            <w:tcW w:w="1350" w:type="dxa"/>
            <w:tcBorders>
              <w:bottom w:val="nil"/>
            </w:tcBorders>
          </w:tcPr>
          <w:p w14:paraId="6628B2A7" w14:textId="77777777" w:rsidR="00734F88" w:rsidRPr="00734F88" w:rsidRDefault="002D09D5" w:rsidP="003C50AB">
            <w:pPr>
              <w:jc w:val="center"/>
              <w:rPr>
                <w:rFonts w:ascii="Times New Roman" w:hAnsi="Times New Roman"/>
                <w:sz w:val="22"/>
                <w:szCs w:val="22"/>
              </w:rPr>
            </w:pPr>
            <w:r>
              <w:rPr>
                <w:rFonts w:ascii="Times New Roman" w:hAnsi="Times New Roman"/>
                <w:sz w:val="22"/>
                <w:szCs w:val="22"/>
              </w:rPr>
              <w:t>1</w:t>
            </w:r>
            <w:r w:rsidR="00FE0E85">
              <w:rPr>
                <w:rFonts w:ascii="Times New Roman" w:hAnsi="Times New Roman"/>
                <w:sz w:val="22"/>
                <w:szCs w:val="22"/>
              </w:rPr>
              <w:t>6</w:t>
            </w:r>
          </w:p>
        </w:tc>
      </w:tr>
      <w:tr w:rsidR="00734F88" w:rsidRPr="00734F88" w14:paraId="736A6C46" w14:textId="77777777" w:rsidTr="003C50AB">
        <w:trPr>
          <w:trHeight w:val="288"/>
        </w:trPr>
        <w:tc>
          <w:tcPr>
            <w:tcW w:w="4608" w:type="dxa"/>
            <w:tcBorders>
              <w:bottom w:val="nil"/>
            </w:tcBorders>
          </w:tcPr>
          <w:p w14:paraId="28019D92" w14:textId="77777777" w:rsidR="00734F88" w:rsidRPr="00734F88" w:rsidRDefault="00734F88" w:rsidP="003C50AB">
            <w:pPr>
              <w:rPr>
                <w:rFonts w:ascii="Times New Roman" w:hAnsi="Times New Roman"/>
                <w:sz w:val="22"/>
                <w:szCs w:val="22"/>
              </w:rPr>
            </w:pPr>
            <w:r w:rsidRPr="00734F88">
              <w:rPr>
                <w:rFonts w:ascii="Times New Roman" w:hAnsi="Times New Roman"/>
                <w:sz w:val="22"/>
                <w:szCs w:val="22"/>
              </w:rPr>
              <w:t>Midterm 1**</w:t>
            </w:r>
          </w:p>
        </w:tc>
        <w:tc>
          <w:tcPr>
            <w:tcW w:w="2592" w:type="dxa"/>
            <w:tcBorders>
              <w:bottom w:val="nil"/>
            </w:tcBorders>
          </w:tcPr>
          <w:p w14:paraId="6106B44B" w14:textId="77777777" w:rsidR="00734F88" w:rsidRPr="00734F88" w:rsidRDefault="002D09D5" w:rsidP="003C50AB">
            <w:pPr>
              <w:jc w:val="center"/>
              <w:rPr>
                <w:rFonts w:ascii="Times New Roman" w:hAnsi="Times New Roman"/>
                <w:sz w:val="22"/>
                <w:szCs w:val="22"/>
              </w:rPr>
            </w:pPr>
            <w:r>
              <w:rPr>
                <w:rFonts w:ascii="Times New Roman" w:hAnsi="Times New Roman"/>
                <w:sz w:val="22"/>
                <w:szCs w:val="22"/>
              </w:rPr>
              <w:t>2</w:t>
            </w:r>
            <w:r w:rsidR="00734F88" w:rsidRPr="00734F88">
              <w:rPr>
                <w:rFonts w:ascii="Times New Roman" w:hAnsi="Times New Roman"/>
                <w:sz w:val="22"/>
                <w:szCs w:val="22"/>
              </w:rPr>
              <w:t>00</w:t>
            </w:r>
          </w:p>
        </w:tc>
        <w:tc>
          <w:tcPr>
            <w:tcW w:w="1350" w:type="dxa"/>
            <w:tcBorders>
              <w:bottom w:val="nil"/>
            </w:tcBorders>
          </w:tcPr>
          <w:p w14:paraId="593F7B4F" w14:textId="77777777" w:rsidR="00734F88" w:rsidRPr="00734F88" w:rsidRDefault="00734F88" w:rsidP="003C50AB">
            <w:pPr>
              <w:jc w:val="center"/>
              <w:rPr>
                <w:rFonts w:ascii="Times New Roman" w:hAnsi="Times New Roman"/>
                <w:sz w:val="22"/>
                <w:szCs w:val="22"/>
              </w:rPr>
            </w:pPr>
            <w:r w:rsidRPr="00734F88">
              <w:rPr>
                <w:rFonts w:ascii="Times New Roman" w:hAnsi="Times New Roman"/>
                <w:sz w:val="22"/>
                <w:szCs w:val="22"/>
              </w:rPr>
              <w:t>20</w:t>
            </w:r>
          </w:p>
        </w:tc>
      </w:tr>
      <w:tr w:rsidR="00734F88" w:rsidRPr="00734F88" w14:paraId="33ABD918" w14:textId="77777777" w:rsidTr="003C50AB">
        <w:trPr>
          <w:trHeight w:val="288"/>
        </w:trPr>
        <w:tc>
          <w:tcPr>
            <w:tcW w:w="4608" w:type="dxa"/>
            <w:tcBorders>
              <w:bottom w:val="nil"/>
            </w:tcBorders>
          </w:tcPr>
          <w:p w14:paraId="54C8ACD1" w14:textId="77777777" w:rsidR="00734F88" w:rsidRPr="00734F88" w:rsidRDefault="00734F88" w:rsidP="003C50AB">
            <w:pPr>
              <w:rPr>
                <w:rFonts w:ascii="Times New Roman" w:hAnsi="Times New Roman"/>
                <w:sz w:val="22"/>
                <w:szCs w:val="22"/>
              </w:rPr>
            </w:pPr>
            <w:r w:rsidRPr="00734F88">
              <w:rPr>
                <w:rFonts w:ascii="Times New Roman" w:hAnsi="Times New Roman"/>
                <w:sz w:val="22"/>
                <w:szCs w:val="22"/>
              </w:rPr>
              <w:t>Midterm 2**</w:t>
            </w:r>
          </w:p>
        </w:tc>
        <w:tc>
          <w:tcPr>
            <w:tcW w:w="2592" w:type="dxa"/>
            <w:tcBorders>
              <w:bottom w:val="nil"/>
            </w:tcBorders>
          </w:tcPr>
          <w:p w14:paraId="319AC3A4" w14:textId="77777777" w:rsidR="00734F88" w:rsidRPr="00734F88" w:rsidRDefault="002D09D5" w:rsidP="003C50AB">
            <w:pPr>
              <w:jc w:val="center"/>
              <w:rPr>
                <w:rFonts w:ascii="Times New Roman" w:hAnsi="Times New Roman"/>
                <w:sz w:val="22"/>
                <w:szCs w:val="22"/>
              </w:rPr>
            </w:pPr>
            <w:r>
              <w:rPr>
                <w:rFonts w:ascii="Times New Roman" w:hAnsi="Times New Roman"/>
                <w:sz w:val="22"/>
                <w:szCs w:val="22"/>
              </w:rPr>
              <w:t>2</w:t>
            </w:r>
            <w:r w:rsidR="00734F88" w:rsidRPr="00734F88">
              <w:rPr>
                <w:rFonts w:ascii="Times New Roman" w:hAnsi="Times New Roman"/>
                <w:sz w:val="22"/>
                <w:szCs w:val="22"/>
              </w:rPr>
              <w:t>00</w:t>
            </w:r>
          </w:p>
        </w:tc>
        <w:tc>
          <w:tcPr>
            <w:tcW w:w="1350" w:type="dxa"/>
            <w:tcBorders>
              <w:bottom w:val="nil"/>
            </w:tcBorders>
          </w:tcPr>
          <w:p w14:paraId="19502BC5" w14:textId="77777777" w:rsidR="00734F88" w:rsidRPr="00734F88" w:rsidRDefault="00734F88" w:rsidP="003C50AB">
            <w:pPr>
              <w:jc w:val="center"/>
              <w:rPr>
                <w:rFonts w:ascii="Times New Roman" w:hAnsi="Times New Roman"/>
                <w:sz w:val="22"/>
                <w:szCs w:val="22"/>
              </w:rPr>
            </w:pPr>
            <w:r w:rsidRPr="00734F88">
              <w:rPr>
                <w:rFonts w:ascii="Times New Roman" w:hAnsi="Times New Roman"/>
                <w:sz w:val="22"/>
                <w:szCs w:val="22"/>
              </w:rPr>
              <w:t>20</w:t>
            </w:r>
          </w:p>
        </w:tc>
      </w:tr>
      <w:tr w:rsidR="00734F88" w:rsidRPr="00734F88" w14:paraId="5F37E3D8" w14:textId="77777777" w:rsidTr="003C50AB">
        <w:trPr>
          <w:trHeight w:val="288"/>
        </w:trPr>
        <w:tc>
          <w:tcPr>
            <w:tcW w:w="4608" w:type="dxa"/>
            <w:tcBorders>
              <w:bottom w:val="nil"/>
            </w:tcBorders>
          </w:tcPr>
          <w:p w14:paraId="62B42DDB" w14:textId="77777777" w:rsidR="00734F88" w:rsidRPr="00734F88" w:rsidRDefault="00734F88" w:rsidP="003C50AB">
            <w:pPr>
              <w:rPr>
                <w:rFonts w:ascii="Times New Roman" w:hAnsi="Times New Roman"/>
                <w:sz w:val="22"/>
                <w:szCs w:val="22"/>
              </w:rPr>
            </w:pPr>
            <w:r w:rsidRPr="00734F88">
              <w:rPr>
                <w:rFonts w:ascii="Times New Roman" w:hAnsi="Times New Roman"/>
                <w:sz w:val="22"/>
                <w:szCs w:val="22"/>
              </w:rPr>
              <w:t>Final Exam**</w:t>
            </w:r>
          </w:p>
        </w:tc>
        <w:tc>
          <w:tcPr>
            <w:tcW w:w="2592" w:type="dxa"/>
            <w:tcBorders>
              <w:bottom w:val="nil"/>
            </w:tcBorders>
          </w:tcPr>
          <w:p w14:paraId="355016FB" w14:textId="77777777" w:rsidR="00734F88" w:rsidRPr="00734F88" w:rsidRDefault="002D09D5" w:rsidP="003C50AB">
            <w:pPr>
              <w:jc w:val="center"/>
              <w:rPr>
                <w:rFonts w:ascii="Times New Roman" w:hAnsi="Times New Roman"/>
                <w:sz w:val="22"/>
                <w:szCs w:val="22"/>
              </w:rPr>
            </w:pPr>
            <w:r>
              <w:rPr>
                <w:rFonts w:ascii="Times New Roman" w:hAnsi="Times New Roman"/>
                <w:sz w:val="22"/>
                <w:szCs w:val="22"/>
              </w:rPr>
              <w:t>250</w:t>
            </w:r>
          </w:p>
        </w:tc>
        <w:tc>
          <w:tcPr>
            <w:tcW w:w="1350" w:type="dxa"/>
            <w:tcBorders>
              <w:bottom w:val="nil"/>
            </w:tcBorders>
          </w:tcPr>
          <w:p w14:paraId="5C8E6EA7" w14:textId="77777777" w:rsidR="00734F88" w:rsidRPr="00734F88" w:rsidRDefault="00734F88" w:rsidP="003C50AB">
            <w:pPr>
              <w:jc w:val="center"/>
              <w:rPr>
                <w:rFonts w:ascii="Times New Roman" w:hAnsi="Times New Roman"/>
                <w:sz w:val="22"/>
                <w:szCs w:val="22"/>
              </w:rPr>
            </w:pPr>
            <w:r w:rsidRPr="00734F88">
              <w:rPr>
                <w:rFonts w:ascii="Times New Roman" w:hAnsi="Times New Roman"/>
                <w:sz w:val="22"/>
                <w:szCs w:val="22"/>
              </w:rPr>
              <w:t>25</w:t>
            </w:r>
          </w:p>
        </w:tc>
      </w:tr>
      <w:tr w:rsidR="00734F88" w:rsidRPr="00734F88" w14:paraId="31515C62" w14:textId="77777777" w:rsidTr="003C50AB">
        <w:trPr>
          <w:trHeight w:val="288"/>
        </w:trPr>
        <w:tc>
          <w:tcPr>
            <w:tcW w:w="4608" w:type="dxa"/>
            <w:tcBorders>
              <w:top w:val="single" w:sz="12" w:space="0" w:color="auto"/>
              <w:bottom w:val="single" w:sz="12" w:space="0" w:color="auto"/>
            </w:tcBorders>
          </w:tcPr>
          <w:p w14:paraId="7E2CB3E0" w14:textId="77777777" w:rsidR="00734F88" w:rsidRPr="00734F88" w:rsidRDefault="00734F88" w:rsidP="003C50AB">
            <w:pPr>
              <w:jc w:val="right"/>
              <w:rPr>
                <w:rFonts w:ascii="Times New Roman" w:hAnsi="Times New Roman"/>
                <w:sz w:val="22"/>
                <w:szCs w:val="22"/>
              </w:rPr>
            </w:pPr>
            <w:r w:rsidRPr="00734F88">
              <w:rPr>
                <w:rFonts w:ascii="Times New Roman" w:hAnsi="Times New Roman"/>
                <w:sz w:val="22"/>
                <w:szCs w:val="22"/>
              </w:rPr>
              <w:t>Total</w:t>
            </w:r>
          </w:p>
        </w:tc>
        <w:tc>
          <w:tcPr>
            <w:tcW w:w="2592" w:type="dxa"/>
            <w:tcBorders>
              <w:top w:val="single" w:sz="12" w:space="0" w:color="auto"/>
              <w:bottom w:val="single" w:sz="12" w:space="0" w:color="auto"/>
            </w:tcBorders>
          </w:tcPr>
          <w:p w14:paraId="13FD937C" w14:textId="77777777" w:rsidR="00734F88" w:rsidRPr="00734F88" w:rsidRDefault="002D09D5" w:rsidP="003C50AB">
            <w:pPr>
              <w:jc w:val="center"/>
              <w:rPr>
                <w:rFonts w:ascii="Times New Roman" w:hAnsi="Times New Roman"/>
                <w:sz w:val="22"/>
                <w:szCs w:val="22"/>
              </w:rPr>
            </w:pPr>
            <w:r>
              <w:rPr>
                <w:rFonts w:ascii="Times New Roman" w:hAnsi="Times New Roman"/>
                <w:sz w:val="22"/>
                <w:szCs w:val="22"/>
              </w:rPr>
              <w:t>10</w:t>
            </w:r>
            <w:r w:rsidR="00734F88" w:rsidRPr="00734F88">
              <w:rPr>
                <w:rFonts w:ascii="Times New Roman" w:hAnsi="Times New Roman"/>
                <w:sz w:val="22"/>
                <w:szCs w:val="22"/>
              </w:rPr>
              <w:t>00</w:t>
            </w:r>
          </w:p>
        </w:tc>
        <w:tc>
          <w:tcPr>
            <w:tcW w:w="1350" w:type="dxa"/>
            <w:tcBorders>
              <w:top w:val="single" w:sz="12" w:space="0" w:color="auto"/>
              <w:bottom w:val="single" w:sz="12" w:space="0" w:color="auto"/>
            </w:tcBorders>
          </w:tcPr>
          <w:p w14:paraId="020FC050" w14:textId="77777777" w:rsidR="00734F88" w:rsidRPr="00734F88" w:rsidRDefault="00734F88" w:rsidP="003C50AB">
            <w:pPr>
              <w:jc w:val="center"/>
              <w:rPr>
                <w:rFonts w:ascii="Times New Roman" w:hAnsi="Times New Roman"/>
                <w:sz w:val="22"/>
                <w:szCs w:val="22"/>
              </w:rPr>
            </w:pPr>
            <w:r w:rsidRPr="00734F88">
              <w:rPr>
                <w:rFonts w:ascii="Times New Roman" w:hAnsi="Times New Roman"/>
                <w:sz w:val="22"/>
                <w:szCs w:val="22"/>
              </w:rPr>
              <w:t>100</w:t>
            </w:r>
          </w:p>
        </w:tc>
      </w:tr>
    </w:tbl>
    <w:p w14:paraId="1951F299" w14:textId="77777777" w:rsidR="00734F88" w:rsidRPr="00734F88" w:rsidRDefault="00734F88" w:rsidP="00734F88">
      <w:pPr>
        <w:rPr>
          <w:rFonts w:ascii="Times New Roman" w:hAnsi="Times New Roman"/>
          <w:b/>
          <w:szCs w:val="24"/>
        </w:rPr>
      </w:pPr>
    </w:p>
    <w:p w14:paraId="77D49DA3" w14:textId="77777777" w:rsidR="00734F88" w:rsidRPr="00734F88" w:rsidRDefault="00734F88" w:rsidP="00734F88">
      <w:pPr>
        <w:rPr>
          <w:rFonts w:ascii="Times New Roman" w:hAnsi="Times New Roman"/>
          <w:b/>
          <w:szCs w:val="24"/>
        </w:rPr>
      </w:pPr>
    </w:p>
    <w:p w14:paraId="32B0700D" w14:textId="77777777" w:rsidR="00734F88" w:rsidRPr="00734F88" w:rsidRDefault="00734F88" w:rsidP="00734F88">
      <w:pPr>
        <w:rPr>
          <w:rFonts w:ascii="Times New Roman" w:hAnsi="Times New Roman"/>
          <w:b/>
          <w:szCs w:val="24"/>
        </w:rPr>
      </w:pPr>
    </w:p>
    <w:p w14:paraId="35C763B0" w14:textId="77777777" w:rsidR="00734F88" w:rsidRPr="00734F88" w:rsidRDefault="00734F88" w:rsidP="00734F88">
      <w:pPr>
        <w:rPr>
          <w:rFonts w:ascii="Times New Roman" w:hAnsi="Times New Roman"/>
          <w:b/>
          <w:szCs w:val="24"/>
        </w:rPr>
      </w:pPr>
    </w:p>
    <w:p w14:paraId="3D481CEC" w14:textId="77777777" w:rsidR="00734F88" w:rsidRPr="00734F88" w:rsidRDefault="00734F88" w:rsidP="00734F88">
      <w:pPr>
        <w:rPr>
          <w:rFonts w:ascii="Times New Roman" w:hAnsi="Times New Roman"/>
          <w:b/>
          <w:szCs w:val="24"/>
        </w:rPr>
      </w:pPr>
    </w:p>
    <w:p w14:paraId="128A563D" w14:textId="77777777" w:rsidR="00734F88" w:rsidRPr="00734F88" w:rsidRDefault="00734F88" w:rsidP="00734F88">
      <w:pPr>
        <w:rPr>
          <w:rFonts w:ascii="Times New Roman" w:hAnsi="Times New Roman"/>
          <w:b/>
          <w:szCs w:val="24"/>
        </w:rPr>
      </w:pPr>
    </w:p>
    <w:p w14:paraId="601B2718" w14:textId="77777777" w:rsidR="00734F88" w:rsidRPr="00734F88" w:rsidRDefault="00734F88" w:rsidP="00734F88">
      <w:pPr>
        <w:rPr>
          <w:rFonts w:ascii="Times New Roman" w:hAnsi="Times New Roman"/>
          <w:b/>
          <w:szCs w:val="24"/>
        </w:rPr>
      </w:pPr>
    </w:p>
    <w:p w14:paraId="0CB7A1C2" w14:textId="77777777" w:rsidR="00734F88" w:rsidRPr="00734F88" w:rsidRDefault="00734F88" w:rsidP="00734F88">
      <w:pPr>
        <w:rPr>
          <w:rFonts w:ascii="Times New Roman" w:hAnsi="Times New Roman"/>
          <w:b/>
          <w:szCs w:val="24"/>
        </w:rPr>
      </w:pPr>
    </w:p>
    <w:p w14:paraId="7BC54160" w14:textId="77777777" w:rsidR="00734F88" w:rsidRPr="00734F88" w:rsidRDefault="00734F88" w:rsidP="00734F88">
      <w:pPr>
        <w:rPr>
          <w:rFonts w:ascii="Times New Roman" w:hAnsi="Times New Roman"/>
          <w:b/>
          <w:szCs w:val="24"/>
        </w:rPr>
      </w:pPr>
    </w:p>
    <w:p w14:paraId="5969FF07" w14:textId="77777777" w:rsidR="00734F88" w:rsidRPr="00734F88" w:rsidRDefault="00734F88" w:rsidP="00734F88">
      <w:pPr>
        <w:rPr>
          <w:rFonts w:ascii="Times New Roman" w:hAnsi="Times New Roman"/>
          <w:b/>
          <w:szCs w:val="24"/>
        </w:rPr>
      </w:pPr>
    </w:p>
    <w:p w14:paraId="526992D2" w14:textId="77777777" w:rsidR="00734F88" w:rsidRPr="00734F88" w:rsidRDefault="00734F88" w:rsidP="00734F88">
      <w:pPr>
        <w:rPr>
          <w:rFonts w:ascii="Times New Roman" w:hAnsi="Times New Roman"/>
          <w:b/>
          <w:szCs w:val="24"/>
        </w:rPr>
      </w:pPr>
    </w:p>
    <w:p w14:paraId="373275FB" w14:textId="77777777" w:rsidR="00A76B82" w:rsidRDefault="00A76B82" w:rsidP="00734F88">
      <w:pPr>
        <w:rPr>
          <w:rFonts w:ascii="Times New Roman" w:hAnsi="Times New Roman"/>
          <w:b/>
          <w:sz w:val="22"/>
          <w:szCs w:val="22"/>
        </w:rPr>
      </w:pPr>
    </w:p>
    <w:p w14:paraId="25E4E30B" w14:textId="77777777" w:rsidR="00734F88" w:rsidRPr="00734F88" w:rsidRDefault="00734F88" w:rsidP="00734F88">
      <w:pPr>
        <w:rPr>
          <w:rFonts w:ascii="Times New Roman" w:hAnsi="Times New Roman"/>
          <w:b/>
          <w:sz w:val="22"/>
          <w:szCs w:val="22"/>
        </w:rPr>
      </w:pPr>
      <w:r w:rsidRPr="00A41382">
        <w:rPr>
          <w:rFonts w:ascii="Times New Roman" w:hAnsi="Times New Roman"/>
          <w:sz w:val="22"/>
          <w:szCs w:val="22"/>
        </w:rPr>
        <w:t>**An average of 50% or higher on the exams is required to pass the class, regardless of performance on the other components.</w:t>
      </w:r>
      <w:r w:rsidR="007463A1">
        <w:rPr>
          <w:rFonts w:ascii="Times New Roman" w:hAnsi="Times New Roman"/>
          <w:b/>
          <w:sz w:val="22"/>
          <w:szCs w:val="22"/>
        </w:rPr>
        <w:t xml:space="preserve">  </w:t>
      </w:r>
      <w:r w:rsidR="007463A1" w:rsidRPr="00A41382">
        <w:rPr>
          <w:rFonts w:ascii="Times New Roman" w:hAnsi="Times New Roman"/>
          <w:b/>
          <w:sz w:val="22"/>
          <w:szCs w:val="22"/>
        </w:rPr>
        <w:t>This is a necessary, but not sufficient, requirement.</w:t>
      </w:r>
    </w:p>
    <w:p w14:paraId="58E6F410" w14:textId="77777777" w:rsidR="00734F88" w:rsidRPr="00734F88" w:rsidRDefault="00734F88" w:rsidP="00734F88">
      <w:pPr>
        <w:rPr>
          <w:rFonts w:ascii="Times New Roman" w:hAnsi="Times New Roman"/>
          <w:b/>
          <w:sz w:val="22"/>
          <w:szCs w:val="22"/>
        </w:rPr>
      </w:pPr>
    </w:p>
    <w:p w14:paraId="2F2DE633" w14:textId="77777777" w:rsidR="0091640D" w:rsidRDefault="00734F88" w:rsidP="00734F88">
      <w:pPr>
        <w:rPr>
          <w:rFonts w:ascii="Times New Roman" w:hAnsi="Times New Roman"/>
          <w:sz w:val="22"/>
          <w:szCs w:val="22"/>
        </w:rPr>
      </w:pPr>
      <w:r w:rsidRPr="00734F88">
        <w:rPr>
          <w:rFonts w:ascii="Times New Roman" w:hAnsi="Times New Roman"/>
          <w:b/>
          <w:sz w:val="22"/>
          <w:szCs w:val="22"/>
        </w:rPr>
        <w:t>Grading Scale</w:t>
      </w:r>
      <w:r w:rsidRPr="00734F88">
        <w:rPr>
          <w:rFonts w:ascii="Times New Roman" w:hAnsi="Times New Roman"/>
          <w:b/>
          <w:caps/>
          <w:sz w:val="22"/>
          <w:szCs w:val="22"/>
        </w:rPr>
        <w:t>:</w:t>
      </w:r>
      <w:r w:rsidRPr="00734F88">
        <w:rPr>
          <w:rFonts w:ascii="Times New Roman" w:hAnsi="Times New Roman"/>
          <w:b/>
          <w:sz w:val="22"/>
          <w:szCs w:val="22"/>
        </w:rPr>
        <w:t xml:space="preserve"> </w:t>
      </w:r>
      <w:r w:rsidRPr="00734F88">
        <w:rPr>
          <w:rFonts w:ascii="Times New Roman" w:hAnsi="Times New Roman"/>
          <w:sz w:val="22"/>
          <w:szCs w:val="22"/>
        </w:rPr>
        <w:t>The class earned distribution will adhere as closely as possible to the Ohio State University recommended distribution</w:t>
      </w:r>
      <w:r w:rsidR="0091640D">
        <w:rPr>
          <w:rFonts w:ascii="Times New Roman" w:hAnsi="Times New Roman"/>
          <w:sz w:val="22"/>
          <w:szCs w:val="22"/>
        </w:rPr>
        <w:t>:</w:t>
      </w:r>
    </w:p>
    <w:p w14:paraId="0EE50AF2" w14:textId="5AD9DA90" w:rsidR="0091640D" w:rsidRDefault="0091640D" w:rsidP="0091640D">
      <w:pPr>
        <w:ind w:firstLine="720"/>
        <w:rPr>
          <w:rFonts w:ascii="Times New Roman" w:hAnsi="Times New Roman"/>
          <w:sz w:val="22"/>
          <w:szCs w:val="22"/>
        </w:rPr>
      </w:pPr>
      <w:r>
        <w:rPr>
          <w:rFonts w:ascii="Times New Roman" w:hAnsi="Times New Roman"/>
          <w:sz w:val="22"/>
          <w:szCs w:val="22"/>
        </w:rPr>
        <w:t>A = 93% and above</w:t>
      </w:r>
      <w:r w:rsidR="005324D6">
        <w:rPr>
          <w:rFonts w:ascii="Times New Roman" w:hAnsi="Times New Roman"/>
          <w:sz w:val="22"/>
          <w:szCs w:val="22"/>
        </w:rPr>
        <w:tab/>
        <w:t>B+ = 87% to 89.9%</w:t>
      </w:r>
      <w:r w:rsidR="005324D6">
        <w:rPr>
          <w:rFonts w:ascii="Times New Roman" w:hAnsi="Times New Roman"/>
          <w:sz w:val="22"/>
          <w:szCs w:val="22"/>
        </w:rPr>
        <w:tab/>
        <w:t>C+ = 77% to 79.9%</w:t>
      </w:r>
      <w:r w:rsidR="008D409C">
        <w:rPr>
          <w:rFonts w:ascii="Times New Roman" w:hAnsi="Times New Roman"/>
          <w:sz w:val="22"/>
          <w:szCs w:val="22"/>
        </w:rPr>
        <w:tab/>
        <w:t>D</w:t>
      </w:r>
      <w:r w:rsidR="00A41382">
        <w:rPr>
          <w:rFonts w:ascii="Times New Roman" w:hAnsi="Times New Roman"/>
          <w:sz w:val="22"/>
          <w:szCs w:val="22"/>
        </w:rPr>
        <w:t>+</w:t>
      </w:r>
      <w:r w:rsidR="008D409C">
        <w:rPr>
          <w:rFonts w:ascii="Times New Roman" w:hAnsi="Times New Roman"/>
          <w:sz w:val="22"/>
          <w:szCs w:val="22"/>
        </w:rPr>
        <w:t xml:space="preserve"> = 65% to 69.9%</w:t>
      </w:r>
    </w:p>
    <w:p w14:paraId="03E1A648" w14:textId="5E46BD52" w:rsidR="00734F88" w:rsidRDefault="0091640D" w:rsidP="0091640D">
      <w:pPr>
        <w:ind w:firstLine="720"/>
        <w:rPr>
          <w:rFonts w:ascii="Times New Roman" w:hAnsi="Times New Roman"/>
          <w:sz w:val="22"/>
          <w:szCs w:val="22"/>
        </w:rPr>
      </w:pPr>
      <w:r>
        <w:rPr>
          <w:rFonts w:ascii="Times New Roman" w:hAnsi="Times New Roman"/>
          <w:sz w:val="22"/>
          <w:szCs w:val="22"/>
        </w:rPr>
        <w:t>A- = 90% to 92.9%</w:t>
      </w:r>
      <w:r w:rsidR="005324D6">
        <w:rPr>
          <w:rFonts w:ascii="Times New Roman" w:hAnsi="Times New Roman"/>
          <w:sz w:val="22"/>
          <w:szCs w:val="22"/>
        </w:rPr>
        <w:tab/>
        <w:t>B = 83% to 86.9%</w:t>
      </w:r>
      <w:r w:rsidR="005324D6">
        <w:rPr>
          <w:rFonts w:ascii="Times New Roman" w:hAnsi="Times New Roman"/>
          <w:sz w:val="22"/>
          <w:szCs w:val="22"/>
        </w:rPr>
        <w:tab/>
        <w:t>C = 73% to 77.9%</w:t>
      </w:r>
      <w:r w:rsidR="00A41382">
        <w:rPr>
          <w:rFonts w:ascii="Times New Roman" w:hAnsi="Times New Roman"/>
          <w:sz w:val="22"/>
          <w:szCs w:val="22"/>
        </w:rPr>
        <w:tab/>
        <w:t>D = 6</w:t>
      </w:r>
      <w:r w:rsidR="008D409C">
        <w:rPr>
          <w:rFonts w:ascii="Times New Roman" w:hAnsi="Times New Roman"/>
          <w:sz w:val="22"/>
          <w:szCs w:val="22"/>
        </w:rPr>
        <w:t>0% to 64.9%</w:t>
      </w:r>
    </w:p>
    <w:p w14:paraId="02B4CCC3" w14:textId="77777777" w:rsidR="005324D6" w:rsidRDefault="005324D6" w:rsidP="005324D6">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 = 80% to 82.9%</w:t>
      </w:r>
      <w:r>
        <w:rPr>
          <w:rFonts w:ascii="Times New Roman" w:hAnsi="Times New Roman"/>
          <w:sz w:val="22"/>
          <w:szCs w:val="22"/>
        </w:rPr>
        <w:tab/>
        <w:t>C- = 70% to 72.9%</w:t>
      </w:r>
    </w:p>
    <w:p w14:paraId="6D1FF595" w14:textId="77777777" w:rsidR="00305407" w:rsidRDefault="00305407" w:rsidP="00734F88">
      <w:pPr>
        <w:rPr>
          <w:rFonts w:ascii="Times New Roman" w:hAnsi="Times New Roman"/>
          <w:sz w:val="22"/>
          <w:szCs w:val="22"/>
        </w:rPr>
      </w:pPr>
    </w:p>
    <w:p w14:paraId="7E1D3D6E" w14:textId="77777777" w:rsidR="00305407" w:rsidRDefault="00305407" w:rsidP="00305407">
      <w:pPr>
        <w:jc w:val="center"/>
        <w:rPr>
          <w:rFonts w:ascii="Times New Roman" w:hAnsi="Times New Roman"/>
          <w:b/>
          <w:caps/>
          <w:szCs w:val="24"/>
        </w:rPr>
      </w:pPr>
      <w:r w:rsidRPr="0095077E">
        <w:rPr>
          <w:rFonts w:ascii="Times New Roman" w:hAnsi="Times New Roman"/>
          <w:b/>
          <w:caps/>
          <w:szCs w:val="24"/>
        </w:rPr>
        <w:t>Grade appeal policy</w:t>
      </w:r>
    </w:p>
    <w:p w14:paraId="42CA8FE2" w14:textId="77777777" w:rsidR="00305407" w:rsidRDefault="00305407" w:rsidP="00305407">
      <w:pPr>
        <w:rPr>
          <w:rFonts w:ascii="Times New Roman" w:hAnsi="Times New Roman"/>
          <w:b/>
          <w:caps/>
          <w:szCs w:val="24"/>
        </w:rPr>
      </w:pPr>
    </w:p>
    <w:p w14:paraId="6FFEB2BB" w14:textId="2F5A1CEE" w:rsidR="00305407" w:rsidRPr="0072475B" w:rsidRDefault="00305407" w:rsidP="00305407">
      <w:pPr>
        <w:rPr>
          <w:rFonts w:ascii="Times New Roman" w:hAnsi="Times New Roman"/>
          <w:b/>
          <w:caps/>
          <w:szCs w:val="24"/>
        </w:rPr>
      </w:pPr>
      <w:r w:rsidRPr="0095077E">
        <w:rPr>
          <w:rFonts w:ascii="Times New Roman" w:hAnsi="Times New Roman"/>
          <w:sz w:val="22"/>
          <w:szCs w:val="22"/>
        </w:rPr>
        <w:t xml:space="preserve">Although we make every effort to grade in a consistent and fair manner, occasionally an error is made or a student feels that an error has been made.   Any request for re-evaluation of a grade must be </w:t>
      </w:r>
      <w:r w:rsidRPr="0095077E">
        <w:rPr>
          <w:rFonts w:ascii="Times New Roman" w:hAnsi="Times New Roman"/>
          <w:b/>
          <w:sz w:val="22"/>
          <w:szCs w:val="22"/>
        </w:rPr>
        <w:t>submitted, in writing, within two weeks</w:t>
      </w:r>
      <w:r w:rsidRPr="0095077E">
        <w:rPr>
          <w:rFonts w:ascii="Times New Roman" w:hAnsi="Times New Roman"/>
          <w:sz w:val="22"/>
          <w:szCs w:val="22"/>
        </w:rPr>
        <w:t xml:space="preserve"> of grade availability.  </w:t>
      </w:r>
      <w:r w:rsidR="00AB2E64">
        <w:rPr>
          <w:rFonts w:ascii="Times New Roman" w:hAnsi="Times New Roman"/>
          <w:sz w:val="22"/>
          <w:szCs w:val="22"/>
        </w:rPr>
        <w:t>Any re-grading of work will result in the entire document being re-evaluated.</w:t>
      </w:r>
    </w:p>
    <w:p w14:paraId="191BA3C7" w14:textId="77777777" w:rsidR="00305407" w:rsidRDefault="00305407" w:rsidP="00305407">
      <w:pPr>
        <w:jc w:val="center"/>
        <w:rPr>
          <w:rFonts w:ascii="Times New Roman" w:hAnsi="Times New Roman"/>
          <w:b/>
          <w:szCs w:val="24"/>
        </w:rPr>
      </w:pPr>
    </w:p>
    <w:p w14:paraId="5466B5E0" w14:textId="77777777" w:rsidR="00305407" w:rsidRDefault="00305407" w:rsidP="00305407">
      <w:pPr>
        <w:jc w:val="center"/>
        <w:rPr>
          <w:rFonts w:ascii="Times New Roman" w:hAnsi="Times New Roman"/>
          <w:b/>
          <w:szCs w:val="24"/>
        </w:rPr>
      </w:pPr>
      <w:r w:rsidRPr="0095077E">
        <w:rPr>
          <w:rFonts w:ascii="Times New Roman" w:hAnsi="Times New Roman"/>
          <w:b/>
          <w:szCs w:val="24"/>
        </w:rPr>
        <w:t>COMMUNICATIONS REGARDING GRADES</w:t>
      </w:r>
    </w:p>
    <w:p w14:paraId="035C2F24" w14:textId="77777777" w:rsidR="00305407" w:rsidRDefault="00305407" w:rsidP="00305407">
      <w:pPr>
        <w:rPr>
          <w:rFonts w:ascii="Times New Roman" w:hAnsi="Times New Roman"/>
          <w:b/>
          <w:szCs w:val="24"/>
        </w:rPr>
      </w:pPr>
    </w:p>
    <w:p w14:paraId="2EF02BF2" w14:textId="67BD4F34" w:rsidR="00305407" w:rsidRPr="002E502F" w:rsidRDefault="00305407" w:rsidP="00305407">
      <w:pPr>
        <w:rPr>
          <w:rFonts w:ascii="Times New Roman" w:hAnsi="Times New Roman"/>
          <w:b/>
          <w:szCs w:val="24"/>
        </w:rPr>
      </w:pPr>
      <w:r w:rsidRPr="0095077E">
        <w:rPr>
          <w:rFonts w:ascii="Times New Roman" w:hAnsi="Times New Roman"/>
          <w:sz w:val="22"/>
          <w:szCs w:val="22"/>
        </w:rPr>
        <w:t xml:space="preserve">Due to increased security concerns by the University regarding “sensitive” information, </w:t>
      </w:r>
      <w:r w:rsidR="005362B7" w:rsidRPr="005362B7">
        <w:rPr>
          <w:rFonts w:ascii="Times New Roman" w:hAnsi="Times New Roman"/>
          <w:i/>
          <w:sz w:val="22"/>
          <w:szCs w:val="22"/>
          <w:u w:val="single"/>
        </w:rPr>
        <w:t>absolutely no</w:t>
      </w:r>
      <w:r w:rsidR="005362B7" w:rsidRPr="0095077E">
        <w:rPr>
          <w:rFonts w:ascii="Times New Roman" w:hAnsi="Times New Roman"/>
          <w:sz w:val="22"/>
          <w:szCs w:val="22"/>
        </w:rPr>
        <w:t xml:space="preserve"> </w:t>
      </w:r>
      <w:r w:rsidRPr="0095077E">
        <w:rPr>
          <w:rFonts w:ascii="Times New Roman" w:hAnsi="Times New Roman"/>
          <w:sz w:val="22"/>
          <w:szCs w:val="22"/>
        </w:rPr>
        <w:t>student grade information will be shared via e-mail.</w:t>
      </w:r>
    </w:p>
    <w:p w14:paraId="4ED2B70F" w14:textId="77777777" w:rsidR="0072475B" w:rsidRDefault="0072475B" w:rsidP="00305407">
      <w:pPr>
        <w:rPr>
          <w:rFonts w:ascii="Times New Roman" w:hAnsi="Times New Roman"/>
          <w:b/>
          <w:caps/>
          <w:szCs w:val="24"/>
        </w:rPr>
      </w:pPr>
    </w:p>
    <w:p w14:paraId="04C5939E" w14:textId="77777777" w:rsidR="00494145" w:rsidRPr="00494145" w:rsidRDefault="00494145" w:rsidP="00494145">
      <w:pPr>
        <w:jc w:val="center"/>
        <w:rPr>
          <w:rFonts w:ascii="Times New Roman" w:hAnsi="Times New Roman"/>
          <w:b/>
          <w:bCs/>
          <w:color w:val="000000"/>
          <w:szCs w:val="24"/>
        </w:rPr>
      </w:pPr>
      <w:r w:rsidRPr="00494145">
        <w:rPr>
          <w:rFonts w:ascii="Times New Roman" w:hAnsi="Times New Roman"/>
          <w:b/>
          <w:bCs/>
          <w:color w:val="000000"/>
          <w:szCs w:val="24"/>
        </w:rPr>
        <w:t>ACADEMIC INTEGRITY (ACADEMIC MISCONDUCT)</w:t>
      </w:r>
    </w:p>
    <w:p w14:paraId="2ABCCDB8" w14:textId="77777777" w:rsidR="00494145" w:rsidRPr="00494145" w:rsidRDefault="00494145" w:rsidP="00494145">
      <w:pPr>
        <w:rPr>
          <w:rFonts w:ascii="Times New Roman" w:hAnsi="Times New Roman"/>
          <w:color w:val="000000"/>
          <w:sz w:val="22"/>
          <w:szCs w:val="22"/>
        </w:rPr>
      </w:pPr>
    </w:p>
    <w:p w14:paraId="282CE3F6"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and that all students will complete all academic and scholarly assignments with fairness and honesty.  Students must recognize that failure to follow the rules and guidelines established in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w:t>
      </w:r>
      <w:r w:rsidRPr="00494145">
        <w:rPr>
          <w:rFonts w:ascii="Times New Roman" w:hAnsi="Times New Roman"/>
          <w:color w:val="000000"/>
          <w:sz w:val="22"/>
          <w:szCs w:val="22"/>
          <w:u w:val="single"/>
        </w:rPr>
        <w:t>and this syllabus</w:t>
      </w:r>
      <w:r w:rsidRPr="00494145">
        <w:rPr>
          <w:rFonts w:ascii="Times New Roman" w:hAnsi="Times New Roman"/>
          <w:color w:val="000000"/>
          <w:sz w:val="22"/>
          <w:szCs w:val="22"/>
        </w:rPr>
        <w:t xml:space="preserve"> may constitute “Academic Misconduct.”</w:t>
      </w:r>
    </w:p>
    <w:p w14:paraId="66E492CA" w14:textId="33608E95"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br/>
        <w:t xml:space="preserve">The Ohio State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is never considered an “excuse” for academic misconduct, so I recommend that you review the Code of Student Conduct and, specifically, the sections dealing</w:t>
      </w:r>
      <w:r w:rsidR="00586818">
        <w:rPr>
          <w:rFonts w:ascii="Times New Roman" w:hAnsi="Times New Roman"/>
          <w:color w:val="000000"/>
          <w:sz w:val="22"/>
          <w:szCs w:val="22"/>
        </w:rPr>
        <w:t xml:space="preserve"> with academic misconduct.</w:t>
      </w:r>
      <w:r w:rsidR="00586818">
        <w:rPr>
          <w:rFonts w:ascii="Times New Roman" w:hAnsi="Times New Roman"/>
          <w:color w:val="000000"/>
          <w:sz w:val="22"/>
          <w:szCs w:val="22"/>
        </w:rPr>
        <w:br/>
      </w:r>
      <w:r w:rsidR="00586818">
        <w:rPr>
          <w:rFonts w:ascii="Times New Roman" w:hAnsi="Times New Roman"/>
          <w:color w:val="000000"/>
          <w:sz w:val="22"/>
          <w:szCs w:val="22"/>
        </w:rPr>
        <w:br/>
        <w:t>If we</w:t>
      </w:r>
      <w:r w:rsidRPr="00494145">
        <w:rPr>
          <w:rFonts w:ascii="Times New Roman" w:hAnsi="Times New Roman"/>
          <w:color w:val="000000"/>
          <w:sz w:val="22"/>
          <w:szCs w:val="22"/>
        </w:rPr>
        <w:t xml:space="preserve"> suspect that a student has committed academic</w:t>
      </w:r>
      <w:r w:rsidR="00586818">
        <w:rPr>
          <w:rFonts w:ascii="Times New Roman" w:hAnsi="Times New Roman"/>
          <w:color w:val="000000"/>
          <w:sz w:val="22"/>
          <w:szCs w:val="22"/>
        </w:rPr>
        <w:t xml:space="preserve"> misconduct in this course, we are</w:t>
      </w:r>
      <w:r w:rsidRPr="00494145">
        <w:rPr>
          <w:rFonts w:ascii="Times New Roman" w:hAnsi="Times New Roman"/>
          <w:color w:val="000000"/>
          <w:sz w:val="22"/>
          <w:szCs w:val="22"/>
        </w:rPr>
        <w:t xml:space="preserve"> obligated by University Rules to report my suspicions to the Committee on Academic Misconduct.  If COAM determines that you have violated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(i.e., committed academic misconduct), the sanctions for the misconduct could include a failing grade in this course and suspension or dismissal from the University.</w:t>
      </w:r>
    </w:p>
    <w:p w14:paraId="69E03B5A" w14:textId="0A8067B9"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lastRenderedPageBreak/>
        <w:t>If you have any questions about the above policy or what constitutes academic misconduct i</w:t>
      </w:r>
      <w:r w:rsidR="00586818">
        <w:rPr>
          <w:rFonts w:ascii="Times New Roman" w:hAnsi="Times New Roman"/>
          <w:color w:val="000000"/>
          <w:sz w:val="22"/>
          <w:szCs w:val="22"/>
        </w:rPr>
        <w:t>n this course, please contact one of the instructors</w:t>
      </w:r>
      <w:r w:rsidRPr="00494145">
        <w:rPr>
          <w:rFonts w:ascii="Times New Roman" w:hAnsi="Times New Roman"/>
          <w:color w:val="000000"/>
          <w:sz w:val="22"/>
          <w:szCs w:val="22"/>
        </w:rPr>
        <w:t>.</w:t>
      </w:r>
    </w:p>
    <w:p w14:paraId="5A51E215" w14:textId="77777777" w:rsidR="00494145" w:rsidRPr="00494145" w:rsidRDefault="00494145" w:rsidP="00494145">
      <w:pPr>
        <w:rPr>
          <w:rFonts w:ascii="Times New Roman" w:hAnsi="Times New Roman"/>
          <w:color w:val="000000"/>
          <w:sz w:val="22"/>
          <w:szCs w:val="22"/>
        </w:rPr>
      </w:pPr>
    </w:p>
    <w:p w14:paraId="125B192C"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Other sources of information on academic misconduct (integrity) to which you can refer include:</w:t>
      </w:r>
    </w:p>
    <w:p w14:paraId="4BE162C8" w14:textId="77777777" w:rsidR="00494145" w:rsidRPr="00494145" w:rsidRDefault="00494145" w:rsidP="00494145">
      <w:pPr>
        <w:rPr>
          <w:rFonts w:ascii="Times New Roman" w:hAnsi="Times New Roman"/>
          <w:color w:val="000000"/>
          <w:sz w:val="22"/>
          <w:szCs w:val="22"/>
        </w:rPr>
      </w:pPr>
    </w:p>
    <w:p w14:paraId="20977C88"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The Committee on Academic Misconduct web pages (</w:t>
      </w:r>
      <w:hyperlink r:id="rId15" w:history="1">
        <w:r w:rsidRPr="00494145">
          <w:rPr>
            <w:rStyle w:val="Hyperlink"/>
            <w:rFonts w:ascii="Times New Roman" w:hAnsi="Times New Roman"/>
            <w:sz w:val="22"/>
            <w:szCs w:val="22"/>
          </w:rPr>
          <w:t>oaa.osu.edu/</w:t>
        </w:r>
        <w:proofErr w:type="spellStart"/>
        <w:r w:rsidRPr="00494145">
          <w:rPr>
            <w:rStyle w:val="Hyperlink"/>
            <w:rFonts w:ascii="Times New Roman" w:hAnsi="Times New Roman"/>
            <w:sz w:val="22"/>
            <w:szCs w:val="22"/>
          </w:rPr>
          <w:t>coam</w:t>
        </w:r>
        <w:proofErr w:type="spellEnd"/>
        <w:r w:rsidRPr="00494145">
          <w:rPr>
            <w:rStyle w:val="Hyperlink"/>
            <w:rFonts w:ascii="Times New Roman" w:hAnsi="Times New Roman"/>
            <w:sz w:val="22"/>
            <w:szCs w:val="22"/>
          </w:rPr>
          <w:t>/home.html</w:t>
        </w:r>
      </w:hyperlink>
      <w:r w:rsidRPr="00494145">
        <w:rPr>
          <w:rFonts w:ascii="Times New Roman" w:hAnsi="Times New Roman"/>
          <w:color w:val="000000"/>
          <w:sz w:val="22"/>
          <w:szCs w:val="22"/>
        </w:rPr>
        <w:t>)</w:t>
      </w:r>
    </w:p>
    <w:p w14:paraId="6E913A21" w14:textId="77777777" w:rsidR="008F6603" w:rsidRDefault="008F6603" w:rsidP="00494145">
      <w:pPr>
        <w:rPr>
          <w:rFonts w:ascii="Times New Roman" w:hAnsi="Times New Roman"/>
          <w:i/>
          <w:iCs/>
          <w:color w:val="000000"/>
          <w:sz w:val="22"/>
          <w:szCs w:val="22"/>
        </w:rPr>
      </w:pPr>
    </w:p>
    <w:p w14:paraId="54700431" w14:textId="77777777" w:rsidR="00494145" w:rsidRPr="008F6603" w:rsidRDefault="00494145" w:rsidP="00494145">
      <w:pPr>
        <w:rPr>
          <w:rFonts w:ascii="Times New Roman" w:hAnsi="Times New Roman"/>
          <w:i/>
          <w:iCs/>
          <w:color w:val="000000"/>
          <w:sz w:val="22"/>
          <w:szCs w:val="22"/>
        </w:rPr>
      </w:pPr>
      <w:r w:rsidRPr="00494145">
        <w:rPr>
          <w:rFonts w:ascii="Times New Roman" w:hAnsi="Times New Roman"/>
          <w:i/>
          <w:iCs/>
          <w:color w:val="000000"/>
          <w:sz w:val="22"/>
          <w:szCs w:val="22"/>
        </w:rPr>
        <w:t>Ten Suggestions for Preserving Academic Integrity</w:t>
      </w:r>
      <w:r w:rsidR="008F6603">
        <w:rPr>
          <w:rFonts w:ascii="Times New Roman" w:hAnsi="Times New Roman"/>
          <w:i/>
          <w:iCs/>
          <w:color w:val="000000"/>
          <w:sz w:val="22"/>
          <w:szCs w:val="22"/>
        </w:rPr>
        <w:t xml:space="preserve"> </w:t>
      </w:r>
      <w:r w:rsidRPr="00494145">
        <w:rPr>
          <w:rFonts w:ascii="Times New Roman" w:hAnsi="Times New Roman"/>
          <w:color w:val="000000"/>
          <w:sz w:val="22"/>
          <w:szCs w:val="22"/>
        </w:rPr>
        <w:t>(</w:t>
      </w:r>
      <w:hyperlink r:id="rId16" w:history="1">
        <w:r w:rsidRPr="00494145">
          <w:rPr>
            <w:rStyle w:val="Hyperlink"/>
            <w:rFonts w:ascii="Times New Roman" w:hAnsi="Times New Roman"/>
            <w:sz w:val="22"/>
            <w:szCs w:val="22"/>
          </w:rPr>
          <w:t>oaa.osu.edu/</w:t>
        </w:r>
        <w:proofErr w:type="spellStart"/>
        <w:r w:rsidRPr="00494145">
          <w:rPr>
            <w:rStyle w:val="Hyperlink"/>
            <w:rFonts w:ascii="Times New Roman" w:hAnsi="Times New Roman"/>
            <w:sz w:val="22"/>
            <w:szCs w:val="22"/>
          </w:rPr>
          <w:t>coam</w:t>
        </w:r>
        <w:proofErr w:type="spellEnd"/>
        <w:r w:rsidRPr="00494145">
          <w:rPr>
            <w:rStyle w:val="Hyperlink"/>
            <w:rFonts w:ascii="Times New Roman" w:hAnsi="Times New Roman"/>
            <w:sz w:val="22"/>
            <w:szCs w:val="22"/>
          </w:rPr>
          <w:t>/ten-suggestions.html</w:t>
        </w:r>
      </w:hyperlink>
      <w:r w:rsidRPr="00494145">
        <w:rPr>
          <w:rFonts w:ascii="Times New Roman" w:hAnsi="Times New Roman"/>
          <w:color w:val="000000"/>
          <w:sz w:val="22"/>
          <w:szCs w:val="22"/>
        </w:rPr>
        <w:t>)</w:t>
      </w:r>
    </w:p>
    <w:p w14:paraId="685D9D8C" w14:textId="77777777" w:rsidR="00494145" w:rsidRPr="00494145" w:rsidRDefault="00494145" w:rsidP="00494145">
      <w:pPr>
        <w:rPr>
          <w:rFonts w:ascii="Times New Roman" w:hAnsi="Times New Roman"/>
          <w:color w:val="000000"/>
          <w:sz w:val="22"/>
          <w:szCs w:val="22"/>
        </w:rPr>
      </w:pPr>
    </w:p>
    <w:p w14:paraId="6494624B" w14:textId="77777777" w:rsidR="002E502F" w:rsidRDefault="002E502F" w:rsidP="002E502F">
      <w:pPr>
        <w:jc w:val="center"/>
        <w:rPr>
          <w:rFonts w:ascii="Times New Roman" w:hAnsi="Times New Roman"/>
          <w:b/>
          <w:szCs w:val="24"/>
        </w:rPr>
      </w:pPr>
      <w:r w:rsidRPr="0095077E">
        <w:rPr>
          <w:rFonts w:ascii="Times New Roman" w:hAnsi="Times New Roman"/>
          <w:b/>
          <w:szCs w:val="24"/>
        </w:rPr>
        <w:t>DISABILITY ACCOMMODATION</w:t>
      </w:r>
    </w:p>
    <w:p w14:paraId="2B8BC05F" w14:textId="77777777" w:rsidR="002E502F" w:rsidRDefault="002E502F" w:rsidP="002E502F">
      <w:pPr>
        <w:jc w:val="center"/>
        <w:rPr>
          <w:rFonts w:ascii="Times New Roman" w:hAnsi="Times New Roman"/>
          <w:b/>
          <w:szCs w:val="24"/>
        </w:rPr>
      </w:pPr>
    </w:p>
    <w:p w14:paraId="15C636D8" w14:textId="095332C7" w:rsidR="002E502F" w:rsidRPr="002E502F" w:rsidRDefault="002E502F" w:rsidP="002E502F">
      <w:pPr>
        <w:rPr>
          <w:rFonts w:ascii="Times New Roman" w:hAnsi="Times New Roman"/>
          <w:b/>
          <w:sz w:val="22"/>
          <w:szCs w:val="22"/>
        </w:rPr>
      </w:pPr>
      <w:r w:rsidRPr="00305407">
        <w:rPr>
          <w:rFonts w:ascii="Times New Roman" w:hAnsi="Times New Roman"/>
          <w:sz w:val="22"/>
          <w:szCs w:val="22"/>
        </w:rPr>
        <w:t>Students with disabilities that have been certified by the Office for Disability Services will be appropriately accommodated</w:t>
      </w:r>
      <w:r>
        <w:rPr>
          <w:rFonts w:ascii="Times New Roman" w:hAnsi="Times New Roman"/>
          <w:sz w:val="22"/>
          <w:szCs w:val="22"/>
        </w:rPr>
        <w:t xml:space="preserve">. Students with such accommodation must </w:t>
      </w:r>
      <w:r w:rsidRPr="00305407">
        <w:rPr>
          <w:rFonts w:ascii="Times New Roman" w:hAnsi="Times New Roman"/>
          <w:sz w:val="22"/>
          <w:szCs w:val="22"/>
        </w:rPr>
        <w:t xml:space="preserve">inform the instructor as soon as possible of their needs. </w:t>
      </w:r>
      <w:r>
        <w:rPr>
          <w:rFonts w:ascii="Times New Roman" w:hAnsi="Times New Roman"/>
          <w:sz w:val="22"/>
          <w:szCs w:val="22"/>
        </w:rPr>
        <w:t>In the case of special exam accommodation, y</w:t>
      </w:r>
      <w:r w:rsidRPr="00305407">
        <w:rPr>
          <w:rFonts w:ascii="Times New Roman" w:hAnsi="Times New Roman"/>
          <w:sz w:val="22"/>
          <w:szCs w:val="22"/>
        </w:rPr>
        <w:t xml:space="preserve">ou, the student, are responsible for ensuring that your proctor form has been properly filled out, signed, and returned to the Office for Disability Services according to their scheduling requirements.  If you fail to do so, and ODS will not provide proctoring for you, you will take the exam </w:t>
      </w:r>
      <w:r>
        <w:rPr>
          <w:rFonts w:ascii="Times New Roman" w:hAnsi="Times New Roman"/>
          <w:sz w:val="22"/>
          <w:szCs w:val="22"/>
        </w:rPr>
        <w:t>as scheduled for the class</w:t>
      </w:r>
      <w:r w:rsidRPr="00305407">
        <w:rPr>
          <w:rFonts w:ascii="Times New Roman" w:hAnsi="Times New Roman"/>
          <w:sz w:val="22"/>
          <w:szCs w:val="22"/>
        </w:rPr>
        <w:t xml:space="preserve"> with no special provision.  The Office for Disability Services is located in 098 Baker Hall, 1l3 West 12</w:t>
      </w:r>
      <w:r w:rsidRPr="00305407">
        <w:rPr>
          <w:rFonts w:ascii="Times New Roman" w:hAnsi="Times New Roman"/>
          <w:sz w:val="22"/>
          <w:szCs w:val="22"/>
          <w:vertAlign w:val="superscript"/>
        </w:rPr>
        <w:t>th</w:t>
      </w:r>
      <w:r w:rsidRPr="00305407">
        <w:rPr>
          <w:rFonts w:ascii="Times New Roman" w:hAnsi="Times New Roman"/>
          <w:sz w:val="22"/>
          <w:szCs w:val="22"/>
        </w:rPr>
        <w:t xml:space="preserve"> Avenue; telephone 292-3307, TDD 292-0901; General business email: slds@osu.edu ; Exam accommodations email: </w:t>
      </w:r>
      <w:hyperlink r:id="rId17" w:history="1">
        <w:r w:rsidRPr="00305407">
          <w:rPr>
            <w:rFonts w:ascii="Times New Roman" w:hAnsi="Times New Roman"/>
            <w:sz w:val="22"/>
            <w:szCs w:val="22"/>
          </w:rPr>
          <w:t>slds-exam@osu.edu</w:t>
        </w:r>
      </w:hyperlink>
      <w:r w:rsidRPr="00305407">
        <w:rPr>
          <w:rFonts w:ascii="Times New Roman" w:hAnsi="Times New Roman"/>
          <w:sz w:val="22"/>
          <w:szCs w:val="22"/>
        </w:rPr>
        <w:br/>
      </w:r>
      <w:r w:rsidRPr="00305407">
        <w:rPr>
          <w:rFonts w:ascii="Times New Roman" w:hAnsi="Times New Roman"/>
          <w:b/>
          <w:sz w:val="22"/>
          <w:szCs w:val="22"/>
        </w:rPr>
        <w:t xml:space="preserve"> </w:t>
      </w:r>
    </w:p>
    <w:p w14:paraId="7032CA64" w14:textId="77777777" w:rsidR="002E502F" w:rsidRDefault="002E502F" w:rsidP="002E502F">
      <w:pPr>
        <w:jc w:val="center"/>
        <w:rPr>
          <w:rFonts w:ascii="Times New Roman" w:hAnsi="Times New Roman"/>
          <w:b/>
          <w:szCs w:val="24"/>
        </w:rPr>
      </w:pPr>
      <w:r w:rsidRPr="0095077E">
        <w:rPr>
          <w:rFonts w:ascii="Times New Roman" w:hAnsi="Times New Roman"/>
          <w:b/>
          <w:szCs w:val="24"/>
        </w:rPr>
        <w:t>GRADUATING SENIORS</w:t>
      </w:r>
    </w:p>
    <w:p w14:paraId="678B5AEF" w14:textId="77777777" w:rsidR="002E502F" w:rsidRDefault="002E502F" w:rsidP="002E502F">
      <w:pPr>
        <w:rPr>
          <w:rFonts w:ascii="Times New Roman" w:hAnsi="Times New Roman"/>
          <w:b/>
          <w:szCs w:val="24"/>
        </w:rPr>
      </w:pPr>
    </w:p>
    <w:p w14:paraId="682C5F5C" w14:textId="77777777" w:rsidR="002E502F" w:rsidRPr="0072475B" w:rsidRDefault="002E502F" w:rsidP="002E502F">
      <w:pPr>
        <w:rPr>
          <w:rFonts w:ascii="Times New Roman" w:hAnsi="Times New Roman"/>
          <w:b/>
          <w:szCs w:val="24"/>
        </w:rPr>
      </w:pPr>
      <w:r w:rsidRPr="0095077E">
        <w:rPr>
          <w:rFonts w:ascii="Times New Roman" w:hAnsi="Times New Roman"/>
          <w:sz w:val="22"/>
          <w:szCs w:val="22"/>
        </w:rPr>
        <w:t>Graduating seniors must make their status known to their instructor at the beginning of the semester and follow up with a reminder during the last week of classes.</w:t>
      </w:r>
    </w:p>
    <w:p w14:paraId="6A71E437" w14:textId="77777777" w:rsidR="00610611" w:rsidRDefault="00610611" w:rsidP="00DE3B30">
      <w:pPr>
        <w:rPr>
          <w:rFonts w:ascii="Times New Roman" w:hAnsi="Times New Roman"/>
        </w:rPr>
      </w:pPr>
    </w:p>
    <w:p w14:paraId="1990065C" w14:textId="4550B95C" w:rsidR="006B3875" w:rsidRDefault="006B3875" w:rsidP="006B3875">
      <w:pPr>
        <w:jc w:val="center"/>
        <w:rPr>
          <w:rFonts w:ascii="Times New Roman" w:hAnsi="Times New Roman"/>
          <w:b/>
        </w:rPr>
      </w:pPr>
      <w:r>
        <w:rPr>
          <w:rFonts w:ascii="Times New Roman" w:hAnsi="Times New Roman"/>
          <w:b/>
        </w:rPr>
        <w:t>TITLE IX</w:t>
      </w:r>
    </w:p>
    <w:p w14:paraId="4367E259" w14:textId="77777777" w:rsidR="006B3875" w:rsidRDefault="006B3875" w:rsidP="006B3875">
      <w:pPr>
        <w:jc w:val="center"/>
        <w:rPr>
          <w:rFonts w:ascii="Times New Roman" w:hAnsi="Times New Roman"/>
        </w:rPr>
      </w:pPr>
    </w:p>
    <w:p w14:paraId="44E3D244" w14:textId="7777C1A3" w:rsidR="006B3875" w:rsidRPr="006B3875" w:rsidRDefault="006B3875" w:rsidP="006B3875">
      <w:pPr>
        <w:rPr>
          <w:rFonts w:ascii="Times New Roman" w:hAnsi="Times New Roman"/>
          <w:b/>
          <w:sz w:val="22"/>
          <w:szCs w:val="22"/>
        </w:rPr>
      </w:pPr>
      <w:r w:rsidRPr="006B3875">
        <w:rPr>
          <w:rStyle w:val="Strong"/>
          <w:rFonts w:ascii="Times New Roman" w:hAnsi="Times New Roman"/>
          <w:b w:val="0"/>
          <w:sz w:val="22"/>
          <w:szCs w:val="22"/>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titleix@osu.edu"</w:t>
      </w:r>
    </w:p>
    <w:p w14:paraId="7B17D129" w14:textId="77777777" w:rsidR="00586818" w:rsidRPr="006B3875" w:rsidRDefault="00586818" w:rsidP="006B3875">
      <w:pPr>
        <w:pStyle w:val="Heading2"/>
        <w:rPr>
          <w:rFonts w:ascii="Times New Roman" w:hAnsi="Times New Roman"/>
          <w:b w:val="0"/>
          <w:sz w:val="22"/>
          <w:szCs w:val="22"/>
        </w:rPr>
      </w:pPr>
    </w:p>
    <w:p w14:paraId="5BC0117F" w14:textId="77777777" w:rsidR="00586818" w:rsidRDefault="00586818" w:rsidP="00931940">
      <w:pPr>
        <w:pStyle w:val="Heading2"/>
        <w:jc w:val="center"/>
        <w:rPr>
          <w:rFonts w:ascii="Times New Roman" w:hAnsi="Times New Roman"/>
          <w:szCs w:val="24"/>
        </w:rPr>
      </w:pPr>
    </w:p>
    <w:p w14:paraId="2E4D0273" w14:textId="77777777" w:rsidR="003D44C9" w:rsidRDefault="003D44C9" w:rsidP="00931940">
      <w:pPr>
        <w:pStyle w:val="Heading2"/>
        <w:jc w:val="center"/>
        <w:rPr>
          <w:rFonts w:ascii="Times New Roman" w:hAnsi="Times New Roman"/>
          <w:szCs w:val="24"/>
        </w:rPr>
      </w:pPr>
      <w:r w:rsidRPr="0095077E">
        <w:rPr>
          <w:rFonts w:ascii="Times New Roman" w:hAnsi="Times New Roman"/>
          <w:szCs w:val="24"/>
        </w:rPr>
        <w:t>TIPS FOR SUCCESS IN THIS COURSE</w:t>
      </w:r>
    </w:p>
    <w:p w14:paraId="5B63C1E7" w14:textId="77777777" w:rsidR="00305407" w:rsidRPr="002E502F" w:rsidRDefault="00305407" w:rsidP="00305407">
      <w:pPr>
        <w:rPr>
          <w:sz w:val="22"/>
          <w:szCs w:val="22"/>
        </w:rPr>
      </w:pPr>
    </w:p>
    <w:p w14:paraId="1D12A9BD" w14:textId="77777777" w:rsidR="003D44C9" w:rsidRPr="002E502F" w:rsidRDefault="003D44C9" w:rsidP="008530EA">
      <w:pPr>
        <w:ind w:left="270" w:hanging="270"/>
        <w:rPr>
          <w:rFonts w:ascii="Times New Roman" w:hAnsi="Times New Roman"/>
          <w:sz w:val="22"/>
          <w:szCs w:val="22"/>
        </w:rPr>
      </w:pPr>
      <w:r w:rsidRPr="002E502F">
        <w:rPr>
          <w:rFonts w:ascii="Times New Roman" w:hAnsi="Times New Roman"/>
          <w:sz w:val="22"/>
          <w:szCs w:val="22"/>
        </w:rPr>
        <w:t xml:space="preserve">1.  </w:t>
      </w:r>
      <w:r w:rsidRPr="002E502F">
        <w:rPr>
          <w:rFonts w:ascii="Times New Roman" w:hAnsi="Times New Roman"/>
          <w:sz w:val="22"/>
          <w:szCs w:val="22"/>
          <w:u w:val="single"/>
        </w:rPr>
        <w:t xml:space="preserve">Attend all </w:t>
      </w:r>
      <w:r w:rsidR="00931940" w:rsidRPr="002E502F">
        <w:rPr>
          <w:rFonts w:ascii="Times New Roman" w:hAnsi="Times New Roman"/>
          <w:sz w:val="22"/>
          <w:szCs w:val="22"/>
          <w:u w:val="single"/>
        </w:rPr>
        <w:t>lectures</w:t>
      </w:r>
      <w:r w:rsidRPr="002E502F">
        <w:rPr>
          <w:rFonts w:ascii="Times New Roman" w:hAnsi="Times New Roman"/>
          <w:sz w:val="22"/>
          <w:szCs w:val="22"/>
          <w:u w:val="single"/>
        </w:rPr>
        <w:t xml:space="preserve"> and recitations</w:t>
      </w:r>
      <w:r w:rsidRPr="002E502F">
        <w:rPr>
          <w:rFonts w:ascii="Times New Roman" w:hAnsi="Times New Roman"/>
          <w:sz w:val="22"/>
          <w:szCs w:val="22"/>
        </w:rPr>
        <w:t xml:space="preserve"> with a positive attitude.    </w:t>
      </w:r>
    </w:p>
    <w:p w14:paraId="700683EF" w14:textId="77777777" w:rsidR="003D44C9" w:rsidRPr="002E502F" w:rsidRDefault="003D44C9" w:rsidP="003D44C9">
      <w:pPr>
        <w:rPr>
          <w:rFonts w:ascii="Times New Roman" w:hAnsi="Times New Roman"/>
          <w:sz w:val="22"/>
          <w:szCs w:val="22"/>
        </w:rPr>
      </w:pPr>
    </w:p>
    <w:p w14:paraId="45006494" w14:textId="77777777" w:rsidR="003D44C9" w:rsidRPr="002E502F" w:rsidRDefault="00EB6643" w:rsidP="003D44C9">
      <w:pPr>
        <w:rPr>
          <w:rFonts w:ascii="Times New Roman" w:hAnsi="Times New Roman"/>
          <w:sz w:val="22"/>
          <w:szCs w:val="22"/>
        </w:rPr>
      </w:pPr>
      <w:r w:rsidRPr="002E502F">
        <w:rPr>
          <w:rFonts w:ascii="Times New Roman" w:hAnsi="Times New Roman"/>
          <w:sz w:val="22"/>
          <w:szCs w:val="22"/>
        </w:rPr>
        <w:t>2</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Participate</w:t>
      </w:r>
      <w:r w:rsidR="003D44C9" w:rsidRPr="002E502F">
        <w:rPr>
          <w:rFonts w:ascii="Times New Roman" w:hAnsi="Times New Roman"/>
          <w:sz w:val="22"/>
          <w:szCs w:val="22"/>
        </w:rPr>
        <w:t xml:space="preserve"> in any open discussions and don’t be afraid to ask questions. </w:t>
      </w:r>
    </w:p>
    <w:p w14:paraId="3B1F6C3D" w14:textId="77777777" w:rsidR="003D44C9" w:rsidRPr="002E502F" w:rsidRDefault="003D44C9" w:rsidP="003D44C9">
      <w:pPr>
        <w:rPr>
          <w:rFonts w:ascii="Times New Roman" w:hAnsi="Times New Roman"/>
          <w:sz w:val="22"/>
          <w:szCs w:val="22"/>
        </w:rPr>
      </w:pPr>
    </w:p>
    <w:p w14:paraId="3F883E45" w14:textId="49C301F8" w:rsidR="003D44C9" w:rsidRPr="002E502F" w:rsidRDefault="00212D65" w:rsidP="008530EA">
      <w:pPr>
        <w:tabs>
          <w:tab w:val="left" w:pos="270"/>
        </w:tabs>
        <w:ind w:left="270" w:hanging="270"/>
        <w:rPr>
          <w:rFonts w:ascii="Times New Roman" w:hAnsi="Times New Roman"/>
          <w:sz w:val="22"/>
          <w:szCs w:val="22"/>
        </w:rPr>
      </w:pPr>
      <w:r w:rsidRPr="002E502F">
        <w:rPr>
          <w:rFonts w:ascii="Times New Roman" w:hAnsi="Times New Roman"/>
          <w:sz w:val="22"/>
          <w:szCs w:val="22"/>
        </w:rPr>
        <w:t>3</w:t>
      </w:r>
      <w:r w:rsidR="003D44C9" w:rsidRPr="002E502F">
        <w:rPr>
          <w:rFonts w:ascii="Times New Roman" w:hAnsi="Times New Roman"/>
          <w:sz w:val="22"/>
          <w:szCs w:val="22"/>
        </w:rPr>
        <w:t xml:space="preserve">.  </w:t>
      </w:r>
      <w:r w:rsidR="00B045B8" w:rsidRPr="002E502F">
        <w:rPr>
          <w:rFonts w:ascii="Times New Roman" w:hAnsi="Times New Roman"/>
          <w:sz w:val="22"/>
          <w:szCs w:val="22"/>
          <w:u w:val="single"/>
        </w:rPr>
        <w:t>Take effective</w:t>
      </w:r>
      <w:r w:rsidR="003D44C9" w:rsidRPr="002E502F">
        <w:rPr>
          <w:rFonts w:ascii="Times New Roman" w:hAnsi="Times New Roman"/>
          <w:sz w:val="22"/>
          <w:szCs w:val="22"/>
          <w:u w:val="single"/>
        </w:rPr>
        <w:t xml:space="preserve"> notes</w:t>
      </w:r>
      <w:r w:rsidR="003D44C9" w:rsidRPr="002E502F">
        <w:rPr>
          <w:rFonts w:ascii="Times New Roman" w:hAnsi="Times New Roman"/>
          <w:sz w:val="22"/>
          <w:szCs w:val="22"/>
        </w:rPr>
        <w:t>.  Often times your instructor’s comments are more important than what is alre</w:t>
      </w:r>
      <w:r w:rsidR="0089704A" w:rsidRPr="002E502F">
        <w:rPr>
          <w:rFonts w:ascii="Times New Roman" w:hAnsi="Times New Roman"/>
          <w:sz w:val="22"/>
          <w:szCs w:val="22"/>
        </w:rPr>
        <w:t>ady printed gets written</w:t>
      </w:r>
      <w:r w:rsidR="003D44C9" w:rsidRPr="002E502F">
        <w:rPr>
          <w:rFonts w:ascii="Times New Roman" w:hAnsi="Times New Roman"/>
          <w:sz w:val="22"/>
          <w:szCs w:val="22"/>
        </w:rPr>
        <w:t xml:space="preserve">. </w:t>
      </w:r>
    </w:p>
    <w:p w14:paraId="68C9BC4C" w14:textId="77777777" w:rsidR="003D44C9" w:rsidRPr="002E502F" w:rsidRDefault="003D44C9" w:rsidP="003D44C9">
      <w:pPr>
        <w:rPr>
          <w:rFonts w:ascii="Times New Roman" w:hAnsi="Times New Roman"/>
          <w:sz w:val="22"/>
          <w:szCs w:val="22"/>
        </w:rPr>
      </w:pPr>
    </w:p>
    <w:p w14:paraId="1E49AAA5" w14:textId="075EFCC1" w:rsidR="003D44C9" w:rsidRPr="002E502F" w:rsidRDefault="00212D65" w:rsidP="0089704A">
      <w:pPr>
        <w:ind w:left="270" w:hanging="270"/>
        <w:rPr>
          <w:rFonts w:ascii="Times New Roman" w:hAnsi="Times New Roman"/>
          <w:sz w:val="22"/>
          <w:szCs w:val="22"/>
        </w:rPr>
      </w:pPr>
      <w:r w:rsidRPr="002E502F">
        <w:rPr>
          <w:rFonts w:ascii="Times New Roman" w:hAnsi="Times New Roman"/>
          <w:sz w:val="22"/>
          <w:szCs w:val="22"/>
        </w:rPr>
        <w:t>4</w:t>
      </w:r>
      <w:r w:rsidR="003D44C9" w:rsidRPr="002E502F">
        <w:rPr>
          <w:rFonts w:ascii="Times New Roman" w:hAnsi="Times New Roman"/>
          <w:sz w:val="22"/>
          <w:szCs w:val="22"/>
        </w:rPr>
        <w:t xml:space="preserve">.  </w:t>
      </w:r>
      <w:r w:rsidR="0089704A" w:rsidRPr="002E502F">
        <w:rPr>
          <w:rFonts w:ascii="Times New Roman" w:hAnsi="Times New Roman"/>
          <w:sz w:val="22"/>
          <w:szCs w:val="22"/>
          <w:u w:val="single"/>
        </w:rPr>
        <w:t>Stay current with the course material</w:t>
      </w:r>
      <w:r w:rsidR="003D44C9" w:rsidRPr="002E502F">
        <w:rPr>
          <w:rFonts w:ascii="Times New Roman" w:hAnsi="Times New Roman"/>
          <w:sz w:val="22"/>
          <w:szCs w:val="22"/>
        </w:rPr>
        <w:t>.</w:t>
      </w:r>
      <w:r w:rsidR="0089704A" w:rsidRPr="002E502F">
        <w:rPr>
          <w:rFonts w:ascii="Times New Roman" w:hAnsi="Times New Roman"/>
          <w:sz w:val="22"/>
          <w:szCs w:val="22"/>
        </w:rPr>
        <w:t xml:space="preserve">  Each week’s material uses the prior weeks’ material as foundation.  It is difficult and risky to build on a weak foundation.</w:t>
      </w:r>
    </w:p>
    <w:p w14:paraId="0B243929" w14:textId="77777777" w:rsidR="003D44C9" w:rsidRPr="002E502F" w:rsidRDefault="003D44C9" w:rsidP="003D44C9">
      <w:pPr>
        <w:rPr>
          <w:rFonts w:ascii="Times New Roman" w:hAnsi="Times New Roman"/>
          <w:sz w:val="22"/>
          <w:szCs w:val="22"/>
        </w:rPr>
      </w:pPr>
    </w:p>
    <w:p w14:paraId="07B19CBC" w14:textId="134E3F1C" w:rsidR="003D44C9" w:rsidRPr="002E502F" w:rsidRDefault="00212D65" w:rsidP="008530EA">
      <w:pPr>
        <w:ind w:left="270" w:hanging="270"/>
        <w:rPr>
          <w:rFonts w:ascii="Times New Roman" w:hAnsi="Times New Roman"/>
          <w:sz w:val="22"/>
          <w:szCs w:val="22"/>
        </w:rPr>
      </w:pPr>
      <w:r w:rsidRPr="002E502F">
        <w:rPr>
          <w:rFonts w:ascii="Times New Roman" w:hAnsi="Times New Roman"/>
          <w:sz w:val="22"/>
          <w:szCs w:val="22"/>
        </w:rPr>
        <w:t>5</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Form study groups</w:t>
      </w:r>
      <w:r w:rsidR="003D44C9" w:rsidRPr="002E502F">
        <w:rPr>
          <w:rFonts w:ascii="Times New Roman" w:hAnsi="Times New Roman"/>
          <w:sz w:val="22"/>
          <w:szCs w:val="22"/>
        </w:rPr>
        <w:t xml:space="preserve">.  Studying with other students is definitely encouraged.  Articulating the material in your own words is helpful in reviewing the lecture material, as is testing each other on content.  </w:t>
      </w:r>
    </w:p>
    <w:p w14:paraId="43D68CAC" w14:textId="77777777" w:rsidR="003D44C9" w:rsidRPr="002E502F" w:rsidRDefault="003D44C9" w:rsidP="003D44C9">
      <w:pPr>
        <w:rPr>
          <w:rFonts w:ascii="Times New Roman" w:hAnsi="Times New Roman"/>
          <w:sz w:val="22"/>
          <w:szCs w:val="22"/>
          <w:u w:val="single"/>
        </w:rPr>
      </w:pPr>
    </w:p>
    <w:p w14:paraId="18DF7B0D" w14:textId="61C32842" w:rsidR="00680831" w:rsidRPr="002E502F" w:rsidRDefault="00212D65" w:rsidP="0089704A">
      <w:pPr>
        <w:tabs>
          <w:tab w:val="left" w:pos="270"/>
        </w:tabs>
        <w:ind w:left="270" w:hanging="270"/>
        <w:rPr>
          <w:rFonts w:ascii="Times New Roman" w:hAnsi="Times New Roman"/>
          <w:sz w:val="22"/>
          <w:szCs w:val="22"/>
        </w:rPr>
      </w:pPr>
      <w:r w:rsidRPr="002E502F">
        <w:rPr>
          <w:rFonts w:ascii="Times New Roman" w:hAnsi="Times New Roman"/>
          <w:sz w:val="22"/>
          <w:szCs w:val="22"/>
        </w:rPr>
        <w:t>6</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Practice</w:t>
      </w:r>
      <w:r w:rsidR="003D44C9" w:rsidRPr="002E502F">
        <w:rPr>
          <w:rFonts w:ascii="Times New Roman" w:hAnsi="Times New Roman"/>
          <w:sz w:val="22"/>
          <w:szCs w:val="22"/>
        </w:rPr>
        <w:t xml:space="preserve"> as many problems as time will allow</w:t>
      </w:r>
      <w:r w:rsidR="0089704A" w:rsidRPr="002E502F">
        <w:rPr>
          <w:rFonts w:ascii="Times New Roman" w:hAnsi="Times New Roman"/>
          <w:sz w:val="22"/>
          <w:szCs w:val="22"/>
        </w:rPr>
        <w:t xml:space="preserve">.  </w:t>
      </w:r>
      <w:r w:rsidR="00680831" w:rsidRPr="002E502F">
        <w:rPr>
          <w:rFonts w:ascii="Times New Roman" w:hAnsi="Times New Roman"/>
          <w:sz w:val="22"/>
          <w:szCs w:val="22"/>
        </w:rPr>
        <w:t xml:space="preserve">You cannot learn to swim without getting into the water; you cannot learn to prepare gourmet meals by watching “Iron Chef;” you cannot learn statistics without putting pencil to paper – a lot! </w:t>
      </w:r>
    </w:p>
    <w:p w14:paraId="50807006" w14:textId="77777777" w:rsidR="00BA1F47" w:rsidRPr="002E502F" w:rsidRDefault="00BA1F47" w:rsidP="00393205">
      <w:pPr>
        <w:rPr>
          <w:rFonts w:ascii="Times New Roman" w:hAnsi="Times New Roman"/>
          <w:sz w:val="22"/>
          <w:szCs w:val="22"/>
        </w:rPr>
      </w:pPr>
    </w:p>
    <w:p w14:paraId="6A5668E6" w14:textId="02CEC2A0" w:rsidR="0089704A" w:rsidRPr="002E502F" w:rsidRDefault="00212D65" w:rsidP="008530EA">
      <w:pPr>
        <w:ind w:left="270" w:hanging="270"/>
        <w:rPr>
          <w:rFonts w:ascii="Times New Roman" w:hAnsi="Times New Roman"/>
          <w:sz w:val="22"/>
          <w:szCs w:val="22"/>
        </w:rPr>
      </w:pPr>
      <w:r w:rsidRPr="002E502F">
        <w:rPr>
          <w:rFonts w:ascii="Times New Roman" w:hAnsi="Times New Roman"/>
          <w:sz w:val="22"/>
          <w:szCs w:val="22"/>
        </w:rPr>
        <w:t>7</w:t>
      </w:r>
      <w:r w:rsidR="003D44C9" w:rsidRPr="002E502F">
        <w:rPr>
          <w:rFonts w:ascii="Times New Roman" w:hAnsi="Times New Roman"/>
          <w:sz w:val="22"/>
          <w:szCs w:val="22"/>
        </w:rPr>
        <w:t xml:space="preserve">.  </w:t>
      </w:r>
      <w:r w:rsidR="00031CDC" w:rsidRPr="002E502F">
        <w:rPr>
          <w:rFonts w:ascii="Times New Roman" w:hAnsi="Times New Roman"/>
          <w:sz w:val="22"/>
          <w:szCs w:val="22"/>
          <w:u w:val="single"/>
        </w:rPr>
        <w:t>Ask questions</w:t>
      </w:r>
      <w:r w:rsidR="00031CDC" w:rsidRPr="002E502F">
        <w:rPr>
          <w:rFonts w:ascii="Times New Roman" w:hAnsi="Times New Roman"/>
          <w:sz w:val="22"/>
          <w:szCs w:val="22"/>
        </w:rPr>
        <w:t>.  Seek help, in class and out</w:t>
      </w:r>
      <w:r w:rsidR="00491CCE" w:rsidRPr="002E502F">
        <w:rPr>
          <w:rFonts w:ascii="Times New Roman" w:hAnsi="Times New Roman"/>
          <w:sz w:val="22"/>
          <w:szCs w:val="22"/>
        </w:rPr>
        <w:t>.</w:t>
      </w:r>
    </w:p>
    <w:p w14:paraId="10032DC7" w14:textId="77777777" w:rsidR="0089704A" w:rsidRPr="002E502F" w:rsidRDefault="0089704A" w:rsidP="008530EA">
      <w:pPr>
        <w:ind w:left="270" w:hanging="270"/>
        <w:rPr>
          <w:rFonts w:ascii="Times New Roman" w:hAnsi="Times New Roman"/>
          <w:sz w:val="22"/>
          <w:szCs w:val="22"/>
        </w:rPr>
      </w:pPr>
    </w:p>
    <w:p w14:paraId="64FFE62F" w14:textId="01086CE0" w:rsidR="00637B59" w:rsidRPr="002E502F" w:rsidRDefault="00212D65" w:rsidP="000B3D0E">
      <w:pPr>
        <w:ind w:left="270" w:hanging="270"/>
        <w:rPr>
          <w:rFonts w:ascii="Times New Roman" w:hAnsi="Times New Roman"/>
          <w:sz w:val="22"/>
          <w:szCs w:val="22"/>
        </w:rPr>
      </w:pPr>
      <w:r w:rsidRPr="002E502F">
        <w:rPr>
          <w:rFonts w:ascii="Times New Roman" w:hAnsi="Times New Roman"/>
          <w:sz w:val="22"/>
          <w:szCs w:val="22"/>
        </w:rPr>
        <w:t>8</w:t>
      </w:r>
      <w:r w:rsidR="0089704A" w:rsidRPr="002E502F">
        <w:rPr>
          <w:rFonts w:ascii="Times New Roman" w:hAnsi="Times New Roman"/>
          <w:sz w:val="22"/>
          <w:szCs w:val="22"/>
        </w:rPr>
        <w:t xml:space="preserve">. </w:t>
      </w:r>
      <w:r w:rsidR="003D44C9" w:rsidRPr="002E502F">
        <w:rPr>
          <w:rFonts w:ascii="Times New Roman" w:hAnsi="Times New Roman"/>
          <w:sz w:val="22"/>
          <w:szCs w:val="22"/>
          <w:u w:val="single"/>
        </w:rPr>
        <w:t>Communicate</w:t>
      </w:r>
      <w:r w:rsidR="003D44C9" w:rsidRPr="002E502F">
        <w:rPr>
          <w:rFonts w:ascii="Times New Roman" w:hAnsi="Times New Roman"/>
          <w:sz w:val="22"/>
          <w:szCs w:val="22"/>
        </w:rPr>
        <w:t xml:space="preserve"> any problems you are having or emergencies</w:t>
      </w:r>
      <w:r w:rsidR="00247AF9" w:rsidRPr="002E502F">
        <w:rPr>
          <w:rFonts w:ascii="Times New Roman" w:hAnsi="Times New Roman"/>
          <w:sz w:val="22"/>
          <w:szCs w:val="22"/>
        </w:rPr>
        <w:t xml:space="preserve"> that arise to your </w:t>
      </w:r>
      <w:r w:rsidR="003D44C9" w:rsidRPr="002E502F">
        <w:rPr>
          <w:rFonts w:ascii="Times New Roman" w:hAnsi="Times New Roman"/>
          <w:sz w:val="22"/>
          <w:szCs w:val="22"/>
        </w:rPr>
        <w:t>instructor or TA</w:t>
      </w:r>
      <w:r w:rsidR="008530EA" w:rsidRPr="002E502F">
        <w:rPr>
          <w:rFonts w:ascii="Times New Roman" w:hAnsi="Times New Roman"/>
          <w:sz w:val="22"/>
          <w:szCs w:val="22"/>
        </w:rPr>
        <w:t xml:space="preserve"> </w:t>
      </w:r>
      <w:r w:rsidR="00247AF9" w:rsidRPr="002E502F">
        <w:rPr>
          <w:rFonts w:ascii="Times New Roman" w:hAnsi="Times New Roman"/>
          <w:sz w:val="22"/>
          <w:szCs w:val="22"/>
        </w:rPr>
        <w:t>i</w:t>
      </w:r>
      <w:r w:rsidR="003D44C9" w:rsidRPr="002E502F">
        <w:rPr>
          <w:rFonts w:ascii="Times New Roman" w:hAnsi="Times New Roman"/>
          <w:sz w:val="22"/>
          <w:szCs w:val="22"/>
        </w:rPr>
        <w:t>mmediately. We can be of most help</w:t>
      </w:r>
      <w:r w:rsidR="00FC7165" w:rsidRPr="002E502F">
        <w:rPr>
          <w:rFonts w:ascii="Times New Roman" w:hAnsi="Times New Roman"/>
          <w:sz w:val="22"/>
          <w:szCs w:val="22"/>
        </w:rPr>
        <w:t xml:space="preserve"> when asked or notified with ample lead-time</w:t>
      </w:r>
      <w:r w:rsidR="003D44C9" w:rsidRPr="002E502F">
        <w:rPr>
          <w:rFonts w:ascii="Times New Roman" w:hAnsi="Times New Roman"/>
          <w:sz w:val="22"/>
          <w:szCs w:val="22"/>
        </w:rPr>
        <w:t>.</w:t>
      </w:r>
    </w:p>
    <w:p w14:paraId="482E906F" w14:textId="77777777" w:rsidR="00694798" w:rsidRPr="002E502F" w:rsidRDefault="00694798" w:rsidP="00694798">
      <w:pPr>
        <w:jc w:val="center"/>
        <w:rPr>
          <w:rFonts w:ascii="Times New Roman" w:hAnsi="Times New Roman"/>
          <w:b/>
          <w:i/>
          <w:sz w:val="22"/>
          <w:szCs w:val="22"/>
          <w:highlight w:val="yellow"/>
        </w:rPr>
        <w:sectPr w:rsidR="00694798" w:rsidRPr="002E502F" w:rsidSect="006F45DB">
          <w:headerReference w:type="even" r:id="rId18"/>
          <w:headerReference w:type="default" r:id="rId19"/>
          <w:pgSz w:w="12240" w:h="15840"/>
          <w:pgMar w:top="720" w:right="720" w:bottom="720" w:left="720" w:header="720" w:footer="720" w:gutter="0"/>
          <w:cols w:space="720"/>
          <w:docGrid w:linePitch="360"/>
        </w:sectPr>
      </w:pPr>
    </w:p>
    <w:p w14:paraId="3D67D9BA" w14:textId="77777777" w:rsidR="00C2247E" w:rsidRDefault="00C2247E" w:rsidP="00C2247E">
      <w:pPr>
        <w:ind w:left="360"/>
        <w:jc w:val="center"/>
        <w:rPr>
          <w:rFonts w:ascii="Times New Roman" w:hAnsi="Times New Roman"/>
        </w:rPr>
      </w:pPr>
      <w:r w:rsidRPr="00102F5E">
        <w:rPr>
          <w:rFonts w:ascii="Times New Roman" w:hAnsi="Times New Roman"/>
          <w:b/>
          <w:i/>
          <w:u w:val="single"/>
        </w:rPr>
        <w:lastRenderedPageBreak/>
        <w:t>Tentative</w:t>
      </w:r>
      <w:r w:rsidR="00106FDD" w:rsidRPr="00102F5E">
        <w:rPr>
          <w:rFonts w:ascii="Times New Roman" w:hAnsi="Times New Roman"/>
          <w:u w:val="single"/>
        </w:rPr>
        <w:t xml:space="preserve"> </w:t>
      </w:r>
      <w:r w:rsidR="00106FDD">
        <w:rPr>
          <w:rFonts w:ascii="Times New Roman" w:hAnsi="Times New Roman"/>
        </w:rPr>
        <w:t xml:space="preserve">Course Schedule – </w:t>
      </w:r>
      <w:proofErr w:type="gramStart"/>
      <w:r w:rsidR="00106FDD">
        <w:rPr>
          <w:rFonts w:ascii="Times New Roman" w:hAnsi="Times New Roman"/>
        </w:rPr>
        <w:t>Autumn</w:t>
      </w:r>
      <w:proofErr w:type="gramEnd"/>
      <w:r w:rsidR="00106FDD">
        <w:rPr>
          <w:rFonts w:ascii="Times New Roman" w:hAnsi="Times New Roman"/>
        </w:rPr>
        <w:t xml:space="preserve"> 2016</w:t>
      </w:r>
    </w:p>
    <w:p w14:paraId="54188185" w14:textId="77777777" w:rsidR="00102F5E" w:rsidRDefault="00102F5E" w:rsidP="00C2247E">
      <w:pPr>
        <w:ind w:left="360"/>
        <w:jc w:val="center"/>
        <w:rPr>
          <w:rFonts w:ascii="Times New Roman" w:hAnsi="Times New Roman"/>
        </w:rPr>
      </w:pPr>
    </w:p>
    <w:p w14:paraId="4B2DBA0F" w14:textId="77777777" w:rsidR="00102F5E" w:rsidRDefault="00102F5E" w:rsidP="00102F5E">
      <w:pPr>
        <w:jc w:val="center"/>
        <w:rPr>
          <w:rFonts w:ascii="Times New Roman" w:hAnsi="Times New Roman"/>
        </w:rPr>
      </w:pPr>
      <w:r w:rsidRPr="00102F5E">
        <w:rPr>
          <w:rFonts w:ascii="Times New Roman" w:hAnsi="Times New Roman"/>
        </w:rPr>
        <w:t>L = lecture, R = Recitation, E = Exam</w:t>
      </w:r>
    </w:p>
    <w:p w14:paraId="3447BD1F" w14:textId="77777777" w:rsidR="00102F5E" w:rsidRPr="00102F5E" w:rsidRDefault="00102F5E" w:rsidP="00102F5E">
      <w:pPr>
        <w:jc w:val="center"/>
        <w:rPr>
          <w:rFonts w:ascii="Times New Roman" w:hAnsi="Times New Roman"/>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76"/>
        <w:gridCol w:w="1170"/>
        <w:gridCol w:w="4320"/>
        <w:gridCol w:w="2304"/>
        <w:gridCol w:w="1728"/>
      </w:tblGrid>
      <w:tr w:rsidR="00C2247E" w:rsidRPr="00DE0070" w14:paraId="70BE71B7" w14:textId="77777777" w:rsidTr="00DD6AF5">
        <w:trPr>
          <w:trHeight w:val="720"/>
        </w:trPr>
        <w:tc>
          <w:tcPr>
            <w:tcW w:w="828" w:type="dxa"/>
            <w:tcBorders>
              <w:bottom w:val="double" w:sz="4" w:space="0" w:color="auto"/>
            </w:tcBorders>
            <w:vAlign w:val="center"/>
          </w:tcPr>
          <w:p w14:paraId="3F2F28C7"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Week</w:t>
            </w:r>
          </w:p>
        </w:tc>
        <w:tc>
          <w:tcPr>
            <w:tcW w:w="576" w:type="dxa"/>
            <w:tcBorders>
              <w:bottom w:val="double" w:sz="4" w:space="0" w:color="auto"/>
            </w:tcBorders>
            <w:vAlign w:val="center"/>
          </w:tcPr>
          <w:p w14:paraId="0F3C1DF5" w14:textId="77777777" w:rsidR="00C2247E" w:rsidRPr="00DE0070" w:rsidRDefault="00C2247E" w:rsidP="00AE0C32">
            <w:pPr>
              <w:jc w:val="center"/>
              <w:rPr>
                <w:rFonts w:ascii="Times New Roman" w:hAnsi="Times New Roman"/>
                <w:b/>
                <w:sz w:val="22"/>
                <w:szCs w:val="22"/>
              </w:rPr>
            </w:pPr>
          </w:p>
        </w:tc>
        <w:tc>
          <w:tcPr>
            <w:tcW w:w="1170" w:type="dxa"/>
            <w:tcBorders>
              <w:bottom w:val="double" w:sz="4" w:space="0" w:color="auto"/>
            </w:tcBorders>
            <w:vAlign w:val="center"/>
          </w:tcPr>
          <w:p w14:paraId="1055F44F"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Dates</w:t>
            </w:r>
          </w:p>
        </w:tc>
        <w:tc>
          <w:tcPr>
            <w:tcW w:w="4320" w:type="dxa"/>
            <w:tcBorders>
              <w:bottom w:val="double" w:sz="4" w:space="0" w:color="auto"/>
            </w:tcBorders>
            <w:vAlign w:val="center"/>
          </w:tcPr>
          <w:p w14:paraId="4C8A25EF"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Topic</w:t>
            </w:r>
          </w:p>
        </w:tc>
        <w:tc>
          <w:tcPr>
            <w:tcW w:w="2304" w:type="dxa"/>
            <w:tcBorders>
              <w:bottom w:val="double" w:sz="4" w:space="0" w:color="auto"/>
            </w:tcBorders>
            <w:vAlign w:val="center"/>
          </w:tcPr>
          <w:p w14:paraId="6ADE143E"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 xml:space="preserve">Reading Assignment </w:t>
            </w:r>
          </w:p>
        </w:tc>
        <w:tc>
          <w:tcPr>
            <w:tcW w:w="1728" w:type="dxa"/>
            <w:tcBorders>
              <w:bottom w:val="double" w:sz="4" w:space="0" w:color="auto"/>
            </w:tcBorders>
            <w:vAlign w:val="center"/>
          </w:tcPr>
          <w:p w14:paraId="64BB873B"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Key</w:t>
            </w:r>
          </w:p>
          <w:p w14:paraId="093FD441"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Dates</w:t>
            </w:r>
          </w:p>
        </w:tc>
      </w:tr>
      <w:tr w:rsidR="00C2247E" w:rsidRPr="00DE0070" w14:paraId="395D2B24" w14:textId="77777777" w:rsidTr="00AE0C32">
        <w:trPr>
          <w:trHeight w:val="720"/>
        </w:trPr>
        <w:tc>
          <w:tcPr>
            <w:tcW w:w="828" w:type="dxa"/>
            <w:tcBorders>
              <w:top w:val="double" w:sz="4" w:space="0" w:color="auto"/>
              <w:bottom w:val="single" w:sz="4" w:space="0" w:color="auto"/>
            </w:tcBorders>
            <w:vAlign w:val="center"/>
          </w:tcPr>
          <w:p w14:paraId="551D6AD9"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rPr>
              <w:t>1</w:t>
            </w:r>
          </w:p>
        </w:tc>
        <w:tc>
          <w:tcPr>
            <w:tcW w:w="576" w:type="dxa"/>
            <w:tcBorders>
              <w:top w:val="double" w:sz="4" w:space="0" w:color="auto"/>
              <w:bottom w:val="single" w:sz="4" w:space="0" w:color="auto"/>
            </w:tcBorders>
            <w:vAlign w:val="center"/>
          </w:tcPr>
          <w:p w14:paraId="6498D9ED"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L</w:t>
            </w:r>
          </w:p>
        </w:tc>
        <w:tc>
          <w:tcPr>
            <w:tcW w:w="1170" w:type="dxa"/>
            <w:tcBorders>
              <w:top w:val="double" w:sz="4" w:space="0" w:color="auto"/>
              <w:bottom w:val="single" w:sz="4" w:space="0" w:color="auto"/>
            </w:tcBorders>
            <w:vAlign w:val="center"/>
          </w:tcPr>
          <w:p w14:paraId="56ED43CB" w14:textId="77777777" w:rsidR="00C2247E" w:rsidRPr="00DE0070" w:rsidRDefault="00C2247E" w:rsidP="00AE0C32">
            <w:pPr>
              <w:jc w:val="center"/>
              <w:rPr>
                <w:rFonts w:ascii="Times New Roman" w:hAnsi="Times New Roman"/>
                <w:sz w:val="22"/>
                <w:szCs w:val="22"/>
              </w:rPr>
            </w:pPr>
            <w:proofErr w:type="spellStart"/>
            <w:r w:rsidRPr="00DE0070">
              <w:rPr>
                <w:rFonts w:ascii="Times New Roman" w:hAnsi="Times New Roman"/>
                <w:sz w:val="22"/>
                <w:szCs w:val="22"/>
              </w:rPr>
              <w:t>Th</w:t>
            </w:r>
            <w:proofErr w:type="spellEnd"/>
            <w:r w:rsidRPr="00DE0070">
              <w:rPr>
                <w:rFonts w:ascii="Times New Roman" w:hAnsi="Times New Roman"/>
                <w:sz w:val="22"/>
                <w:szCs w:val="22"/>
              </w:rPr>
              <w:t>, 8/2</w:t>
            </w:r>
            <w:r w:rsidR="00106FDD">
              <w:rPr>
                <w:rFonts w:ascii="Times New Roman" w:hAnsi="Times New Roman"/>
                <w:sz w:val="22"/>
                <w:szCs w:val="22"/>
              </w:rPr>
              <w:t>5</w:t>
            </w:r>
          </w:p>
        </w:tc>
        <w:tc>
          <w:tcPr>
            <w:tcW w:w="4320" w:type="dxa"/>
            <w:tcBorders>
              <w:top w:val="double" w:sz="4" w:space="0" w:color="auto"/>
              <w:bottom w:val="single" w:sz="4" w:space="0" w:color="auto"/>
            </w:tcBorders>
            <w:vAlign w:val="center"/>
          </w:tcPr>
          <w:p w14:paraId="674EB5C2"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rPr>
              <w:t>Course Introduction</w:t>
            </w:r>
          </w:p>
          <w:p w14:paraId="519FCCB6" w14:textId="63945EA7" w:rsidR="00C2247E" w:rsidRPr="00DE0070" w:rsidRDefault="002410F6" w:rsidP="00AE0C32">
            <w:pPr>
              <w:jc w:val="center"/>
              <w:rPr>
                <w:rFonts w:ascii="Times New Roman" w:hAnsi="Times New Roman"/>
                <w:sz w:val="22"/>
                <w:szCs w:val="22"/>
              </w:rPr>
            </w:pPr>
            <w:r>
              <w:rPr>
                <w:rFonts w:ascii="Times New Roman" w:hAnsi="Times New Roman"/>
                <w:sz w:val="22"/>
                <w:szCs w:val="22"/>
              </w:rPr>
              <w:t>Problem Demonstration</w:t>
            </w:r>
          </w:p>
        </w:tc>
        <w:tc>
          <w:tcPr>
            <w:tcW w:w="2304" w:type="dxa"/>
            <w:tcBorders>
              <w:top w:val="double" w:sz="4" w:space="0" w:color="auto"/>
              <w:bottom w:val="single" w:sz="4" w:space="0" w:color="auto"/>
            </w:tcBorders>
            <w:vAlign w:val="center"/>
          </w:tcPr>
          <w:p w14:paraId="7A7D37E8" w14:textId="77777777" w:rsidR="00C2247E" w:rsidRPr="00DE0070" w:rsidRDefault="0007272C" w:rsidP="00AE0C32">
            <w:pPr>
              <w:jc w:val="center"/>
              <w:rPr>
                <w:rFonts w:ascii="Times New Roman" w:hAnsi="Times New Roman"/>
                <w:b/>
                <w:sz w:val="20"/>
              </w:rPr>
            </w:pPr>
            <w:r>
              <w:rPr>
                <w:rFonts w:ascii="Times New Roman" w:hAnsi="Times New Roman"/>
                <w:sz w:val="20"/>
              </w:rPr>
              <w:t>General Review of Stat1430</w:t>
            </w:r>
          </w:p>
        </w:tc>
        <w:tc>
          <w:tcPr>
            <w:tcW w:w="1728" w:type="dxa"/>
            <w:tcBorders>
              <w:top w:val="double" w:sz="4" w:space="0" w:color="auto"/>
              <w:bottom w:val="single" w:sz="4" w:space="0" w:color="auto"/>
            </w:tcBorders>
            <w:vAlign w:val="center"/>
          </w:tcPr>
          <w:p w14:paraId="30D6BEA9" w14:textId="77777777" w:rsidR="00C2247E" w:rsidRPr="00DE0070" w:rsidRDefault="000A6474" w:rsidP="00AE0C32">
            <w:pPr>
              <w:jc w:val="cente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Bonus Q0</w:t>
            </w:r>
          </w:p>
        </w:tc>
      </w:tr>
      <w:tr w:rsidR="00C2247E" w:rsidRPr="00DE0070" w14:paraId="2C3D18AA" w14:textId="77777777" w:rsidTr="00DD6AF5">
        <w:trPr>
          <w:trHeight w:val="864"/>
        </w:trPr>
        <w:tc>
          <w:tcPr>
            <w:tcW w:w="828" w:type="dxa"/>
            <w:vMerge w:val="restart"/>
            <w:tcBorders>
              <w:top w:val="single" w:sz="4" w:space="0" w:color="auto"/>
            </w:tcBorders>
            <w:vAlign w:val="center"/>
          </w:tcPr>
          <w:p w14:paraId="464CE470"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rPr>
              <w:t>2</w:t>
            </w:r>
          </w:p>
        </w:tc>
        <w:tc>
          <w:tcPr>
            <w:tcW w:w="576" w:type="dxa"/>
            <w:tcBorders>
              <w:top w:val="single" w:sz="4" w:space="0" w:color="auto"/>
              <w:bottom w:val="dashSmallGap" w:sz="4" w:space="0" w:color="auto"/>
            </w:tcBorders>
            <w:vAlign w:val="center"/>
          </w:tcPr>
          <w:p w14:paraId="0EE466CB"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6B4845DF" w14:textId="77777777" w:rsidR="00C2247E" w:rsidRPr="00DE0070" w:rsidRDefault="00106FDD" w:rsidP="00AE0C32">
            <w:pPr>
              <w:jc w:val="center"/>
              <w:rPr>
                <w:rFonts w:ascii="Times New Roman" w:hAnsi="Times New Roman"/>
                <w:sz w:val="22"/>
                <w:szCs w:val="22"/>
              </w:rPr>
            </w:pPr>
            <w:r>
              <w:rPr>
                <w:rFonts w:ascii="Times New Roman" w:hAnsi="Times New Roman"/>
                <w:sz w:val="22"/>
                <w:szCs w:val="22"/>
              </w:rPr>
              <w:t>M, 8/29</w:t>
            </w:r>
          </w:p>
          <w:p w14:paraId="4EAD6AD5" w14:textId="77777777" w:rsidR="00C2247E" w:rsidRPr="00DE0070" w:rsidRDefault="00106FDD" w:rsidP="00AE0C32">
            <w:pPr>
              <w:jc w:val="center"/>
              <w:rPr>
                <w:rFonts w:ascii="Times New Roman" w:hAnsi="Times New Roman"/>
                <w:sz w:val="22"/>
                <w:szCs w:val="22"/>
              </w:rPr>
            </w:pPr>
            <w:r>
              <w:rPr>
                <w:rFonts w:ascii="Times New Roman" w:hAnsi="Times New Roman"/>
                <w:sz w:val="22"/>
                <w:szCs w:val="22"/>
              </w:rPr>
              <w:t>T, 8</w:t>
            </w:r>
            <w:r w:rsidR="00C2247E" w:rsidRPr="00DE0070">
              <w:rPr>
                <w:rFonts w:ascii="Times New Roman" w:hAnsi="Times New Roman"/>
                <w:sz w:val="22"/>
                <w:szCs w:val="22"/>
              </w:rPr>
              <w:t>/</w:t>
            </w:r>
            <w:r>
              <w:rPr>
                <w:rFonts w:ascii="Times New Roman" w:hAnsi="Times New Roman"/>
                <w:sz w:val="22"/>
                <w:szCs w:val="22"/>
              </w:rPr>
              <w:t>30</w:t>
            </w:r>
          </w:p>
        </w:tc>
        <w:tc>
          <w:tcPr>
            <w:tcW w:w="4320" w:type="dxa"/>
            <w:tcBorders>
              <w:top w:val="single" w:sz="4" w:space="0" w:color="auto"/>
              <w:bottom w:val="dashSmallGap" w:sz="4" w:space="0" w:color="auto"/>
            </w:tcBorders>
            <w:vAlign w:val="center"/>
          </w:tcPr>
          <w:p w14:paraId="6DE839BA" w14:textId="77777777" w:rsidR="00727D98" w:rsidRDefault="00C2247E" w:rsidP="00727D98">
            <w:pPr>
              <w:pStyle w:val="NoSpacing"/>
              <w:jc w:val="center"/>
              <w:rPr>
                <w:rFonts w:ascii="Times New Roman" w:hAnsi="Times New Roman"/>
                <w:sz w:val="22"/>
                <w:szCs w:val="22"/>
              </w:rPr>
            </w:pPr>
            <w:r w:rsidRPr="0007272C">
              <w:rPr>
                <w:rFonts w:ascii="Times New Roman" w:hAnsi="Times New Roman"/>
                <w:sz w:val="22"/>
                <w:szCs w:val="22"/>
              </w:rPr>
              <w:t>Review</w:t>
            </w:r>
            <w:r w:rsidR="00727D98">
              <w:rPr>
                <w:rFonts w:ascii="Times New Roman" w:hAnsi="Times New Roman"/>
                <w:sz w:val="22"/>
                <w:szCs w:val="22"/>
              </w:rPr>
              <w:t xml:space="preserve"> - Normal Distribution and</w:t>
            </w:r>
          </w:p>
          <w:p w14:paraId="026844C2" w14:textId="77777777" w:rsidR="00C2247E" w:rsidRDefault="00C2247E" w:rsidP="00727D98">
            <w:pPr>
              <w:pStyle w:val="NoSpacing"/>
              <w:jc w:val="center"/>
              <w:rPr>
                <w:rFonts w:ascii="Times New Roman" w:hAnsi="Times New Roman"/>
                <w:sz w:val="22"/>
                <w:szCs w:val="22"/>
              </w:rPr>
            </w:pPr>
            <w:r w:rsidRPr="0007272C">
              <w:rPr>
                <w:rFonts w:ascii="Times New Roman" w:hAnsi="Times New Roman"/>
                <w:sz w:val="22"/>
                <w:szCs w:val="22"/>
              </w:rPr>
              <w:t>Sampling Distributions</w:t>
            </w:r>
            <w:r w:rsidR="00727D98">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acc>
                <m:accPr>
                  <m:ctrlPr>
                    <w:rPr>
                      <w:rFonts w:ascii="Cambria Math" w:hAnsi="Cambria Math"/>
                      <w:i/>
                      <w:sz w:val="22"/>
                      <w:szCs w:val="22"/>
                    </w:rPr>
                  </m:ctrlPr>
                </m:accPr>
                <m:e>
                  <m:r>
                    <w:rPr>
                      <w:rFonts w:ascii="Cambria Math" w:hAnsi="Cambria Math"/>
                      <w:sz w:val="22"/>
                      <w:szCs w:val="22"/>
                    </w:rPr>
                    <m:t>p</m:t>
                  </m:r>
                </m:e>
              </m:acc>
            </m:oMath>
            <w:r w:rsidR="00727D98">
              <w:rPr>
                <w:rFonts w:ascii="Times New Roman" w:hAnsi="Times New Roman"/>
                <w:sz w:val="22"/>
                <w:szCs w:val="22"/>
              </w:rPr>
              <w:t>]</w:t>
            </w:r>
          </w:p>
          <w:p w14:paraId="00FB984C" w14:textId="752275C1" w:rsidR="002410F6" w:rsidRPr="00DE0070" w:rsidRDefault="002410F6" w:rsidP="00727D98">
            <w:pPr>
              <w:pStyle w:val="NoSpacing"/>
              <w:jc w:val="center"/>
              <w:rPr>
                <w:rFonts w:ascii="Times New Roman" w:hAnsi="Times New Roman"/>
              </w:rPr>
            </w:pPr>
            <w:r>
              <w:rPr>
                <w:rFonts w:ascii="Times New Roman" w:hAnsi="Times New Roman"/>
                <w:sz w:val="22"/>
                <w:szCs w:val="22"/>
              </w:rPr>
              <w:t>Stat1430 Retention Evaluation</w:t>
            </w:r>
          </w:p>
        </w:tc>
        <w:tc>
          <w:tcPr>
            <w:tcW w:w="2304" w:type="dxa"/>
            <w:tcBorders>
              <w:top w:val="single" w:sz="4" w:space="0" w:color="auto"/>
              <w:bottom w:val="dashSmallGap" w:sz="4" w:space="0" w:color="auto"/>
            </w:tcBorders>
            <w:vAlign w:val="center"/>
          </w:tcPr>
          <w:p w14:paraId="4F0E5BAC" w14:textId="77777777" w:rsidR="00DD6AF5" w:rsidRDefault="00C2247E" w:rsidP="00AE0C32">
            <w:pPr>
              <w:jc w:val="center"/>
              <w:rPr>
                <w:rFonts w:ascii="Times New Roman" w:hAnsi="Times New Roman"/>
                <w:sz w:val="20"/>
              </w:rPr>
            </w:pPr>
            <w:r w:rsidRPr="00DE0070">
              <w:rPr>
                <w:rFonts w:ascii="Times New Roman" w:hAnsi="Times New Roman"/>
                <w:sz w:val="20"/>
              </w:rPr>
              <w:t>Chapter</w:t>
            </w:r>
            <w:r w:rsidR="00DD6AF5">
              <w:rPr>
                <w:rFonts w:ascii="Times New Roman" w:hAnsi="Times New Roman"/>
                <w:sz w:val="20"/>
              </w:rPr>
              <w:t xml:space="preserve"> 7</w:t>
            </w:r>
          </w:p>
          <w:p w14:paraId="74DFBAF0" w14:textId="77777777" w:rsidR="00C2247E" w:rsidRPr="00DE0070" w:rsidRDefault="000A6474" w:rsidP="00AE0C32">
            <w:pPr>
              <w:jc w:val="center"/>
              <w:rPr>
                <w:rFonts w:ascii="Times New Roman" w:hAnsi="Times New Roman"/>
                <w:sz w:val="20"/>
              </w:rPr>
            </w:pPr>
            <w:r>
              <w:rPr>
                <w:rFonts w:ascii="Times New Roman" w:hAnsi="Times New Roman"/>
                <w:sz w:val="20"/>
              </w:rPr>
              <w:t xml:space="preserve">Chapter </w:t>
            </w:r>
            <w:r w:rsidR="00C2247E" w:rsidRPr="00DE0070">
              <w:rPr>
                <w:rFonts w:ascii="Times New Roman" w:hAnsi="Times New Roman"/>
                <w:sz w:val="20"/>
              </w:rPr>
              <w:t>9</w:t>
            </w:r>
            <w:r w:rsidR="0007272C">
              <w:rPr>
                <w:rFonts w:ascii="Times New Roman" w:hAnsi="Times New Roman"/>
                <w:sz w:val="20"/>
              </w:rPr>
              <w:t>.1</w:t>
            </w:r>
          </w:p>
          <w:p w14:paraId="46136C3E" w14:textId="77777777" w:rsidR="00C2247E" w:rsidRPr="00DE0070" w:rsidRDefault="00C2247E" w:rsidP="00AE0C32">
            <w:pPr>
              <w:jc w:val="center"/>
              <w:rPr>
                <w:rFonts w:ascii="Times New Roman" w:hAnsi="Times New Roman"/>
                <w:sz w:val="20"/>
              </w:rPr>
            </w:pPr>
            <w:r w:rsidRPr="00DE0070">
              <w:rPr>
                <w:rFonts w:ascii="Times New Roman" w:hAnsi="Times New Roman"/>
                <w:sz w:val="20"/>
              </w:rPr>
              <w:t>Chapter 11.1 – 11.3</w:t>
            </w:r>
          </w:p>
        </w:tc>
        <w:tc>
          <w:tcPr>
            <w:tcW w:w="1728" w:type="dxa"/>
            <w:tcBorders>
              <w:top w:val="single" w:sz="4" w:space="0" w:color="auto"/>
              <w:bottom w:val="dashSmallGap" w:sz="4" w:space="0" w:color="auto"/>
            </w:tcBorders>
            <w:vAlign w:val="center"/>
          </w:tcPr>
          <w:p w14:paraId="722C6574" w14:textId="77777777" w:rsidR="00C2247E" w:rsidRPr="00DE0070" w:rsidRDefault="00C2247E" w:rsidP="00AE0C32">
            <w:pPr>
              <w:jc w:val="center"/>
              <w:rPr>
                <w:rFonts w:ascii="Times New Roman" w:hAnsi="Times New Roman"/>
                <w:sz w:val="22"/>
                <w:szCs w:val="22"/>
              </w:rPr>
            </w:pPr>
          </w:p>
        </w:tc>
      </w:tr>
      <w:tr w:rsidR="00C2247E" w:rsidRPr="00DE0070" w14:paraId="02414457" w14:textId="77777777" w:rsidTr="00DD6AF5">
        <w:trPr>
          <w:trHeight w:val="864"/>
        </w:trPr>
        <w:tc>
          <w:tcPr>
            <w:tcW w:w="828" w:type="dxa"/>
            <w:vMerge/>
            <w:vAlign w:val="center"/>
          </w:tcPr>
          <w:p w14:paraId="3EE7FF9C" w14:textId="77777777" w:rsidR="00C2247E" w:rsidRPr="00DE0070" w:rsidRDefault="00C2247E" w:rsidP="00AE0C32">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6545D2F2"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42BA6E7F" w14:textId="77777777" w:rsidR="00C2247E" w:rsidRPr="00DE0070" w:rsidRDefault="00C2247E" w:rsidP="00AE0C32">
            <w:pPr>
              <w:jc w:val="center"/>
              <w:rPr>
                <w:rFonts w:ascii="Times New Roman" w:hAnsi="Times New Roman"/>
                <w:sz w:val="22"/>
                <w:szCs w:val="22"/>
              </w:rPr>
            </w:pPr>
            <w:proofErr w:type="spellStart"/>
            <w:r w:rsidRPr="00DE0070">
              <w:rPr>
                <w:rFonts w:ascii="Times New Roman" w:hAnsi="Times New Roman"/>
                <w:sz w:val="22"/>
                <w:szCs w:val="22"/>
              </w:rPr>
              <w:t>Th</w:t>
            </w:r>
            <w:proofErr w:type="spellEnd"/>
            <w:r w:rsidRPr="00DE0070">
              <w:rPr>
                <w:rFonts w:ascii="Times New Roman" w:hAnsi="Times New Roman"/>
                <w:sz w:val="22"/>
                <w:szCs w:val="22"/>
              </w:rPr>
              <w:t>, 9/</w:t>
            </w:r>
            <w:r w:rsidR="000A6474">
              <w:rPr>
                <w:rFonts w:ascii="Times New Roman" w:hAnsi="Times New Roman"/>
                <w:sz w:val="22"/>
                <w:szCs w:val="22"/>
              </w:rPr>
              <w:t>1</w:t>
            </w:r>
          </w:p>
        </w:tc>
        <w:tc>
          <w:tcPr>
            <w:tcW w:w="4320" w:type="dxa"/>
            <w:tcBorders>
              <w:top w:val="dashSmallGap" w:sz="4" w:space="0" w:color="auto"/>
              <w:bottom w:val="single" w:sz="4" w:space="0" w:color="auto"/>
            </w:tcBorders>
            <w:vAlign w:val="center"/>
          </w:tcPr>
          <w:p w14:paraId="052DDD26" w14:textId="77777777" w:rsidR="00C2247E" w:rsidRPr="00DE0070" w:rsidRDefault="0007272C" w:rsidP="00AE0C32">
            <w:pPr>
              <w:pStyle w:val="NoSpacing"/>
              <w:jc w:val="center"/>
              <w:rPr>
                <w:rFonts w:ascii="Times New Roman" w:hAnsi="Times New Roman"/>
              </w:rPr>
            </w:pPr>
            <w:r>
              <w:rPr>
                <w:rFonts w:ascii="Times New Roman" w:hAnsi="Times New Roman"/>
                <w:sz w:val="22"/>
                <w:szCs w:val="22"/>
              </w:rPr>
              <w:t>One-sample Z Inference [</w:t>
            </w:r>
            <w:r w:rsidRPr="00DE0070">
              <w:rPr>
                <w:rFonts w:ascii="Times New Roman" w:hAnsi="Times New Roman"/>
                <w:i/>
                <w:sz w:val="22"/>
                <w:szCs w:val="22"/>
              </w:rPr>
              <w:t>µ</w:t>
            </w:r>
            <w:r w:rsidRPr="00DE0070">
              <w:rPr>
                <w:rFonts w:ascii="Times New Roman" w:hAnsi="Times New Roman"/>
                <w:sz w:val="22"/>
                <w:szCs w:val="22"/>
              </w:rPr>
              <w:t xml:space="preserve"> and p]</w:t>
            </w:r>
          </w:p>
        </w:tc>
        <w:tc>
          <w:tcPr>
            <w:tcW w:w="2304" w:type="dxa"/>
            <w:tcBorders>
              <w:top w:val="dashSmallGap" w:sz="4" w:space="0" w:color="auto"/>
              <w:bottom w:val="single" w:sz="4" w:space="0" w:color="auto"/>
            </w:tcBorders>
            <w:vAlign w:val="center"/>
          </w:tcPr>
          <w:p w14:paraId="4B89BA91" w14:textId="77777777" w:rsidR="000A6474" w:rsidRDefault="00C2247E" w:rsidP="0007272C">
            <w:pPr>
              <w:jc w:val="center"/>
              <w:rPr>
                <w:rFonts w:ascii="Times New Roman" w:hAnsi="Times New Roman"/>
                <w:sz w:val="20"/>
              </w:rPr>
            </w:pPr>
            <w:r>
              <w:rPr>
                <w:rFonts w:ascii="Times New Roman" w:hAnsi="Times New Roman"/>
                <w:sz w:val="20"/>
              </w:rPr>
              <w:t xml:space="preserve">Chapter </w:t>
            </w:r>
            <w:r w:rsidR="000A6474">
              <w:rPr>
                <w:rFonts w:ascii="Times New Roman" w:hAnsi="Times New Roman"/>
                <w:sz w:val="20"/>
              </w:rPr>
              <w:t xml:space="preserve">9.2 – 9.4, Chapter 10 </w:t>
            </w:r>
          </w:p>
          <w:p w14:paraId="7DC73C9D" w14:textId="77777777" w:rsidR="00C2247E" w:rsidRPr="00DE0070" w:rsidRDefault="000A6474" w:rsidP="0007272C">
            <w:pPr>
              <w:jc w:val="center"/>
              <w:rPr>
                <w:rFonts w:ascii="Times New Roman" w:hAnsi="Times New Roman"/>
                <w:sz w:val="20"/>
              </w:rPr>
            </w:pPr>
            <w:r>
              <w:rPr>
                <w:rFonts w:ascii="Times New Roman" w:hAnsi="Times New Roman"/>
                <w:sz w:val="20"/>
              </w:rPr>
              <w:t>Chapter 12.1 – 12.4</w:t>
            </w:r>
          </w:p>
        </w:tc>
        <w:tc>
          <w:tcPr>
            <w:tcW w:w="1728" w:type="dxa"/>
            <w:tcBorders>
              <w:top w:val="dashSmallGap" w:sz="4" w:space="0" w:color="auto"/>
              <w:bottom w:val="single" w:sz="4" w:space="0" w:color="auto"/>
            </w:tcBorders>
            <w:vAlign w:val="center"/>
          </w:tcPr>
          <w:p w14:paraId="5F6D6179" w14:textId="77777777" w:rsidR="00C2247E" w:rsidRPr="00DE0070" w:rsidRDefault="002C54C5" w:rsidP="00AE0C32">
            <w:pPr>
              <w:jc w:val="cente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Q1</w:t>
            </w:r>
          </w:p>
        </w:tc>
      </w:tr>
      <w:tr w:rsidR="00610611" w:rsidRPr="00DE0070" w14:paraId="6BF5E3D2" w14:textId="77777777" w:rsidTr="00DD6AF5">
        <w:trPr>
          <w:trHeight w:val="864"/>
        </w:trPr>
        <w:tc>
          <w:tcPr>
            <w:tcW w:w="828" w:type="dxa"/>
            <w:vMerge w:val="restart"/>
            <w:vAlign w:val="center"/>
          </w:tcPr>
          <w:p w14:paraId="1CE767DE" w14:textId="77777777" w:rsidR="00610611" w:rsidRPr="00DE0070" w:rsidRDefault="00862805" w:rsidP="00AE0C32">
            <w:pPr>
              <w:pStyle w:val="NoSpacing"/>
              <w:jc w:val="center"/>
              <w:rPr>
                <w:rFonts w:ascii="Times New Roman" w:hAnsi="Times New Roman"/>
              </w:rPr>
            </w:pPr>
            <w:r>
              <w:rPr>
                <w:rFonts w:ascii="Times New Roman" w:hAnsi="Times New Roman"/>
              </w:rPr>
              <w:t>3</w:t>
            </w:r>
          </w:p>
        </w:tc>
        <w:tc>
          <w:tcPr>
            <w:tcW w:w="576" w:type="dxa"/>
            <w:tcBorders>
              <w:bottom w:val="dashSmallGap" w:sz="4" w:space="0" w:color="auto"/>
            </w:tcBorders>
            <w:vAlign w:val="center"/>
          </w:tcPr>
          <w:p w14:paraId="74887435" w14:textId="77777777" w:rsidR="00610611" w:rsidRPr="00DD6AF5" w:rsidRDefault="00610611" w:rsidP="002C0E9E">
            <w:pPr>
              <w:pStyle w:val="NoSpacing"/>
              <w:jc w:val="center"/>
              <w:rPr>
                <w:rFonts w:ascii="Times New Roman" w:hAnsi="Times New Roman"/>
                <w:b/>
                <w:color w:val="0070C0"/>
                <w:szCs w:val="24"/>
              </w:rPr>
            </w:pPr>
            <w:r w:rsidRPr="00DD6AF5">
              <w:rPr>
                <w:rFonts w:ascii="Times New Roman" w:hAnsi="Times New Roman"/>
                <w:b/>
                <w:color w:val="0070C0"/>
                <w:szCs w:val="24"/>
              </w:rPr>
              <w:t>R</w:t>
            </w:r>
          </w:p>
        </w:tc>
        <w:tc>
          <w:tcPr>
            <w:tcW w:w="1170" w:type="dxa"/>
            <w:tcBorders>
              <w:bottom w:val="dashSmallGap" w:sz="4" w:space="0" w:color="auto"/>
            </w:tcBorders>
            <w:vAlign w:val="center"/>
          </w:tcPr>
          <w:p w14:paraId="31DF0DD1" w14:textId="77777777" w:rsidR="00610611" w:rsidRPr="00DD6AF5" w:rsidRDefault="000A6474" w:rsidP="00AE0C32">
            <w:pPr>
              <w:pStyle w:val="NoSpacing"/>
              <w:jc w:val="center"/>
              <w:rPr>
                <w:rFonts w:ascii="Times New Roman" w:hAnsi="Times New Roman"/>
                <w:b/>
                <w:color w:val="0070C0"/>
                <w:sz w:val="22"/>
                <w:szCs w:val="22"/>
              </w:rPr>
            </w:pPr>
            <w:r w:rsidRPr="00DD6AF5">
              <w:rPr>
                <w:rFonts w:ascii="Times New Roman" w:hAnsi="Times New Roman"/>
                <w:b/>
                <w:color w:val="0070C0"/>
                <w:sz w:val="22"/>
                <w:szCs w:val="22"/>
              </w:rPr>
              <w:t>M, 9/5</w:t>
            </w:r>
          </w:p>
          <w:p w14:paraId="5521C871" w14:textId="77777777" w:rsidR="00610611" w:rsidRPr="00DD6AF5" w:rsidRDefault="000A6474" w:rsidP="00AE0C32">
            <w:pPr>
              <w:pStyle w:val="NoSpacing"/>
              <w:jc w:val="center"/>
              <w:rPr>
                <w:rFonts w:ascii="Times New Roman" w:hAnsi="Times New Roman"/>
                <w:b/>
                <w:color w:val="0070C0"/>
                <w:sz w:val="22"/>
                <w:szCs w:val="22"/>
              </w:rPr>
            </w:pPr>
            <w:r w:rsidRPr="00DD6AF5">
              <w:rPr>
                <w:rFonts w:ascii="Times New Roman" w:hAnsi="Times New Roman"/>
                <w:b/>
                <w:color w:val="0070C0"/>
                <w:sz w:val="22"/>
                <w:szCs w:val="22"/>
              </w:rPr>
              <w:t>T, 9/6</w:t>
            </w:r>
          </w:p>
        </w:tc>
        <w:tc>
          <w:tcPr>
            <w:tcW w:w="4320" w:type="dxa"/>
            <w:tcBorders>
              <w:bottom w:val="dashSmallGap" w:sz="4" w:space="0" w:color="auto"/>
            </w:tcBorders>
            <w:vAlign w:val="center"/>
          </w:tcPr>
          <w:p w14:paraId="0C1375C3" w14:textId="77777777" w:rsidR="00610611" w:rsidRPr="00DD6AF5" w:rsidRDefault="00610611" w:rsidP="00AE0C32">
            <w:pPr>
              <w:pStyle w:val="NoSpacing"/>
              <w:jc w:val="center"/>
              <w:rPr>
                <w:rFonts w:ascii="Times New Roman" w:hAnsi="Times New Roman"/>
                <w:b/>
                <w:color w:val="0070C0"/>
              </w:rPr>
            </w:pPr>
            <w:r w:rsidRPr="00DD6AF5">
              <w:rPr>
                <w:rFonts w:ascii="Times New Roman" w:hAnsi="Times New Roman"/>
                <w:b/>
                <w:color w:val="0070C0"/>
              </w:rPr>
              <w:t>Labor Day  - no classes Monday</w:t>
            </w:r>
          </w:p>
          <w:p w14:paraId="61998418" w14:textId="77777777" w:rsidR="00610611" w:rsidRPr="00DD6AF5" w:rsidRDefault="00610611" w:rsidP="00AE0C32">
            <w:pPr>
              <w:pStyle w:val="NoSpacing"/>
              <w:jc w:val="center"/>
              <w:rPr>
                <w:rFonts w:ascii="Times New Roman" w:hAnsi="Times New Roman"/>
                <w:b/>
                <w:color w:val="0070C0"/>
                <w:szCs w:val="24"/>
              </w:rPr>
            </w:pPr>
            <w:r w:rsidRPr="00DD6AF5">
              <w:rPr>
                <w:rFonts w:ascii="Times New Roman" w:hAnsi="Times New Roman"/>
                <w:b/>
                <w:color w:val="0070C0"/>
              </w:rPr>
              <w:t>Tuesday recitations cancelled</w:t>
            </w:r>
          </w:p>
        </w:tc>
        <w:tc>
          <w:tcPr>
            <w:tcW w:w="2304" w:type="dxa"/>
            <w:tcBorders>
              <w:bottom w:val="dashSmallGap" w:sz="4" w:space="0" w:color="auto"/>
            </w:tcBorders>
            <w:vAlign w:val="center"/>
          </w:tcPr>
          <w:p w14:paraId="596D66C8" w14:textId="77777777" w:rsidR="00610611" w:rsidRPr="00DD6AF5" w:rsidRDefault="00610611" w:rsidP="00AE0C32">
            <w:pPr>
              <w:pStyle w:val="NoSpacing"/>
              <w:jc w:val="center"/>
              <w:rPr>
                <w:rFonts w:ascii="Times New Roman" w:hAnsi="Times New Roman"/>
                <w:b/>
                <w:sz w:val="20"/>
              </w:rPr>
            </w:pPr>
          </w:p>
        </w:tc>
        <w:tc>
          <w:tcPr>
            <w:tcW w:w="1728" w:type="dxa"/>
            <w:tcBorders>
              <w:bottom w:val="dashSmallGap" w:sz="4" w:space="0" w:color="auto"/>
            </w:tcBorders>
            <w:vAlign w:val="center"/>
          </w:tcPr>
          <w:p w14:paraId="550CED3B" w14:textId="77777777" w:rsidR="00610611" w:rsidRPr="00DD6AF5" w:rsidRDefault="00610611" w:rsidP="00AE0C32">
            <w:pPr>
              <w:pStyle w:val="NoSpacing"/>
              <w:jc w:val="center"/>
              <w:rPr>
                <w:rFonts w:ascii="Times New Roman" w:hAnsi="Times New Roman"/>
                <w:b/>
                <w:sz w:val="22"/>
                <w:szCs w:val="22"/>
              </w:rPr>
            </w:pPr>
          </w:p>
        </w:tc>
      </w:tr>
      <w:tr w:rsidR="00610611" w:rsidRPr="00DE0070" w14:paraId="5F94B3E4" w14:textId="77777777" w:rsidTr="00DD6AF5">
        <w:trPr>
          <w:trHeight w:val="864"/>
        </w:trPr>
        <w:tc>
          <w:tcPr>
            <w:tcW w:w="828" w:type="dxa"/>
            <w:vMerge/>
            <w:vAlign w:val="center"/>
          </w:tcPr>
          <w:p w14:paraId="5331E500" w14:textId="77777777" w:rsidR="00610611" w:rsidRPr="00DE0070" w:rsidRDefault="00610611" w:rsidP="00AE0C32">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3C2B18A0" w14:textId="77777777" w:rsidR="00610611" w:rsidRPr="00A626A3" w:rsidRDefault="00610611" w:rsidP="00AE0C32">
            <w:pPr>
              <w:jc w:val="center"/>
              <w:rPr>
                <w:rFonts w:ascii="Times New Roman" w:hAnsi="Times New Roman"/>
                <w:b/>
                <w:color w:val="000000"/>
                <w:szCs w:val="24"/>
                <w:highlight w:val="cyan"/>
              </w:rPr>
            </w:pPr>
            <w:r w:rsidRPr="00A626A3">
              <w:rPr>
                <w:rFonts w:ascii="Times New Roman" w:hAnsi="Times New Roman"/>
                <w:b/>
                <w:color w:val="000000"/>
                <w:szCs w:val="24"/>
                <w:highlight w:val="cyan"/>
              </w:rPr>
              <w:t>L</w:t>
            </w:r>
          </w:p>
        </w:tc>
        <w:tc>
          <w:tcPr>
            <w:tcW w:w="1170" w:type="dxa"/>
            <w:tcBorders>
              <w:top w:val="dashSmallGap" w:sz="4" w:space="0" w:color="auto"/>
              <w:bottom w:val="single" w:sz="4" w:space="0" w:color="auto"/>
            </w:tcBorders>
            <w:vAlign w:val="center"/>
          </w:tcPr>
          <w:p w14:paraId="5C5C93FB" w14:textId="77777777" w:rsidR="00610611" w:rsidRPr="00A626A3" w:rsidRDefault="00610611" w:rsidP="00AE0C32">
            <w:pPr>
              <w:jc w:val="center"/>
              <w:rPr>
                <w:rFonts w:ascii="Times New Roman" w:hAnsi="Times New Roman"/>
                <w:color w:val="000000"/>
                <w:sz w:val="22"/>
                <w:szCs w:val="22"/>
                <w:highlight w:val="cyan"/>
              </w:rPr>
            </w:pPr>
            <w:proofErr w:type="spellStart"/>
            <w:r w:rsidRPr="00A626A3">
              <w:rPr>
                <w:rFonts w:ascii="Times New Roman" w:hAnsi="Times New Roman"/>
                <w:color w:val="000000"/>
                <w:sz w:val="22"/>
                <w:szCs w:val="22"/>
                <w:highlight w:val="cyan"/>
              </w:rPr>
              <w:t>Th</w:t>
            </w:r>
            <w:proofErr w:type="spellEnd"/>
            <w:r w:rsidRPr="00A626A3">
              <w:rPr>
                <w:rFonts w:ascii="Times New Roman" w:hAnsi="Times New Roman"/>
                <w:color w:val="000000"/>
                <w:sz w:val="22"/>
                <w:szCs w:val="22"/>
                <w:highlight w:val="cyan"/>
              </w:rPr>
              <w:t>, 9/</w:t>
            </w:r>
            <w:r w:rsidR="00862805" w:rsidRPr="00A626A3">
              <w:rPr>
                <w:rFonts w:ascii="Times New Roman" w:hAnsi="Times New Roman"/>
                <w:color w:val="000000"/>
                <w:sz w:val="22"/>
                <w:szCs w:val="22"/>
                <w:highlight w:val="cyan"/>
              </w:rPr>
              <w:t>8</w:t>
            </w:r>
          </w:p>
        </w:tc>
        <w:tc>
          <w:tcPr>
            <w:tcW w:w="4320" w:type="dxa"/>
            <w:tcBorders>
              <w:top w:val="dashSmallGap" w:sz="4" w:space="0" w:color="auto"/>
              <w:bottom w:val="single" w:sz="4" w:space="0" w:color="auto"/>
            </w:tcBorders>
            <w:vAlign w:val="center"/>
          </w:tcPr>
          <w:p w14:paraId="66A5E690" w14:textId="77777777" w:rsidR="00610611" w:rsidRPr="00DE0070" w:rsidRDefault="00610611" w:rsidP="00AE0C32">
            <w:pPr>
              <w:jc w:val="center"/>
              <w:rPr>
                <w:rFonts w:ascii="Times New Roman" w:hAnsi="Times New Roman"/>
                <w:sz w:val="22"/>
                <w:szCs w:val="22"/>
              </w:rPr>
            </w:pPr>
            <w:r w:rsidRPr="00DE0070">
              <w:rPr>
                <w:rFonts w:ascii="Times New Roman" w:hAnsi="Times New Roman"/>
                <w:sz w:val="22"/>
                <w:szCs w:val="22"/>
              </w:rPr>
              <w:t>HT Part II [</w:t>
            </w:r>
            <w:r w:rsidRPr="00DE0070">
              <w:rPr>
                <w:rFonts w:ascii="Times New Roman" w:hAnsi="Times New Roman"/>
                <w:i/>
                <w:sz w:val="22"/>
                <w:szCs w:val="22"/>
              </w:rPr>
              <w:t>µ</w:t>
            </w:r>
            <w:r w:rsidRPr="00DE0070">
              <w:rPr>
                <w:rFonts w:ascii="Times New Roman" w:hAnsi="Times New Roman"/>
                <w:sz w:val="22"/>
                <w:szCs w:val="22"/>
              </w:rPr>
              <w:t xml:space="preserve"> and p] – </w:t>
            </w:r>
          </w:p>
          <w:p w14:paraId="058B0F1D" w14:textId="77777777" w:rsidR="00610611" w:rsidRPr="00DE0070" w:rsidRDefault="00610611" w:rsidP="00AE0C32">
            <w:pPr>
              <w:jc w:val="center"/>
              <w:rPr>
                <w:rFonts w:ascii="Times New Roman" w:hAnsi="Times New Roman"/>
                <w:sz w:val="28"/>
                <w:szCs w:val="28"/>
                <w:highlight w:val="green"/>
              </w:rPr>
            </w:pPr>
            <w:r w:rsidRPr="00DE0070">
              <w:rPr>
                <w:rFonts w:ascii="Times New Roman" w:hAnsi="Times New Roman"/>
                <w:sz w:val="22"/>
                <w:szCs w:val="22"/>
              </w:rPr>
              <w:t>Type I Error, Type II error, Power</w:t>
            </w:r>
            <w:r w:rsidRPr="00DE0070">
              <w:rPr>
                <w:rFonts w:ascii="Times New Roman" w:hAnsi="Times New Roman"/>
                <w:sz w:val="28"/>
                <w:szCs w:val="28"/>
                <w:highlight w:val="green"/>
              </w:rPr>
              <w:t xml:space="preserve"> </w:t>
            </w:r>
          </w:p>
        </w:tc>
        <w:tc>
          <w:tcPr>
            <w:tcW w:w="2304" w:type="dxa"/>
            <w:tcBorders>
              <w:top w:val="dashSmallGap" w:sz="4" w:space="0" w:color="auto"/>
              <w:bottom w:val="single" w:sz="4" w:space="0" w:color="auto"/>
            </w:tcBorders>
            <w:vAlign w:val="center"/>
          </w:tcPr>
          <w:p w14:paraId="42CF751F" w14:textId="77777777" w:rsidR="00610611" w:rsidRPr="00DE0070" w:rsidRDefault="00610611" w:rsidP="00AE0C32">
            <w:pPr>
              <w:jc w:val="center"/>
              <w:rPr>
                <w:rFonts w:ascii="Times New Roman" w:hAnsi="Times New Roman"/>
                <w:sz w:val="20"/>
              </w:rPr>
            </w:pPr>
            <w:r>
              <w:rPr>
                <w:rFonts w:ascii="Times New Roman" w:hAnsi="Times New Roman"/>
                <w:sz w:val="20"/>
              </w:rPr>
              <w:t>Chapter 12.5, 12.6</w:t>
            </w:r>
          </w:p>
        </w:tc>
        <w:tc>
          <w:tcPr>
            <w:tcW w:w="1728" w:type="dxa"/>
            <w:tcBorders>
              <w:top w:val="dashSmallGap" w:sz="4" w:space="0" w:color="auto"/>
              <w:bottom w:val="single" w:sz="4" w:space="0" w:color="auto"/>
            </w:tcBorders>
            <w:vAlign w:val="center"/>
          </w:tcPr>
          <w:p w14:paraId="2BCCF8D6" w14:textId="77777777" w:rsidR="00610611" w:rsidRDefault="002C54C5" w:rsidP="00AE0C32">
            <w:pPr>
              <w:jc w:val="cente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Q2</w:t>
            </w:r>
          </w:p>
          <w:p w14:paraId="7172E3A9" w14:textId="77777777" w:rsidR="00A626A3" w:rsidRPr="00DE0070" w:rsidRDefault="00A626A3" w:rsidP="00AE0C32">
            <w:pPr>
              <w:jc w:val="center"/>
              <w:rPr>
                <w:rFonts w:ascii="Times New Roman" w:hAnsi="Times New Roman"/>
                <w:sz w:val="22"/>
                <w:szCs w:val="22"/>
              </w:rPr>
            </w:pPr>
            <w:r w:rsidRPr="00A626A3">
              <w:rPr>
                <w:rFonts w:ascii="Times New Roman" w:hAnsi="Times New Roman"/>
                <w:sz w:val="22"/>
                <w:szCs w:val="22"/>
                <w:highlight w:val="cyan"/>
              </w:rPr>
              <w:t>Technology Assign Due</w:t>
            </w:r>
          </w:p>
        </w:tc>
      </w:tr>
      <w:tr w:rsidR="00C2247E" w:rsidRPr="00DE0070" w14:paraId="35D209A6" w14:textId="77777777" w:rsidTr="00AE0C32">
        <w:trPr>
          <w:trHeight w:val="720"/>
        </w:trPr>
        <w:tc>
          <w:tcPr>
            <w:tcW w:w="828" w:type="dxa"/>
            <w:vMerge w:val="restart"/>
            <w:vAlign w:val="center"/>
          </w:tcPr>
          <w:p w14:paraId="66C62870"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4</w:t>
            </w:r>
          </w:p>
        </w:tc>
        <w:tc>
          <w:tcPr>
            <w:tcW w:w="576" w:type="dxa"/>
            <w:tcBorders>
              <w:bottom w:val="dashSmallGap" w:sz="4" w:space="0" w:color="auto"/>
            </w:tcBorders>
            <w:vAlign w:val="center"/>
          </w:tcPr>
          <w:p w14:paraId="5B0A3F21" w14:textId="77777777" w:rsidR="00C2247E" w:rsidRPr="00727D98" w:rsidRDefault="00C2247E" w:rsidP="00AE0C32">
            <w:pPr>
              <w:jc w:val="center"/>
              <w:rPr>
                <w:rFonts w:ascii="Times New Roman" w:hAnsi="Times New Roman"/>
                <w:b/>
                <w:szCs w:val="24"/>
              </w:rPr>
            </w:pPr>
            <w:r w:rsidRPr="00727D98">
              <w:rPr>
                <w:rFonts w:ascii="Times New Roman" w:hAnsi="Times New Roman"/>
                <w:b/>
                <w:szCs w:val="24"/>
              </w:rPr>
              <w:t>R</w:t>
            </w:r>
          </w:p>
        </w:tc>
        <w:tc>
          <w:tcPr>
            <w:tcW w:w="1170" w:type="dxa"/>
            <w:tcBorders>
              <w:bottom w:val="dashSmallGap" w:sz="4" w:space="0" w:color="auto"/>
            </w:tcBorders>
            <w:vAlign w:val="center"/>
          </w:tcPr>
          <w:p w14:paraId="3324CB27" w14:textId="77777777" w:rsidR="00C2247E" w:rsidRPr="00727D98" w:rsidRDefault="00727D98" w:rsidP="00AE0C32">
            <w:pPr>
              <w:jc w:val="center"/>
              <w:rPr>
                <w:rFonts w:ascii="Times New Roman" w:hAnsi="Times New Roman"/>
                <w:sz w:val="22"/>
                <w:szCs w:val="22"/>
              </w:rPr>
            </w:pPr>
            <w:r>
              <w:rPr>
                <w:rFonts w:ascii="Times New Roman" w:hAnsi="Times New Roman"/>
                <w:sz w:val="22"/>
                <w:szCs w:val="22"/>
              </w:rPr>
              <w:t>M, 9/12</w:t>
            </w:r>
          </w:p>
          <w:p w14:paraId="25925BCE" w14:textId="77777777" w:rsidR="00C2247E" w:rsidRPr="00727D98" w:rsidRDefault="00727D98" w:rsidP="00AE0C32">
            <w:pPr>
              <w:jc w:val="center"/>
              <w:rPr>
                <w:rFonts w:ascii="Times New Roman" w:hAnsi="Times New Roman"/>
                <w:sz w:val="22"/>
                <w:szCs w:val="22"/>
              </w:rPr>
            </w:pPr>
            <w:r>
              <w:rPr>
                <w:rFonts w:ascii="Times New Roman" w:hAnsi="Times New Roman"/>
                <w:sz w:val="22"/>
                <w:szCs w:val="22"/>
              </w:rPr>
              <w:t>T, 9/13</w:t>
            </w:r>
          </w:p>
        </w:tc>
        <w:tc>
          <w:tcPr>
            <w:tcW w:w="4320" w:type="dxa"/>
            <w:tcBorders>
              <w:bottom w:val="dashSmallGap" w:sz="4" w:space="0" w:color="auto"/>
            </w:tcBorders>
            <w:vAlign w:val="center"/>
          </w:tcPr>
          <w:p w14:paraId="7AD8AFFF" w14:textId="77777777" w:rsidR="00C2247E" w:rsidRPr="0007272C" w:rsidRDefault="00C2247E" w:rsidP="00AE0C32">
            <w:pPr>
              <w:jc w:val="center"/>
              <w:rPr>
                <w:rFonts w:ascii="Times New Roman" w:hAnsi="Times New Roman"/>
                <w:sz w:val="22"/>
                <w:szCs w:val="22"/>
              </w:rPr>
            </w:pPr>
            <w:r w:rsidRPr="0007272C">
              <w:rPr>
                <w:rFonts w:ascii="Times New Roman" w:hAnsi="Times New Roman"/>
                <w:sz w:val="22"/>
                <w:szCs w:val="22"/>
              </w:rPr>
              <w:t>Review/Practice - HT</w:t>
            </w:r>
          </w:p>
        </w:tc>
        <w:tc>
          <w:tcPr>
            <w:tcW w:w="2304" w:type="dxa"/>
            <w:tcBorders>
              <w:bottom w:val="dashSmallGap" w:sz="4" w:space="0" w:color="auto"/>
            </w:tcBorders>
            <w:vAlign w:val="center"/>
          </w:tcPr>
          <w:p w14:paraId="65E4B262" w14:textId="77777777" w:rsidR="00C2247E" w:rsidRPr="0007272C" w:rsidRDefault="00C2247E" w:rsidP="00AE0C32">
            <w:pPr>
              <w:jc w:val="center"/>
              <w:rPr>
                <w:rFonts w:ascii="Times New Roman" w:hAnsi="Times New Roman"/>
                <w:sz w:val="22"/>
                <w:szCs w:val="22"/>
              </w:rPr>
            </w:pPr>
          </w:p>
        </w:tc>
        <w:tc>
          <w:tcPr>
            <w:tcW w:w="1728" w:type="dxa"/>
            <w:tcBorders>
              <w:bottom w:val="dashSmallGap" w:sz="4" w:space="0" w:color="auto"/>
            </w:tcBorders>
            <w:vAlign w:val="center"/>
          </w:tcPr>
          <w:p w14:paraId="119C5769" w14:textId="77777777" w:rsidR="002C0E9E" w:rsidRPr="00727D98" w:rsidRDefault="002C0E9E" w:rsidP="00AE0C32">
            <w:pPr>
              <w:jc w:val="center"/>
              <w:rPr>
                <w:rFonts w:ascii="Times New Roman" w:hAnsi="Times New Roman"/>
                <w:sz w:val="22"/>
                <w:szCs w:val="22"/>
              </w:rPr>
            </w:pPr>
          </w:p>
        </w:tc>
      </w:tr>
      <w:tr w:rsidR="00C2247E" w:rsidRPr="00DE0070" w14:paraId="2CE78A22" w14:textId="77777777" w:rsidTr="00AE0C32">
        <w:trPr>
          <w:trHeight w:val="720"/>
        </w:trPr>
        <w:tc>
          <w:tcPr>
            <w:tcW w:w="828" w:type="dxa"/>
            <w:vMerge/>
            <w:vAlign w:val="center"/>
          </w:tcPr>
          <w:p w14:paraId="55C8E91D" w14:textId="77777777" w:rsidR="00C2247E" w:rsidRPr="00DE0070" w:rsidRDefault="00C2247E" w:rsidP="00AE0C32">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17A3E623"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05C09613" w14:textId="77777777" w:rsidR="00C2247E" w:rsidRPr="00DE0070" w:rsidRDefault="00C2247E" w:rsidP="00AE0C32">
            <w:pPr>
              <w:jc w:val="center"/>
              <w:rPr>
                <w:rFonts w:ascii="Times New Roman" w:hAnsi="Times New Roman"/>
                <w:sz w:val="22"/>
                <w:szCs w:val="22"/>
              </w:rPr>
            </w:pPr>
            <w:proofErr w:type="spellStart"/>
            <w:r w:rsidRPr="00DE0070">
              <w:rPr>
                <w:rFonts w:ascii="Times New Roman" w:hAnsi="Times New Roman"/>
                <w:sz w:val="22"/>
                <w:szCs w:val="22"/>
              </w:rPr>
              <w:t>Th</w:t>
            </w:r>
            <w:proofErr w:type="spellEnd"/>
            <w:r w:rsidRPr="00DE0070">
              <w:rPr>
                <w:rFonts w:ascii="Times New Roman" w:hAnsi="Times New Roman"/>
                <w:sz w:val="22"/>
                <w:szCs w:val="22"/>
              </w:rPr>
              <w:t>, 9/1</w:t>
            </w:r>
            <w:r w:rsidR="00727D98">
              <w:rPr>
                <w:rFonts w:ascii="Times New Roman" w:hAnsi="Times New Roman"/>
                <w:sz w:val="22"/>
                <w:szCs w:val="22"/>
              </w:rPr>
              <w:t>5</w:t>
            </w:r>
          </w:p>
        </w:tc>
        <w:tc>
          <w:tcPr>
            <w:tcW w:w="4320" w:type="dxa"/>
            <w:tcBorders>
              <w:top w:val="dashSmallGap" w:sz="4" w:space="0" w:color="auto"/>
              <w:bottom w:val="single" w:sz="4" w:space="0" w:color="auto"/>
            </w:tcBorders>
            <w:vAlign w:val="center"/>
          </w:tcPr>
          <w:p w14:paraId="484A03B6" w14:textId="77777777" w:rsidR="00727D98" w:rsidRDefault="00727D98" w:rsidP="00727D98">
            <w:pPr>
              <w:jc w:val="center"/>
              <w:rPr>
                <w:rFonts w:ascii="Times New Roman" w:hAnsi="Times New Roman"/>
                <w:sz w:val="22"/>
                <w:szCs w:val="22"/>
              </w:rPr>
            </w:pPr>
            <w:r>
              <w:rPr>
                <w:rFonts w:ascii="Times New Roman" w:hAnsi="Times New Roman"/>
                <w:sz w:val="22"/>
                <w:szCs w:val="22"/>
              </w:rPr>
              <w:t>One-sample t Inference [</w:t>
            </w:r>
            <w:r w:rsidRPr="00DE0070">
              <w:rPr>
                <w:rFonts w:ascii="Times New Roman" w:hAnsi="Times New Roman"/>
                <w:i/>
                <w:sz w:val="22"/>
                <w:szCs w:val="22"/>
              </w:rPr>
              <w:t>µ</w:t>
            </w:r>
            <w:r w:rsidRPr="00DE0070">
              <w:rPr>
                <w:rFonts w:ascii="Times New Roman" w:hAnsi="Times New Roman"/>
                <w:sz w:val="22"/>
                <w:szCs w:val="22"/>
              </w:rPr>
              <w:t>]</w:t>
            </w:r>
          </w:p>
          <w:p w14:paraId="5A7D286B" w14:textId="77777777" w:rsidR="00C2247E" w:rsidRPr="00DE0070" w:rsidRDefault="00727D98" w:rsidP="00727D98">
            <w:pPr>
              <w:jc w:val="center"/>
              <w:rPr>
                <w:rFonts w:ascii="Times New Roman" w:hAnsi="Times New Roman"/>
                <w:sz w:val="22"/>
                <w:szCs w:val="22"/>
              </w:rPr>
            </w:pPr>
            <w:r>
              <w:rPr>
                <w:rFonts w:ascii="Times New Roman" w:hAnsi="Times New Roman"/>
                <w:sz w:val="22"/>
                <w:szCs w:val="22"/>
              </w:rPr>
              <w:t>Paired t</w:t>
            </w:r>
            <w:r w:rsidR="00C2247E" w:rsidRPr="00DE0070">
              <w:rPr>
                <w:rFonts w:ascii="Times New Roman" w:hAnsi="Times New Roman"/>
                <w:sz w:val="22"/>
                <w:szCs w:val="22"/>
              </w:rPr>
              <w:t xml:space="preserve"> </w:t>
            </w:r>
            <w:r w:rsidR="00C2247E" w:rsidRPr="00DE0070">
              <w:rPr>
                <w:rFonts w:ascii="Times New Roman" w:hAnsi="Times New Roman"/>
                <w:i/>
                <w:sz w:val="22"/>
                <w:szCs w:val="22"/>
              </w:rPr>
              <w:t>µ</w:t>
            </w:r>
            <w:r w:rsidR="00C2247E" w:rsidRPr="00DE0070">
              <w:rPr>
                <w:rFonts w:ascii="Times New Roman" w:hAnsi="Times New Roman"/>
                <w:sz w:val="22"/>
                <w:szCs w:val="22"/>
                <w:vertAlign w:val="subscript"/>
              </w:rPr>
              <w:t>D</w:t>
            </w:r>
          </w:p>
        </w:tc>
        <w:tc>
          <w:tcPr>
            <w:tcW w:w="2304" w:type="dxa"/>
            <w:tcBorders>
              <w:top w:val="dashSmallGap" w:sz="4" w:space="0" w:color="auto"/>
              <w:bottom w:val="single" w:sz="4" w:space="0" w:color="auto"/>
            </w:tcBorders>
            <w:vAlign w:val="center"/>
          </w:tcPr>
          <w:p w14:paraId="0E847FC5" w14:textId="77777777" w:rsidR="00C2247E" w:rsidRDefault="00C2247E" w:rsidP="00727D98">
            <w:pPr>
              <w:jc w:val="center"/>
              <w:rPr>
                <w:rFonts w:ascii="Times New Roman" w:hAnsi="Times New Roman"/>
                <w:sz w:val="20"/>
              </w:rPr>
            </w:pPr>
            <w:r>
              <w:rPr>
                <w:rFonts w:ascii="Times New Roman" w:hAnsi="Times New Roman"/>
                <w:sz w:val="20"/>
              </w:rPr>
              <w:t xml:space="preserve">Chapter </w:t>
            </w:r>
            <w:r w:rsidR="00727D98">
              <w:rPr>
                <w:rFonts w:ascii="Times New Roman" w:hAnsi="Times New Roman"/>
                <w:sz w:val="20"/>
              </w:rPr>
              <w:t>11.4 – 11.7</w:t>
            </w:r>
          </w:p>
          <w:p w14:paraId="0C265574" w14:textId="77777777" w:rsidR="00727D98" w:rsidRPr="00DE0070" w:rsidRDefault="00727D98" w:rsidP="00727D98">
            <w:pPr>
              <w:jc w:val="center"/>
              <w:rPr>
                <w:rFonts w:ascii="Times New Roman" w:hAnsi="Times New Roman"/>
                <w:sz w:val="20"/>
              </w:rPr>
            </w:pPr>
            <w:r>
              <w:rPr>
                <w:rFonts w:ascii="Times New Roman" w:hAnsi="Times New Roman"/>
                <w:sz w:val="20"/>
              </w:rPr>
              <w:t>Chapter 13.6, 13.7</w:t>
            </w:r>
          </w:p>
        </w:tc>
        <w:tc>
          <w:tcPr>
            <w:tcW w:w="1728" w:type="dxa"/>
            <w:tcBorders>
              <w:top w:val="dashSmallGap" w:sz="4" w:space="0" w:color="auto"/>
              <w:bottom w:val="single" w:sz="4" w:space="0" w:color="auto"/>
            </w:tcBorders>
            <w:vAlign w:val="center"/>
          </w:tcPr>
          <w:p w14:paraId="35A8EF0D" w14:textId="77777777" w:rsidR="00C2247E" w:rsidRPr="00DE0070" w:rsidRDefault="002C54C5" w:rsidP="00AE0C32">
            <w:pPr>
              <w:jc w:val="cente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Q3</w:t>
            </w:r>
          </w:p>
        </w:tc>
      </w:tr>
      <w:tr w:rsidR="005B1261" w:rsidRPr="00DE0070" w14:paraId="4B9EE3CF" w14:textId="77777777" w:rsidTr="00AE0C32">
        <w:trPr>
          <w:trHeight w:val="720"/>
        </w:trPr>
        <w:tc>
          <w:tcPr>
            <w:tcW w:w="828" w:type="dxa"/>
            <w:vMerge w:val="restart"/>
            <w:vAlign w:val="center"/>
          </w:tcPr>
          <w:p w14:paraId="49AB0DF9" w14:textId="77777777" w:rsidR="005B1261" w:rsidRPr="00DE0070" w:rsidRDefault="005B1261" w:rsidP="00AE0C32">
            <w:pPr>
              <w:jc w:val="center"/>
              <w:rPr>
                <w:rFonts w:ascii="Times New Roman" w:hAnsi="Times New Roman"/>
                <w:sz w:val="22"/>
                <w:szCs w:val="22"/>
              </w:rPr>
            </w:pPr>
            <w:r w:rsidRPr="00DE0070">
              <w:rPr>
                <w:rFonts w:ascii="Times New Roman" w:hAnsi="Times New Roman"/>
                <w:sz w:val="22"/>
                <w:szCs w:val="22"/>
              </w:rPr>
              <w:t>5</w:t>
            </w:r>
          </w:p>
        </w:tc>
        <w:tc>
          <w:tcPr>
            <w:tcW w:w="576" w:type="dxa"/>
            <w:tcBorders>
              <w:bottom w:val="dashSmallGap" w:sz="4" w:space="0" w:color="auto"/>
            </w:tcBorders>
            <w:vAlign w:val="center"/>
          </w:tcPr>
          <w:p w14:paraId="4243D835" w14:textId="77777777" w:rsidR="005B1261" w:rsidRPr="00A41382" w:rsidRDefault="005B1261" w:rsidP="00AE0C32">
            <w:pPr>
              <w:jc w:val="center"/>
              <w:rPr>
                <w:rFonts w:ascii="Times New Roman" w:hAnsi="Times New Roman"/>
                <w:b/>
                <w:szCs w:val="24"/>
              </w:rPr>
            </w:pPr>
            <w:r w:rsidRPr="00A41382">
              <w:rPr>
                <w:rFonts w:ascii="Times New Roman" w:hAnsi="Times New Roman"/>
                <w:b/>
                <w:szCs w:val="24"/>
              </w:rPr>
              <w:t>R</w:t>
            </w:r>
          </w:p>
        </w:tc>
        <w:tc>
          <w:tcPr>
            <w:tcW w:w="1170" w:type="dxa"/>
            <w:tcBorders>
              <w:bottom w:val="dashSmallGap" w:sz="4" w:space="0" w:color="auto"/>
            </w:tcBorders>
            <w:vAlign w:val="center"/>
          </w:tcPr>
          <w:p w14:paraId="3FCA3F6C" w14:textId="77777777" w:rsidR="005B1261" w:rsidRPr="00A41382" w:rsidRDefault="00F71077" w:rsidP="00AE0C32">
            <w:pPr>
              <w:jc w:val="center"/>
              <w:rPr>
                <w:rFonts w:ascii="Times New Roman" w:hAnsi="Times New Roman"/>
                <w:sz w:val="22"/>
                <w:szCs w:val="22"/>
              </w:rPr>
            </w:pPr>
            <w:r w:rsidRPr="00A41382">
              <w:rPr>
                <w:rFonts w:ascii="Times New Roman" w:hAnsi="Times New Roman"/>
                <w:sz w:val="22"/>
                <w:szCs w:val="22"/>
              </w:rPr>
              <w:t>M, 9/19</w:t>
            </w:r>
          </w:p>
          <w:p w14:paraId="4CEFE7BA" w14:textId="77777777" w:rsidR="005B1261" w:rsidRPr="00A41382" w:rsidRDefault="00F71077" w:rsidP="00AE0C32">
            <w:pPr>
              <w:jc w:val="center"/>
              <w:rPr>
                <w:rFonts w:ascii="Times New Roman" w:hAnsi="Times New Roman"/>
                <w:sz w:val="22"/>
                <w:szCs w:val="22"/>
              </w:rPr>
            </w:pPr>
            <w:r w:rsidRPr="00A41382">
              <w:rPr>
                <w:rFonts w:ascii="Times New Roman" w:hAnsi="Times New Roman"/>
                <w:sz w:val="22"/>
                <w:szCs w:val="22"/>
              </w:rPr>
              <w:t>T, 9/20</w:t>
            </w:r>
          </w:p>
        </w:tc>
        <w:tc>
          <w:tcPr>
            <w:tcW w:w="4320" w:type="dxa"/>
            <w:tcBorders>
              <w:bottom w:val="dashSmallGap" w:sz="4" w:space="0" w:color="auto"/>
            </w:tcBorders>
            <w:vAlign w:val="center"/>
          </w:tcPr>
          <w:p w14:paraId="2A99AE14" w14:textId="77777777" w:rsidR="005B1261" w:rsidRPr="00DE0070" w:rsidRDefault="005B1261" w:rsidP="00AE0C32">
            <w:pPr>
              <w:jc w:val="center"/>
              <w:rPr>
                <w:rFonts w:ascii="Times New Roman" w:hAnsi="Times New Roman"/>
                <w:sz w:val="22"/>
                <w:szCs w:val="22"/>
              </w:rPr>
            </w:pPr>
            <w:r w:rsidRPr="00DE0070">
              <w:rPr>
                <w:rFonts w:ascii="Times New Roman" w:hAnsi="Times New Roman"/>
                <w:sz w:val="22"/>
                <w:szCs w:val="22"/>
              </w:rPr>
              <w:t>Review/Practice</w:t>
            </w:r>
          </w:p>
        </w:tc>
        <w:tc>
          <w:tcPr>
            <w:tcW w:w="2304" w:type="dxa"/>
            <w:tcBorders>
              <w:bottom w:val="dashSmallGap" w:sz="4" w:space="0" w:color="auto"/>
            </w:tcBorders>
            <w:vAlign w:val="center"/>
          </w:tcPr>
          <w:p w14:paraId="64B7F122" w14:textId="77777777" w:rsidR="005B1261" w:rsidRPr="00DE0070" w:rsidRDefault="005B1261" w:rsidP="00AE0C32">
            <w:pPr>
              <w:jc w:val="center"/>
              <w:rPr>
                <w:rFonts w:ascii="Times New Roman" w:hAnsi="Times New Roman"/>
                <w:sz w:val="20"/>
              </w:rPr>
            </w:pPr>
          </w:p>
        </w:tc>
        <w:tc>
          <w:tcPr>
            <w:tcW w:w="1728" w:type="dxa"/>
            <w:tcBorders>
              <w:bottom w:val="dashSmallGap" w:sz="4" w:space="0" w:color="auto"/>
            </w:tcBorders>
            <w:vAlign w:val="center"/>
          </w:tcPr>
          <w:p w14:paraId="7FAA8435" w14:textId="3EA515B4" w:rsidR="005B1261" w:rsidRPr="00A626A3" w:rsidRDefault="005B1261" w:rsidP="00AE0C32">
            <w:pPr>
              <w:jc w:val="center"/>
              <w:rPr>
                <w:rFonts w:ascii="Times New Roman" w:hAnsi="Times New Roman"/>
                <w:sz w:val="22"/>
                <w:szCs w:val="22"/>
              </w:rPr>
            </w:pPr>
          </w:p>
        </w:tc>
      </w:tr>
      <w:tr w:rsidR="005B1261" w:rsidRPr="00DE0070" w14:paraId="77322A24" w14:textId="77777777" w:rsidTr="00136939">
        <w:trPr>
          <w:trHeight w:val="720"/>
        </w:trPr>
        <w:tc>
          <w:tcPr>
            <w:tcW w:w="828" w:type="dxa"/>
            <w:vMerge/>
            <w:vAlign w:val="center"/>
          </w:tcPr>
          <w:p w14:paraId="29964E19" w14:textId="77777777" w:rsidR="005B1261" w:rsidRPr="00DE0070" w:rsidRDefault="005B1261" w:rsidP="00AE0C32">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063EDD04" w14:textId="77777777" w:rsidR="005B1261" w:rsidRPr="00A41382" w:rsidRDefault="005B1261" w:rsidP="00AE0C32">
            <w:pPr>
              <w:jc w:val="center"/>
              <w:rPr>
                <w:rFonts w:ascii="Times New Roman" w:hAnsi="Times New Roman"/>
                <w:b/>
                <w:szCs w:val="24"/>
                <w:highlight w:val="cyan"/>
              </w:rPr>
            </w:pPr>
            <w:r w:rsidRPr="00A41382">
              <w:rPr>
                <w:rFonts w:ascii="Times New Roman" w:hAnsi="Times New Roman"/>
                <w:b/>
                <w:szCs w:val="24"/>
                <w:highlight w:val="cyan"/>
              </w:rPr>
              <w:t>L</w:t>
            </w:r>
          </w:p>
        </w:tc>
        <w:tc>
          <w:tcPr>
            <w:tcW w:w="1170" w:type="dxa"/>
            <w:tcBorders>
              <w:top w:val="dashSmallGap" w:sz="4" w:space="0" w:color="auto"/>
              <w:bottom w:val="single" w:sz="4" w:space="0" w:color="auto"/>
            </w:tcBorders>
            <w:vAlign w:val="center"/>
          </w:tcPr>
          <w:p w14:paraId="34B1A451" w14:textId="52CCEF8E" w:rsidR="005B1261" w:rsidRPr="00A41382" w:rsidRDefault="005B1261" w:rsidP="00AE0C32">
            <w:pPr>
              <w:jc w:val="center"/>
              <w:rPr>
                <w:rFonts w:ascii="Times New Roman" w:hAnsi="Times New Roman"/>
                <w:sz w:val="22"/>
                <w:szCs w:val="22"/>
                <w:highlight w:val="cyan"/>
              </w:rPr>
            </w:pPr>
            <w:proofErr w:type="spellStart"/>
            <w:r w:rsidRPr="00A41382">
              <w:rPr>
                <w:rFonts w:ascii="Times New Roman" w:hAnsi="Times New Roman"/>
                <w:sz w:val="22"/>
                <w:szCs w:val="22"/>
                <w:highlight w:val="cyan"/>
              </w:rPr>
              <w:t>Th</w:t>
            </w:r>
            <w:proofErr w:type="spellEnd"/>
            <w:r w:rsidRPr="00A41382">
              <w:rPr>
                <w:rFonts w:ascii="Times New Roman" w:hAnsi="Times New Roman"/>
                <w:sz w:val="22"/>
                <w:szCs w:val="22"/>
                <w:highlight w:val="cyan"/>
              </w:rPr>
              <w:t>, 9/2</w:t>
            </w:r>
            <w:r w:rsidR="00E62169">
              <w:rPr>
                <w:rFonts w:ascii="Times New Roman" w:hAnsi="Times New Roman"/>
                <w:sz w:val="22"/>
                <w:szCs w:val="22"/>
                <w:highlight w:val="cyan"/>
              </w:rPr>
              <w:t>2</w:t>
            </w:r>
          </w:p>
        </w:tc>
        <w:tc>
          <w:tcPr>
            <w:tcW w:w="4320" w:type="dxa"/>
            <w:tcBorders>
              <w:top w:val="dashSmallGap" w:sz="4" w:space="0" w:color="auto"/>
              <w:bottom w:val="single" w:sz="4" w:space="0" w:color="auto"/>
            </w:tcBorders>
            <w:vAlign w:val="center"/>
          </w:tcPr>
          <w:p w14:paraId="1DF9844E" w14:textId="77777777" w:rsidR="005B1261" w:rsidRDefault="00F71077" w:rsidP="00F71077">
            <w:pPr>
              <w:jc w:val="center"/>
              <w:rPr>
                <w:rFonts w:ascii="Times New Roman" w:hAnsi="Times New Roman"/>
                <w:sz w:val="22"/>
                <w:szCs w:val="22"/>
              </w:rPr>
            </w:pPr>
            <w:r>
              <w:rPr>
                <w:rFonts w:ascii="Times New Roman" w:hAnsi="Times New Roman"/>
                <w:sz w:val="22"/>
                <w:szCs w:val="22"/>
              </w:rPr>
              <w:t>Two Sample Z Inference</w:t>
            </w:r>
            <w:r w:rsidR="005B1261" w:rsidRPr="00DE0070">
              <w:rPr>
                <w:rFonts w:ascii="Times New Roman" w:hAnsi="Times New Roman"/>
                <w:sz w:val="22"/>
                <w:szCs w:val="22"/>
              </w:rPr>
              <w:t xml:space="preserve">: </w:t>
            </w:r>
            <w:r>
              <w:rPr>
                <w:rFonts w:ascii="Times New Roman" w:hAnsi="Times New Roman"/>
                <w:sz w:val="22"/>
                <w:szCs w:val="22"/>
              </w:rPr>
              <w:t>[</w:t>
            </w:r>
            <w:r w:rsidR="00727D98" w:rsidRPr="00DE0070">
              <w:rPr>
                <w:rFonts w:ascii="Times New Roman" w:hAnsi="Times New Roman"/>
                <w:i/>
                <w:sz w:val="22"/>
                <w:szCs w:val="22"/>
              </w:rPr>
              <w:t>µ</w:t>
            </w:r>
            <w:r w:rsidR="00727D98" w:rsidRPr="00DE0070">
              <w:rPr>
                <w:rFonts w:ascii="Times New Roman" w:hAnsi="Times New Roman"/>
                <w:sz w:val="22"/>
                <w:szCs w:val="22"/>
                <w:vertAlign w:val="subscript"/>
              </w:rPr>
              <w:t>1</w:t>
            </w:r>
            <w:r w:rsidR="00727D98" w:rsidRPr="00DE0070">
              <w:rPr>
                <w:rFonts w:ascii="Times New Roman" w:hAnsi="Times New Roman"/>
                <w:i/>
                <w:sz w:val="22"/>
                <w:szCs w:val="22"/>
              </w:rPr>
              <w:t xml:space="preserve"> </w:t>
            </w:r>
            <w:r w:rsidR="00727D98" w:rsidRPr="00DE0070">
              <w:rPr>
                <w:rFonts w:ascii="Times New Roman" w:hAnsi="Times New Roman"/>
                <w:sz w:val="22"/>
                <w:szCs w:val="22"/>
              </w:rPr>
              <w:t xml:space="preserve">– </w:t>
            </w:r>
            <w:r w:rsidR="00727D98" w:rsidRPr="00DE0070">
              <w:rPr>
                <w:rFonts w:ascii="Times New Roman" w:hAnsi="Times New Roman"/>
                <w:i/>
                <w:sz w:val="22"/>
                <w:szCs w:val="22"/>
              </w:rPr>
              <w:t>µ</w:t>
            </w:r>
            <w:r w:rsidR="00727D98" w:rsidRPr="00DE0070">
              <w:rPr>
                <w:rFonts w:ascii="Times New Roman" w:hAnsi="Times New Roman"/>
                <w:sz w:val="22"/>
                <w:szCs w:val="22"/>
                <w:vertAlign w:val="subscript"/>
              </w:rPr>
              <w:t>2</w:t>
            </w:r>
            <w:r>
              <w:rPr>
                <w:rFonts w:ascii="Times New Roman" w:hAnsi="Times New Roman"/>
                <w:sz w:val="22"/>
                <w:szCs w:val="22"/>
              </w:rPr>
              <w:t>,</w:t>
            </w:r>
            <w:r>
              <w:rPr>
                <w:rFonts w:ascii="Times New Roman" w:hAnsi="Times New Roman"/>
                <w:sz w:val="22"/>
                <w:szCs w:val="22"/>
                <w:vertAlign w:val="subscript"/>
              </w:rPr>
              <w:t xml:space="preserve"> </w:t>
            </w:r>
            <w:r w:rsidR="005B1261" w:rsidRPr="00DE0070">
              <w:rPr>
                <w:rFonts w:ascii="Times New Roman" w:hAnsi="Times New Roman"/>
                <w:sz w:val="22"/>
                <w:szCs w:val="22"/>
              </w:rPr>
              <w:t>p</w:t>
            </w:r>
            <w:r w:rsidR="005B1261" w:rsidRPr="00DE0070">
              <w:rPr>
                <w:rFonts w:ascii="Times New Roman" w:hAnsi="Times New Roman"/>
                <w:sz w:val="22"/>
                <w:szCs w:val="22"/>
                <w:vertAlign w:val="subscript"/>
              </w:rPr>
              <w:t>1</w:t>
            </w:r>
            <w:r w:rsidR="005B1261" w:rsidRPr="00DE0070">
              <w:rPr>
                <w:rFonts w:ascii="Times New Roman" w:hAnsi="Times New Roman"/>
                <w:sz w:val="22"/>
                <w:szCs w:val="22"/>
              </w:rPr>
              <w:t xml:space="preserve"> – p</w:t>
            </w:r>
            <w:r w:rsidR="005B1261" w:rsidRPr="00DE0070">
              <w:rPr>
                <w:rFonts w:ascii="Times New Roman" w:hAnsi="Times New Roman"/>
                <w:sz w:val="22"/>
                <w:szCs w:val="22"/>
                <w:vertAlign w:val="subscript"/>
              </w:rPr>
              <w:t>2</w:t>
            </w:r>
            <w:r>
              <w:rPr>
                <w:rFonts w:ascii="Times New Roman" w:hAnsi="Times New Roman"/>
                <w:sz w:val="22"/>
                <w:szCs w:val="22"/>
              </w:rPr>
              <w:t>]</w:t>
            </w:r>
          </w:p>
          <w:p w14:paraId="085565C1" w14:textId="77777777" w:rsidR="00F71077" w:rsidRPr="00F71077" w:rsidRDefault="00F71077" w:rsidP="00F71077">
            <w:pPr>
              <w:jc w:val="center"/>
              <w:rPr>
                <w:rFonts w:ascii="Times New Roman" w:hAnsi="Times New Roman"/>
                <w:sz w:val="22"/>
                <w:szCs w:val="22"/>
              </w:rPr>
            </w:pPr>
            <w:r>
              <w:rPr>
                <w:rFonts w:ascii="Times New Roman" w:hAnsi="Times New Roman"/>
                <w:sz w:val="22"/>
                <w:szCs w:val="22"/>
              </w:rPr>
              <w:t>Two Sample t Inference: [</w:t>
            </w:r>
            <w:r w:rsidRPr="00DE0070">
              <w:rPr>
                <w:rFonts w:ascii="Times New Roman" w:hAnsi="Times New Roman"/>
                <w:i/>
                <w:sz w:val="22"/>
                <w:szCs w:val="22"/>
              </w:rPr>
              <w:t>µ</w:t>
            </w:r>
            <w:r w:rsidRPr="00DE0070">
              <w:rPr>
                <w:rFonts w:ascii="Times New Roman" w:hAnsi="Times New Roman"/>
                <w:sz w:val="22"/>
                <w:szCs w:val="22"/>
                <w:vertAlign w:val="subscript"/>
              </w:rPr>
              <w:t>1</w:t>
            </w:r>
            <w:r w:rsidRPr="00DE0070">
              <w:rPr>
                <w:rFonts w:ascii="Times New Roman" w:hAnsi="Times New Roman"/>
                <w:i/>
                <w:sz w:val="22"/>
                <w:szCs w:val="22"/>
              </w:rPr>
              <w:t xml:space="preserve"> </w:t>
            </w:r>
            <w:r w:rsidRPr="00DE0070">
              <w:rPr>
                <w:rFonts w:ascii="Times New Roman" w:hAnsi="Times New Roman"/>
                <w:sz w:val="22"/>
                <w:szCs w:val="22"/>
              </w:rPr>
              <w:t xml:space="preserve">– </w:t>
            </w:r>
            <w:r w:rsidRPr="00DE0070">
              <w:rPr>
                <w:rFonts w:ascii="Times New Roman" w:hAnsi="Times New Roman"/>
                <w:i/>
                <w:sz w:val="22"/>
                <w:szCs w:val="22"/>
              </w:rPr>
              <w:t>µ</w:t>
            </w:r>
            <w:r w:rsidRPr="00DE0070">
              <w:rPr>
                <w:rFonts w:ascii="Times New Roman" w:hAnsi="Times New Roman"/>
                <w:sz w:val="22"/>
                <w:szCs w:val="22"/>
                <w:vertAlign w:val="subscript"/>
              </w:rPr>
              <w:t>2</w:t>
            </w:r>
            <w:r>
              <w:rPr>
                <w:rFonts w:ascii="Times New Roman" w:hAnsi="Times New Roman"/>
                <w:sz w:val="22"/>
                <w:szCs w:val="22"/>
              </w:rPr>
              <w:t>]</w:t>
            </w:r>
          </w:p>
        </w:tc>
        <w:tc>
          <w:tcPr>
            <w:tcW w:w="2304" w:type="dxa"/>
            <w:tcBorders>
              <w:top w:val="dashSmallGap" w:sz="4" w:space="0" w:color="auto"/>
              <w:bottom w:val="single" w:sz="4" w:space="0" w:color="auto"/>
            </w:tcBorders>
            <w:vAlign w:val="center"/>
          </w:tcPr>
          <w:p w14:paraId="4F2D402E" w14:textId="77777777" w:rsidR="005B1261" w:rsidRDefault="00F71077" w:rsidP="00AE0C32">
            <w:pPr>
              <w:jc w:val="center"/>
              <w:rPr>
                <w:rFonts w:ascii="Times New Roman" w:hAnsi="Times New Roman"/>
                <w:sz w:val="20"/>
              </w:rPr>
            </w:pPr>
            <w:r>
              <w:rPr>
                <w:rFonts w:ascii="Times New Roman" w:hAnsi="Times New Roman"/>
                <w:sz w:val="20"/>
              </w:rPr>
              <w:t>Chapter 13.1 – 13.5</w:t>
            </w:r>
          </w:p>
          <w:p w14:paraId="1603FEDA" w14:textId="77777777" w:rsidR="005B1261" w:rsidRPr="00DE0070" w:rsidRDefault="005B1261" w:rsidP="00AE0C32">
            <w:pPr>
              <w:jc w:val="center"/>
              <w:rPr>
                <w:rFonts w:ascii="Times New Roman" w:hAnsi="Times New Roman"/>
                <w:sz w:val="20"/>
              </w:rPr>
            </w:pPr>
            <w:r>
              <w:rPr>
                <w:rFonts w:ascii="Times New Roman" w:hAnsi="Times New Roman"/>
                <w:sz w:val="20"/>
              </w:rPr>
              <w:t>Chapter 14.</w:t>
            </w:r>
            <w:r w:rsidR="00F71077">
              <w:rPr>
                <w:rFonts w:ascii="Times New Roman" w:hAnsi="Times New Roman"/>
                <w:sz w:val="20"/>
              </w:rPr>
              <w:t>5</w:t>
            </w:r>
          </w:p>
        </w:tc>
        <w:tc>
          <w:tcPr>
            <w:tcW w:w="1728" w:type="dxa"/>
            <w:tcBorders>
              <w:top w:val="dashSmallGap" w:sz="4" w:space="0" w:color="auto"/>
              <w:bottom w:val="single" w:sz="4" w:space="0" w:color="auto"/>
            </w:tcBorders>
            <w:vAlign w:val="center"/>
          </w:tcPr>
          <w:p w14:paraId="78044639" w14:textId="77777777" w:rsidR="005B1261" w:rsidRDefault="002C54C5" w:rsidP="00F71077">
            <w:pPr>
              <w:jc w:val="center"/>
              <w:rPr>
                <w:rFonts w:ascii="Times New Roman" w:hAnsi="Times New Roman"/>
                <w:sz w:val="22"/>
                <w:szCs w:val="22"/>
              </w:rPr>
            </w:pPr>
            <w:proofErr w:type="spellStart"/>
            <w:r w:rsidRPr="002C54C5">
              <w:rPr>
                <w:rFonts w:ascii="Times New Roman" w:hAnsi="Times New Roman"/>
                <w:sz w:val="22"/>
                <w:szCs w:val="22"/>
              </w:rPr>
              <w:t>MyStatLab</w:t>
            </w:r>
            <w:proofErr w:type="spellEnd"/>
            <w:r w:rsidRPr="002C54C5">
              <w:rPr>
                <w:rFonts w:ascii="Times New Roman" w:hAnsi="Times New Roman"/>
                <w:sz w:val="22"/>
                <w:szCs w:val="22"/>
              </w:rPr>
              <w:t xml:space="preserve"> </w:t>
            </w:r>
            <w:r>
              <w:rPr>
                <w:rFonts w:ascii="Times New Roman" w:hAnsi="Times New Roman"/>
                <w:sz w:val="22"/>
                <w:szCs w:val="22"/>
              </w:rPr>
              <w:t>Q4</w:t>
            </w:r>
          </w:p>
          <w:p w14:paraId="3254B861" w14:textId="2C8F60AC" w:rsidR="002410F6" w:rsidRPr="00DE0070" w:rsidRDefault="002410F6" w:rsidP="00A41382">
            <w:pPr>
              <w:jc w:val="center"/>
              <w:rPr>
                <w:rFonts w:ascii="Times New Roman" w:hAnsi="Times New Roman"/>
                <w:sz w:val="22"/>
                <w:szCs w:val="22"/>
              </w:rPr>
            </w:pPr>
            <w:r w:rsidRPr="00A626A3">
              <w:rPr>
                <w:rFonts w:ascii="Times New Roman" w:hAnsi="Times New Roman"/>
                <w:sz w:val="22"/>
                <w:szCs w:val="22"/>
                <w:highlight w:val="cyan"/>
              </w:rPr>
              <w:t xml:space="preserve">Case </w:t>
            </w:r>
            <w:r w:rsidRPr="00A41382">
              <w:rPr>
                <w:rFonts w:ascii="Times New Roman" w:hAnsi="Times New Roman"/>
                <w:sz w:val="22"/>
                <w:szCs w:val="22"/>
                <w:highlight w:val="cyan"/>
              </w:rPr>
              <w:t>1</w:t>
            </w:r>
            <w:r w:rsidR="00A41382" w:rsidRPr="00A41382">
              <w:rPr>
                <w:rFonts w:ascii="Times New Roman" w:hAnsi="Times New Roman"/>
                <w:sz w:val="22"/>
                <w:szCs w:val="22"/>
                <w:highlight w:val="cyan"/>
              </w:rPr>
              <w:t xml:space="preserve"> Due</w:t>
            </w:r>
          </w:p>
        </w:tc>
      </w:tr>
      <w:tr w:rsidR="00C2247E" w:rsidRPr="00DE0070" w14:paraId="3A6ECD91" w14:textId="77777777" w:rsidTr="00AE0C32">
        <w:trPr>
          <w:trHeight w:val="720"/>
        </w:trPr>
        <w:tc>
          <w:tcPr>
            <w:tcW w:w="828" w:type="dxa"/>
            <w:vMerge w:val="restart"/>
            <w:vAlign w:val="center"/>
          </w:tcPr>
          <w:p w14:paraId="5A879D2A" w14:textId="77777777" w:rsidR="00C2247E" w:rsidRPr="00DE0070" w:rsidRDefault="00C2247E" w:rsidP="00AE0C32">
            <w:pPr>
              <w:jc w:val="center"/>
              <w:rPr>
                <w:rFonts w:ascii="Times New Roman" w:hAnsi="Times New Roman"/>
                <w:b/>
                <w:sz w:val="22"/>
                <w:szCs w:val="22"/>
              </w:rPr>
            </w:pPr>
            <w:r w:rsidRPr="00DE0070">
              <w:rPr>
                <w:rFonts w:ascii="Times New Roman" w:hAnsi="Times New Roman"/>
                <w:b/>
                <w:sz w:val="22"/>
                <w:szCs w:val="22"/>
              </w:rPr>
              <w:t>6</w:t>
            </w:r>
          </w:p>
        </w:tc>
        <w:tc>
          <w:tcPr>
            <w:tcW w:w="576" w:type="dxa"/>
            <w:tcBorders>
              <w:bottom w:val="dashSmallGap" w:sz="4" w:space="0" w:color="auto"/>
            </w:tcBorders>
            <w:vAlign w:val="center"/>
          </w:tcPr>
          <w:p w14:paraId="1FA5384A"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R</w:t>
            </w:r>
          </w:p>
        </w:tc>
        <w:tc>
          <w:tcPr>
            <w:tcW w:w="1170" w:type="dxa"/>
            <w:tcBorders>
              <w:bottom w:val="dashSmallGap" w:sz="4" w:space="0" w:color="auto"/>
            </w:tcBorders>
            <w:vAlign w:val="center"/>
          </w:tcPr>
          <w:p w14:paraId="206D352B" w14:textId="77777777" w:rsidR="00C2247E" w:rsidRPr="00A41382" w:rsidRDefault="00F71077" w:rsidP="00AE0C32">
            <w:pPr>
              <w:jc w:val="center"/>
              <w:rPr>
                <w:rFonts w:ascii="Times New Roman" w:hAnsi="Times New Roman"/>
                <w:sz w:val="22"/>
                <w:szCs w:val="22"/>
              </w:rPr>
            </w:pPr>
            <w:r w:rsidRPr="00A41382">
              <w:rPr>
                <w:rFonts w:ascii="Times New Roman" w:hAnsi="Times New Roman"/>
                <w:sz w:val="22"/>
                <w:szCs w:val="22"/>
              </w:rPr>
              <w:t>M, 9/26</w:t>
            </w:r>
          </w:p>
          <w:p w14:paraId="189D74A3" w14:textId="77777777" w:rsidR="00C2247E" w:rsidRPr="00DE0070" w:rsidRDefault="00F71077" w:rsidP="00AE0C32">
            <w:pPr>
              <w:jc w:val="center"/>
              <w:rPr>
                <w:rFonts w:ascii="Times New Roman" w:hAnsi="Times New Roman"/>
                <w:sz w:val="22"/>
                <w:szCs w:val="22"/>
              </w:rPr>
            </w:pPr>
            <w:r w:rsidRPr="00A41382">
              <w:rPr>
                <w:rFonts w:ascii="Times New Roman" w:hAnsi="Times New Roman"/>
                <w:sz w:val="22"/>
                <w:szCs w:val="22"/>
              </w:rPr>
              <w:t>T, 9/27</w:t>
            </w:r>
          </w:p>
        </w:tc>
        <w:tc>
          <w:tcPr>
            <w:tcW w:w="4320" w:type="dxa"/>
            <w:tcBorders>
              <w:bottom w:val="dashSmallGap" w:sz="4" w:space="0" w:color="auto"/>
            </w:tcBorders>
            <w:vAlign w:val="center"/>
          </w:tcPr>
          <w:p w14:paraId="6B9045AA"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rPr>
              <w:t>Review/Practice</w:t>
            </w:r>
          </w:p>
        </w:tc>
        <w:tc>
          <w:tcPr>
            <w:tcW w:w="2304" w:type="dxa"/>
            <w:tcBorders>
              <w:bottom w:val="dashSmallGap" w:sz="4" w:space="0" w:color="auto"/>
            </w:tcBorders>
            <w:vAlign w:val="center"/>
          </w:tcPr>
          <w:p w14:paraId="18CD6A4B" w14:textId="77777777" w:rsidR="00C2247E" w:rsidRPr="00DE0070" w:rsidRDefault="00C2247E" w:rsidP="00AE0C32">
            <w:pPr>
              <w:jc w:val="center"/>
              <w:rPr>
                <w:rFonts w:ascii="Times New Roman" w:hAnsi="Times New Roman"/>
                <w:sz w:val="20"/>
              </w:rPr>
            </w:pPr>
          </w:p>
        </w:tc>
        <w:tc>
          <w:tcPr>
            <w:tcW w:w="1728" w:type="dxa"/>
            <w:tcBorders>
              <w:bottom w:val="dashSmallGap" w:sz="4" w:space="0" w:color="auto"/>
            </w:tcBorders>
            <w:vAlign w:val="center"/>
          </w:tcPr>
          <w:p w14:paraId="1B738981" w14:textId="191FE797" w:rsidR="00C2247E" w:rsidRPr="00DE0070" w:rsidRDefault="00C2247E" w:rsidP="00AE0C32">
            <w:pPr>
              <w:jc w:val="center"/>
              <w:rPr>
                <w:rFonts w:ascii="Times New Roman" w:hAnsi="Times New Roman"/>
                <w:sz w:val="22"/>
                <w:szCs w:val="22"/>
              </w:rPr>
            </w:pPr>
          </w:p>
        </w:tc>
      </w:tr>
      <w:tr w:rsidR="00C2247E" w:rsidRPr="00DE0070" w14:paraId="5216C52F" w14:textId="77777777" w:rsidTr="005B1261">
        <w:trPr>
          <w:trHeight w:val="576"/>
        </w:trPr>
        <w:tc>
          <w:tcPr>
            <w:tcW w:w="828" w:type="dxa"/>
            <w:vMerge/>
            <w:vAlign w:val="center"/>
          </w:tcPr>
          <w:p w14:paraId="47D0F3E4" w14:textId="77777777" w:rsidR="00C2247E" w:rsidRPr="00DE0070" w:rsidRDefault="00C2247E" w:rsidP="00AE0C32">
            <w:pPr>
              <w:jc w:val="center"/>
              <w:rPr>
                <w:rFonts w:ascii="Times New Roman" w:hAnsi="Times New Roman"/>
                <w:b/>
                <w:sz w:val="22"/>
                <w:szCs w:val="22"/>
              </w:rPr>
            </w:pPr>
          </w:p>
        </w:tc>
        <w:tc>
          <w:tcPr>
            <w:tcW w:w="576" w:type="dxa"/>
            <w:tcBorders>
              <w:bottom w:val="dashSmallGap" w:sz="4" w:space="0" w:color="auto"/>
            </w:tcBorders>
            <w:vAlign w:val="center"/>
          </w:tcPr>
          <w:p w14:paraId="36293EDB" w14:textId="77777777" w:rsidR="00C2247E" w:rsidRPr="00DE0070" w:rsidRDefault="00C2247E" w:rsidP="00AE0C32">
            <w:pPr>
              <w:jc w:val="center"/>
              <w:rPr>
                <w:rFonts w:ascii="Times New Roman" w:hAnsi="Times New Roman"/>
                <w:b/>
                <w:szCs w:val="24"/>
                <w:highlight w:val="green"/>
              </w:rPr>
            </w:pPr>
            <w:r w:rsidRPr="00DE0070">
              <w:rPr>
                <w:rFonts w:ascii="Times New Roman" w:hAnsi="Times New Roman"/>
                <w:b/>
                <w:szCs w:val="24"/>
                <w:highlight w:val="green"/>
              </w:rPr>
              <w:t>E</w:t>
            </w:r>
          </w:p>
        </w:tc>
        <w:tc>
          <w:tcPr>
            <w:tcW w:w="1170" w:type="dxa"/>
            <w:tcBorders>
              <w:bottom w:val="dashSmallGap" w:sz="4" w:space="0" w:color="auto"/>
            </w:tcBorders>
            <w:vAlign w:val="center"/>
          </w:tcPr>
          <w:p w14:paraId="675D26E8" w14:textId="77777777" w:rsidR="00C2247E" w:rsidRPr="00DE0070" w:rsidRDefault="00C2247E" w:rsidP="00AE0C32">
            <w:pPr>
              <w:jc w:val="center"/>
              <w:rPr>
                <w:rFonts w:ascii="Times New Roman" w:hAnsi="Times New Roman"/>
                <w:sz w:val="22"/>
                <w:szCs w:val="22"/>
                <w:highlight w:val="green"/>
              </w:rPr>
            </w:pPr>
            <w:r w:rsidRPr="00DE0070">
              <w:rPr>
                <w:rFonts w:ascii="Times New Roman" w:hAnsi="Times New Roman"/>
                <w:sz w:val="22"/>
                <w:szCs w:val="22"/>
                <w:highlight w:val="green"/>
              </w:rPr>
              <w:t>W, 9/</w:t>
            </w:r>
            <w:r w:rsidR="00F71077">
              <w:rPr>
                <w:rFonts w:ascii="Times New Roman" w:hAnsi="Times New Roman"/>
                <w:sz w:val="22"/>
                <w:szCs w:val="22"/>
                <w:highlight w:val="green"/>
              </w:rPr>
              <w:t>28</w:t>
            </w:r>
          </w:p>
        </w:tc>
        <w:tc>
          <w:tcPr>
            <w:tcW w:w="4320" w:type="dxa"/>
            <w:tcBorders>
              <w:bottom w:val="dashSmallGap" w:sz="4" w:space="0" w:color="auto"/>
            </w:tcBorders>
            <w:vAlign w:val="center"/>
          </w:tcPr>
          <w:p w14:paraId="7BAA79D4" w14:textId="77777777" w:rsidR="00C2247E" w:rsidRPr="00DE0070" w:rsidRDefault="00C2247E" w:rsidP="00AE0C32">
            <w:pPr>
              <w:jc w:val="center"/>
              <w:rPr>
                <w:rFonts w:ascii="Times New Roman" w:hAnsi="Times New Roman"/>
                <w:sz w:val="22"/>
                <w:szCs w:val="22"/>
                <w:highlight w:val="green"/>
              </w:rPr>
            </w:pPr>
            <w:r w:rsidRPr="00DE0070">
              <w:rPr>
                <w:rFonts w:ascii="Times New Roman" w:hAnsi="Times New Roman"/>
                <w:sz w:val="22"/>
                <w:szCs w:val="22"/>
                <w:highlight w:val="green"/>
              </w:rPr>
              <w:t xml:space="preserve">Midterm 1, 8:00 PM, room </w:t>
            </w:r>
            <w:proofErr w:type="spellStart"/>
            <w:r w:rsidRPr="00DE0070">
              <w:rPr>
                <w:rFonts w:ascii="Times New Roman" w:hAnsi="Times New Roman"/>
                <w:sz w:val="22"/>
                <w:szCs w:val="22"/>
                <w:highlight w:val="green"/>
              </w:rPr>
              <w:t>tba</w:t>
            </w:r>
            <w:proofErr w:type="spellEnd"/>
          </w:p>
        </w:tc>
        <w:tc>
          <w:tcPr>
            <w:tcW w:w="2304" w:type="dxa"/>
            <w:tcBorders>
              <w:bottom w:val="dashSmallGap" w:sz="4" w:space="0" w:color="auto"/>
            </w:tcBorders>
            <w:vAlign w:val="center"/>
          </w:tcPr>
          <w:p w14:paraId="5610BB44" w14:textId="77777777" w:rsidR="00C2247E" w:rsidRPr="00DE0070" w:rsidRDefault="00C2247E" w:rsidP="00AE0C32">
            <w:pPr>
              <w:jc w:val="center"/>
              <w:rPr>
                <w:rFonts w:ascii="Times New Roman" w:hAnsi="Times New Roman"/>
                <w:sz w:val="20"/>
              </w:rPr>
            </w:pPr>
          </w:p>
        </w:tc>
        <w:tc>
          <w:tcPr>
            <w:tcW w:w="1728" w:type="dxa"/>
            <w:tcBorders>
              <w:top w:val="dashSmallGap" w:sz="4" w:space="0" w:color="auto"/>
              <w:bottom w:val="dashSmallGap" w:sz="4" w:space="0" w:color="auto"/>
            </w:tcBorders>
            <w:vAlign w:val="center"/>
          </w:tcPr>
          <w:p w14:paraId="5AED0647"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highlight w:val="green"/>
              </w:rPr>
              <w:t>Midterm 1</w:t>
            </w:r>
          </w:p>
        </w:tc>
      </w:tr>
      <w:tr w:rsidR="00C2247E" w:rsidRPr="00DE0070" w14:paraId="53A49679" w14:textId="77777777" w:rsidTr="00102F5E">
        <w:trPr>
          <w:trHeight w:val="720"/>
        </w:trPr>
        <w:tc>
          <w:tcPr>
            <w:tcW w:w="828" w:type="dxa"/>
            <w:vMerge/>
            <w:tcBorders>
              <w:bottom w:val="single" w:sz="4" w:space="0" w:color="auto"/>
            </w:tcBorders>
            <w:vAlign w:val="center"/>
          </w:tcPr>
          <w:p w14:paraId="4E976B6C" w14:textId="77777777" w:rsidR="00C2247E" w:rsidRPr="00DE0070" w:rsidRDefault="00C2247E" w:rsidP="00AE0C32">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2200F5CA" w14:textId="77777777" w:rsidR="00C2247E" w:rsidRPr="00DE0070" w:rsidRDefault="00C2247E" w:rsidP="00AE0C32">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19E1FAE9" w14:textId="77777777" w:rsidR="00C2247E" w:rsidRPr="00DE0070" w:rsidRDefault="00F71077" w:rsidP="00AE0C32">
            <w:pPr>
              <w:jc w:val="center"/>
              <w:rPr>
                <w:rFonts w:ascii="Times New Roman" w:hAnsi="Times New Roman"/>
                <w:sz w:val="22"/>
                <w:szCs w:val="22"/>
              </w:rPr>
            </w:pPr>
            <w:proofErr w:type="spellStart"/>
            <w:r>
              <w:rPr>
                <w:rFonts w:ascii="Times New Roman" w:hAnsi="Times New Roman"/>
                <w:sz w:val="22"/>
                <w:szCs w:val="22"/>
              </w:rPr>
              <w:t>Th</w:t>
            </w:r>
            <w:proofErr w:type="spellEnd"/>
            <w:r>
              <w:rPr>
                <w:rFonts w:ascii="Times New Roman" w:hAnsi="Times New Roman"/>
                <w:sz w:val="22"/>
                <w:szCs w:val="22"/>
              </w:rPr>
              <w:t>, 9</w:t>
            </w:r>
            <w:r w:rsidR="00C2247E" w:rsidRPr="00DE0070">
              <w:rPr>
                <w:rFonts w:ascii="Times New Roman" w:hAnsi="Times New Roman"/>
                <w:sz w:val="22"/>
                <w:szCs w:val="22"/>
              </w:rPr>
              <w:t>/</w:t>
            </w:r>
            <w:r>
              <w:rPr>
                <w:rFonts w:ascii="Times New Roman" w:hAnsi="Times New Roman"/>
                <w:sz w:val="22"/>
                <w:szCs w:val="22"/>
              </w:rPr>
              <w:t>29</w:t>
            </w:r>
          </w:p>
        </w:tc>
        <w:tc>
          <w:tcPr>
            <w:tcW w:w="4320" w:type="dxa"/>
            <w:tcBorders>
              <w:top w:val="dashSmallGap" w:sz="4" w:space="0" w:color="auto"/>
              <w:bottom w:val="single" w:sz="4" w:space="0" w:color="auto"/>
            </w:tcBorders>
            <w:vAlign w:val="center"/>
          </w:tcPr>
          <w:p w14:paraId="0D637CC9" w14:textId="77777777" w:rsidR="00C2247E" w:rsidRPr="00DE0070" w:rsidRDefault="00F71077" w:rsidP="00AE0C32">
            <w:pPr>
              <w:jc w:val="center"/>
              <w:rPr>
                <w:rFonts w:ascii="Times New Roman" w:hAnsi="Times New Roman"/>
                <w:sz w:val="22"/>
                <w:szCs w:val="22"/>
              </w:rPr>
            </w:pPr>
            <w:r>
              <w:rPr>
                <w:rFonts w:ascii="Times New Roman" w:hAnsi="Times New Roman"/>
                <w:sz w:val="22"/>
                <w:szCs w:val="22"/>
              </w:rPr>
              <w:t>One-way ANOVA Part I</w:t>
            </w:r>
          </w:p>
        </w:tc>
        <w:tc>
          <w:tcPr>
            <w:tcW w:w="2304" w:type="dxa"/>
            <w:tcBorders>
              <w:top w:val="dashSmallGap" w:sz="4" w:space="0" w:color="auto"/>
              <w:bottom w:val="single" w:sz="4" w:space="0" w:color="auto"/>
            </w:tcBorders>
            <w:vAlign w:val="center"/>
          </w:tcPr>
          <w:p w14:paraId="3CB6F114" w14:textId="77777777" w:rsidR="00C2247E" w:rsidRPr="00DE0070" w:rsidRDefault="00C2247E" w:rsidP="00AE0C32">
            <w:pPr>
              <w:jc w:val="center"/>
              <w:rPr>
                <w:rFonts w:ascii="Times New Roman" w:hAnsi="Times New Roman"/>
                <w:sz w:val="20"/>
              </w:rPr>
            </w:pPr>
            <w:r>
              <w:rPr>
                <w:rFonts w:ascii="Times New Roman" w:hAnsi="Times New Roman"/>
                <w:sz w:val="20"/>
              </w:rPr>
              <w:t xml:space="preserve">Chapter </w:t>
            </w:r>
            <w:r w:rsidR="00F71077">
              <w:rPr>
                <w:rFonts w:ascii="Times New Roman" w:hAnsi="Times New Roman"/>
                <w:sz w:val="20"/>
              </w:rPr>
              <w:t>20.1 – 20.7</w:t>
            </w:r>
          </w:p>
        </w:tc>
        <w:tc>
          <w:tcPr>
            <w:tcW w:w="1728" w:type="dxa"/>
            <w:tcBorders>
              <w:top w:val="dashSmallGap" w:sz="4" w:space="0" w:color="auto"/>
              <w:bottom w:val="single" w:sz="4" w:space="0" w:color="auto"/>
            </w:tcBorders>
            <w:vAlign w:val="center"/>
          </w:tcPr>
          <w:p w14:paraId="514B5FBC" w14:textId="77777777" w:rsidR="00C2247E" w:rsidRPr="00DE0070" w:rsidRDefault="00C2247E" w:rsidP="00AE0C32">
            <w:pPr>
              <w:jc w:val="center"/>
              <w:rPr>
                <w:rFonts w:ascii="Times New Roman" w:hAnsi="Times New Roman"/>
                <w:sz w:val="22"/>
                <w:szCs w:val="22"/>
              </w:rPr>
            </w:pPr>
          </w:p>
        </w:tc>
      </w:tr>
      <w:tr w:rsidR="005B1261" w:rsidRPr="00DE0070" w14:paraId="0601F682" w14:textId="77777777" w:rsidTr="00102F5E">
        <w:trPr>
          <w:trHeight w:val="720"/>
        </w:trPr>
        <w:tc>
          <w:tcPr>
            <w:tcW w:w="828" w:type="dxa"/>
            <w:vMerge w:val="restart"/>
            <w:tcBorders>
              <w:top w:val="single" w:sz="4" w:space="0" w:color="auto"/>
            </w:tcBorders>
            <w:vAlign w:val="center"/>
          </w:tcPr>
          <w:p w14:paraId="6C2D7E5D" w14:textId="77777777" w:rsidR="005B1261" w:rsidRPr="00DE0070" w:rsidRDefault="005B1261" w:rsidP="00AE0C32">
            <w:pPr>
              <w:jc w:val="center"/>
              <w:rPr>
                <w:rFonts w:ascii="Times New Roman" w:hAnsi="Times New Roman"/>
                <w:sz w:val="22"/>
                <w:szCs w:val="22"/>
              </w:rPr>
            </w:pPr>
            <w:r w:rsidRPr="00DE0070">
              <w:rPr>
                <w:rFonts w:ascii="Times New Roman" w:hAnsi="Times New Roman"/>
                <w:sz w:val="22"/>
                <w:szCs w:val="22"/>
              </w:rPr>
              <w:t>7</w:t>
            </w:r>
          </w:p>
        </w:tc>
        <w:tc>
          <w:tcPr>
            <w:tcW w:w="576" w:type="dxa"/>
            <w:tcBorders>
              <w:top w:val="single" w:sz="4" w:space="0" w:color="auto"/>
              <w:bottom w:val="dashSmallGap" w:sz="4" w:space="0" w:color="auto"/>
            </w:tcBorders>
            <w:vAlign w:val="center"/>
          </w:tcPr>
          <w:p w14:paraId="2855B0E5" w14:textId="77777777" w:rsidR="005B1261" w:rsidRPr="00DE0070" w:rsidRDefault="005B1261" w:rsidP="00AE0C32">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7A700573" w14:textId="77777777" w:rsidR="005B1261" w:rsidRPr="00DE0070" w:rsidRDefault="001123A4" w:rsidP="00AE0C32">
            <w:pPr>
              <w:jc w:val="center"/>
              <w:rPr>
                <w:rFonts w:ascii="Times New Roman" w:hAnsi="Times New Roman"/>
                <w:sz w:val="22"/>
                <w:szCs w:val="22"/>
              </w:rPr>
            </w:pPr>
            <w:r>
              <w:rPr>
                <w:rFonts w:ascii="Times New Roman" w:hAnsi="Times New Roman"/>
                <w:sz w:val="22"/>
                <w:szCs w:val="22"/>
              </w:rPr>
              <w:t>M, 10/3</w:t>
            </w:r>
          </w:p>
          <w:p w14:paraId="368DF8D3" w14:textId="77777777" w:rsidR="005B1261" w:rsidRPr="00DE0070" w:rsidRDefault="001123A4" w:rsidP="00AE0C32">
            <w:pPr>
              <w:jc w:val="center"/>
              <w:rPr>
                <w:rFonts w:ascii="Times New Roman" w:hAnsi="Times New Roman"/>
                <w:sz w:val="22"/>
                <w:szCs w:val="22"/>
              </w:rPr>
            </w:pPr>
            <w:r>
              <w:rPr>
                <w:rFonts w:ascii="Times New Roman" w:hAnsi="Times New Roman"/>
                <w:sz w:val="22"/>
                <w:szCs w:val="22"/>
              </w:rPr>
              <w:t>T, 10/4</w:t>
            </w:r>
          </w:p>
        </w:tc>
        <w:tc>
          <w:tcPr>
            <w:tcW w:w="4320" w:type="dxa"/>
            <w:tcBorders>
              <w:top w:val="single" w:sz="4" w:space="0" w:color="auto"/>
              <w:bottom w:val="dashSmallGap" w:sz="4" w:space="0" w:color="auto"/>
            </w:tcBorders>
            <w:vAlign w:val="center"/>
          </w:tcPr>
          <w:p w14:paraId="7F8F8DCA" w14:textId="77777777" w:rsidR="005B1261" w:rsidRPr="00DE0070" w:rsidRDefault="005B1261" w:rsidP="00AE0C32">
            <w:pPr>
              <w:jc w:val="center"/>
              <w:rPr>
                <w:rFonts w:ascii="Times New Roman" w:hAnsi="Times New Roman"/>
                <w:sz w:val="22"/>
                <w:szCs w:val="22"/>
              </w:rPr>
            </w:pPr>
            <w:r w:rsidRPr="00DE0070">
              <w:rPr>
                <w:rFonts w:ascii="Times New Roman" w:hAnsi="Times New Roman"/>
                <w:sz w:val="22"/>
                <w:szCs w:val="22"/>
              </w:rPr>
              <w:t>Review/Practice</w:t>
            </w:r>
          </w:p>
        </w:tc>
        <w:tc>
          <w:tcPr>
            <w:tcW w:w="2304" w:type="dxa"/>
            <w:tcBorders>
              <w:top w:val="single" w:sz="4" w:space="0" w:color="auto"/>
              <w:bottom w:val="dashSmallGap" w:sz="4" w:space="0" w:color="auto"/>
            </w:tcBorders>
            <w:vAlign w:val="center"/>
          </w:tcPr>
          <w:p w14:paraId="413F881A" w14:textId="77777777" w:rsidR="005B1261" w:rsidRPr="00DE0070" w:rsidRDefault="005B1261" w:rsidP="00AE0C32">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3D5521E4" w14:textId="77777777" w:rsidR="005B1261" w:rsidRPr="00DE0070" w:rsidRDefault="005B1261" w:rsidP="00AE0C32">
            <w:pPr>
              <w:jc w:val="center"/>
              <w:rPr>
                <w:rFonts w:ascii="Times New Roman" w:hAnsi="Times New Roman"/>
                <w:sz w:val="22"/>
                <w:szCs w:val="22"/>
              </w:rPr>
            </w:pPr>
          </w:p>
        </w:tc>
      </w:tr>
      <w:tr w:rsidR="005B1261" w:rsidRPr="00DE0070" w14:paraId="709129FB" w14:textId="77777777" w:rsidTr="00102F5E">
        <w:trPr>
          <w:trHeight w:val="720"/>
        </w:trPr>
        <w:tc>
          <w:tcPr>
            <w:tcW w:w="828" w:type="dxa"/>
            <w:vMerge/>
            <w:vAlign w:val="center"/>
          </w:tcPr>
          <w:p w14:paraId="145A8211" w14:textId="77777777" w:rsidR="005B1261" w:rsidRPr="00DE0070" w:rsidRDefault="005B1261" w:rsidP="00AE0C32">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6F3C796D" w14:textId="77777777" w:rsidR="005B1261" w:rsidRPr="00DE0070" w:rsidRDefault="005B1261" w:rsidP="00AE0C32">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7E0B2DB9" w14:textId="77777777" w:rsidR="005B1261" w:rsidRPr="00DE0070" w:rsidRDefault="005B1261" w:rsidP="00AE0C32">
            <w:pPr>
              <w:jc w:val="center"/>
              <w:rPr>
                <w:rFonts w:ascii="Times New Roman" w:hAnsi="Times New Roman"/>
                <w:sz w:val="22"/>
                <w:szCs w:val="22"/>
              </w:rPr>
            </w:pPr>
            <w:proofErr w:type="spellStart"/>
            <w:r w:rsidRPr="00DE0070">
              <w:rPr>
                <w:rFonts w:ascii="Times New Roman" w:hAnsi="Times New Roman"/>
                <w:sz w:val="22"/>
                <w:szCs w:val="22"/>
              </w:rPr>
              <w:t>Th</w:t>
            </w:r>
            <w:proofErr w:type="spellEnd"/>
            <w:r w:rsidRPr="00DE0070">
              <w:rPr>
                <w:rFonts w:ascii="Times New Roman" w:hAnsi="Times New Roman"/>
                <w:sz w:val="22"/>
                <w:szCs w:val="22"/>
              </w:rPr>
              <w:t>, 10/</w:t>
            </w:r>
            <w:r w:rsidR="001123A4">
              <w:rPr>
                <w:rFonts w:ascii="Times New Roman" w:hAnsi="Times New Roman"/>
                <w:sz w:val="22"/>
                <w:szCs w:val="22"/>
              </w:rPr>
              <w:t>6</w:t>
            </w:r>
          </w:p>
        </w:tc>
        <w:tc>
          <w:tcPr>
            <w:tcW w:w="4320" w:type="dxa"/>
            <w:tcBorders>
              <w:top w:val="dashSmallGap" w:sz="4" w:space="0" w:color="auto"/>
              <w:bottom w:val="single" w:sz="4" w:space="0" w:color="auto"/>
            </w:tcBorders>
            <w:vAlign w:val="center"/>
          </w:tcPr>
          <w:p w14:paraId="0DE61E67" w14:textId="77777777" w:rsidR="005B1261" w:rsidRPr="00DE0070" w:rsidRDefault="005B1261" w:rsidP="00AE0C32">
            <w:pPr>
              <w:jc w:val="center"/>
              <w:rPr>
                <w:rFonts w:ascii="Times New Roman" w:hAnsi="Times New Roman"/>
                <w:sz w:val="22"/>
                <w:szCs w:val="22"/>
              </w:rPr>
            </w:pPr>
            <w:r w:rsidRPr="00DE0070">
              <w:rPr>
                <w:rFonts w:ascii="Times New Roman" w:hAnsi="Times New Roman"/>
                <w:sz w:val="22"/>
                <w:szCs w:val="22"/>
              </w:rPr>
              <w:t>One-way ANOVA – Part I</w:t>
            </w:r>
            <w:r w:rsidR="001123A4">
              <w:rPr>
                <w:rFonts w:ascii="Times New Roman" w:hAnsi="Times New Roman"/>
                <w:sz w:val="22"/>
                <w:szCs w:val="22"/>
              </w:rPr>
              <w:t>I</w:t>
            </w:r>
          </w:p>
        </w:tc>
        <w:tc>
          <w:tcPr>
            <w:tcW w:w="2304" w:type="dxa"/>
            <w:tcBorders>
              <w:top w:val="dashSmallGap" w:sz="4" w:space="0" w:color="auto"/>
              <w:bottom w:val="single" w:sz="4" w:space="0" w:color="auto"/>
            </w:tcBorders>
            <w:vAlign w:val="center"/>
          </w:tcPr>
          <w:p w14:paraId="50290333" w14:textId="77777777" w:rsidR="005B1261" w:rsidRPr="00DE0070" w:rsidRDefault="005B1261" w:rsidP="00AE0C32">
            <w:pPr>
              <w:jc w:val="center"/>
              <w:rPr>
                <w:rFonts w:ascii="Times New Roman" w:hAnsi="Times New Roman"/>
                <w:sz w:val="20"/>
              </w:rPr>
            </w:pPr>
            <w:r>
              <w:rPr>
                <w:rFonts w:ascii="Times New Roman" w:hAnsi="Times New Roman"/>
                <w:sz w:val="20"/>
              </w:rPr>
              <w:t>Chapter 20.</w:t>
            </w:r>
            <w:r w:rsidR="001123A4">
              <w:rPr>
                <w:rFonts w:ascii="Times New Roman" w:hAnsi="Times New Roman"/>
                <w:sz w:val="20"/>
              </w:rPr>
              <w:t>8</w:t>
            </w:r>
          </w:p>
        </w:tc>
        <w:tc>
          <w:tcPr>
            <w:tcW w:w="1728" w:type="dxa"/>
            <w:tcBorders>
              <w:top w:val="dashSmallGap" w:sz="4" w:space="0" w:color="auto"/>
              <w:bottom w:val="single" w:sz="4" w:space="0" w:color="auto"/>
            </w:tcBorders>
            <w:vAlign w:val="center"/>
          </w:tcPr>
          <w:p w14:paraId="506C94B1" w14:textId="77777777" w:rsidR="005B1261" w:rsidRPr="002C54C5" w:rsidRDefault="002C54C5" w:rsidP="00AE0C32">
            <w:pPr>
              <w:jc w:val="center"/>
              <w:rPr>
                <w:rFonts w:ascii="Times New Roman" w:hAnsi="Times New Roman"/>
                <w:sz w:val="22"/>
                <w:szCs w:val="22"/>
              </w:rPr>
            </w:pPr>
            <w:proofErr w:type="spellStart"/>
            <w:r w:rsidRPr="002C54C5">
              <w:rPr>
                <w:rFonts w:ascii="Times New Roman" w:hAnsi="Times New Roman"/>
                <w:sz w:val="22"/>
                <w:szCs w:val="22"/>
              </w:rPr>
              <w:t>MyStatLab</w:t>
            </w:r>
            <w:proofErr w:type="spellEnd"/>
            <w:r w:rsidRPr="002C54C5">
              <w:rPr>
                <w:rFonts w:ascii="Times New Roman" w:hAnsi="Times New Roman"/>
                <w:sz w:val="22"/>
                <w:szCs w:val="22"/>
              </w:rPr>
              <w:t xml:space="preserve"> Q5</w:t>
            </w:r>
          </w:p>
        </w:tc>
      </w:tr>
      <w:tr w:rsidR="00C2247E" w:rsidRPr="00DE0070" w14:paraId="5A3D113A" w14:textId="77777777" w:rsidTr="00102F5E">
        <w:trPr>
          <w:trHeight w:val="720"/>
        </w:trPr>
        <w:tc>
          <w:tcPr>
            <w:tcW w:w="828" w:type="dxa"/>
            <w:vMerge w:val="restart"/>
            <w:tcBorders>
              <w:top w:val="single" w:sz="4" w:space="0" w:color="auto"/>
            </w:tcBorders>
            <w:vAlign w:val="center"/>
          </w:tcPr>
          <w:p w14:paraId="0C0480AB" w14:textId="77777777" w:rsidR="00C2247E" w:rsidRPr="00DE0070" w:rsidRDefault="00C2247E" w:rsidP="00AE0C32">
            <w:pPr>
              <w:jc w:val="center"/>
              <w:rPr>
                <w:rFonts w:ascii="Times New Roman" w:hAnsi="Times New Roman"/>
                <w:sz w:val="22"/>
                <w:szCs w:val="22"/>
              </w:rPr>
            </w:pPr>
            <w:r w:rsidRPr="00DE0070">
              <w:rPr>
                <w:rFonts w:ascii="Times New Roman" w:hAnsi="Times New Roman"/>
                <w:sz w:val="22"/>
                <w:szCs w:val="22"/>
              </w:rPr>
              <w:t>8</w:t>
            </w:r>
          </w:p>
        </w:tc>
        <w:tc>
          <w:tcPr>
            <w:tcW w:w="576" w:type="dxa"/>
            <w:tcBorders>
              <w:top w:val="single" w:sz="4" w:space="0" w:color="auto"/>
              <w:bottom w:val="dashSmallGap" w:sz="4" w:space="0" w:color="auto"/>
            </w:tcBorders>
            <w:vAlign w:val="center"/>
          </w:tcPr>
          <w:p w14:paraId="23C8C49D" w14:textId="77777777" w:rsidR="00C2247E" w:rsidRPr="00A41382" w:rsidRDefault="00C2247E" w:rsidP="00AE0C32">
            <w:pPr>
              <w:jc w:val="center"/>
              <w:rPr>
                <w:rFonts w:ascii="Times New Roman" w:hAnsi="Times New Roman"/>
                <w:b/>
                <w:szCs w:val="24"/>
              </w:rPr>
            </w:pPr>
            <w:r w:rsidRPr="00A41382">
              <w:rPr>
                <w:rFonts w:ascii="Times New Roman" w:hAnsi="Times New Roman"/>
                <w:b/>
                <w:szCs w:val="24"/>
              </w:rPr>
              <w:t>R</w:t>
            </w:r>
          </w:p>
        </w:tc>
        <w:tc>
          <w:tcPr>
            <w:tcW w:w="1170" w:type="dxa"/>
            <w:tcBorders>
              <w:top w:val="single" w:sz="4" w:space="0" w:color="auto"/>
              <w:bottom w:val="dashSmallGap" w:sz="4" w:space="0" w:color="auto"/>
            </w:tcBorders>
            <w:vAlign w:val="center"/>
          </w:tcPr>
          <w:p w14:paraId="682B801E" w14:textId="77777777" w:rsidR="00C2247E" w:rsidRPr="00A41382" w:rsidRDefault="001123A4" w:rsidP="00AE0C32">
            <w:pPr>
              <w:jc w:val="center"/>
              <w:rPr>
                <w:rFonts w:ascii="Times New Roman" w:hAnsi="Times New Roman"/>
                <w:sz w:val="22"/>
                <w:szCs w:val="22"/>
              </w:rPr>
            </w:pPr>
            <w:r w:rsidRPr="00A41382">
              <w:rPr>
                <w:rFonts w:ascii="Times New Roman" w:hAnsi="Times New Roman"/>
                <w:sz w:val="22"/>
                <w:szCs w:val="22"/>
              </w:rPr>
              <w:t>M, 10/10</w:t>
            </w:r>
          </w:p>
          <w:p w14:paraId="67DEEADE" w14:textId="77777777" w:rsidR="00C2247E" w:rsidRPr="00A41382" w:rsidRDefault="001123A4" w:rsidP="00AE0C32">
            <w:pPr>
              <w:jc w:val="center"/>
              <w:rPr>
                <w:rFonts w:ascii="Times New Roman" w:hAnsi="Times New Roman"/>
                <w:sz w:val="22"/>
                <w:szCs w:val="22"/>
              </w:rPr>
            </w:pPr>
            <w:r w:rsidRPr="00A41382">
              <w:rPr>
                <w:rFonts w:ascii="Times New Roman" w:hAnsi="Times New Roman"/>
                <w:sz w:val="22"/>
                <w:szCs w:val="22"/>
              </w:rPr>
              <w:t>T, 10/11</w:t>
            </w:r>
          </w:p>
        </w:tc>
        <w:tc>
          <w:tcPr>
            <w:tcW w:w="4320" w:type="dxa"/>
            <w:tcBorders>
              <w:top w:val="single" w:sz="4" w:space="0" w:color="auto"/>
              <w:bottom w:val="dashSmallGap" w:sz="4" w:space="0" w:color="auto"/>
            </w:tcBorders>
            <w:vAlign w:val="center"/>
          </w:tcPr>
          <w:p w14:paraId="6DE53D08" w14:textId="77777777" w:rsidR="00C2247E" w:rsidRPr="00DE0070" w:rsidRDefault="001123A4" w:rsidP="00AE0C32">
            <w:pPr>
              <w:jc w:val="center"/>
              <w:rPr>
                <w:rFonts w:ascii="Times New Roman" w:hAnsi="Times New Roman"/>
                <w:sz w:val="22"/>
                <w:szCs w:val="22"/>
              </w:rPr>
            </w:pPr>
            <w:r>
              <w:rPr>
                <w:rFonts w:ascii="Times New Roman" w:hAnsi="Times New Roman"/>
                <w:sz w:val="22"/>
                <w:szCs w:val="22"/>
              </w:rPr>
              <w:t>Review/Practice</w:t>
            </w:r>
          </w:p>
        </w:tc>
        <w:tc>
          <w:tcPr>
            <w:tcW w:w="2304" w:type="dxa"/>
            <w:tcBorders>
              <w:top w:val="single" w:sz="4" w:space="0" w:color="auto"/>
              <w:bottom w:val="dashSmallGap" w:sz="4" w:space="0" w:color="auto"/>
            </w:tcBorders>
            <w:vAlign w:val="center"/>
          </w:tcPr>
          <w:p w14:paraId="0E635BD0" w14:textId="77777777" w:rsidR="00C2247E" w:rsidRDefault="00C2247E" w:rsidP="00AE0C32">
            <w:pPr>
              <w:jc w:val="center"/>
              <w:rPr>
                <w:rFonts w:ascii="Times New Roman" w:hAnsi="Times New Roman"/>
                <w:sz w:val="20"/>
              </w:rPr>
            </w:pPr>
            <w:r>
              <w:rPr>
                <w:rFonts w:ascii="Times New Roman" w:hAnsi="Times New Roman"/>
                <w:sz w:val="20"/>
              </w:rPr>
              <w:t>Chapter 20.8</w:t>
            </w:r>
          </w:p>
          <w:p w14:paraId="14C5F070" w14:textId="77777777" w:rsidR="00C2247E" w:rsidRPr="00DE0070" w:rsidRDefault="00C2247E" w:rsidP="00AE0C32">
            <w:pPr>
              <w:jc w:val="center"/>
              <w:rPr>
                <w:rFonts w:ascii="Times New Roman" w:hAnsi="Times New Roman"/>
                <w:sz w:val="20"/>
              </w:rPr>
            </w:pPr>
            <w:r>
              <w:rPr>
                <w:rFonts w:ascii="Times New Roman" w:hAnsi="Times New Roman"/>
                <w:sz w:val="20"/>
              </w:rPr>
              <w:t>Video supplement</w:t>
            </w:r>
          </w:p>
        </w:tc>
        <w:tc>
          <w:tcPr>
            <w:tcW w:w="1728" w:type="dxa"/>
            <w:tcBorders>
              <w:top w:val="single" w:sz="4" w:space="0" w:color="auto"/>
              <w:bottom w:val="dashSmallGap" w:sz="4" w:space="0" w:color="auto"/>
            </w:tcBorders>
            <w:vAlign w:val="center"/>
          </w:tcPr>
          <w:p w14:paraId="08A5C32C" w14:textId="47613DA1" w:rsidR="00C2247E" w:rsidRPr="00DE0070" w:rsidRDefault="00C2247E" w:rsidP="00AE0C32">
            <w:pPr>
              <w:jc w:val="center"/>
              <w:rPr>
                <w:rFonts w:ascii="Times New Roman" w:hAnsi="Times New Roman"/>
                <w:b/>
                <w:sz w:val="22"/>
                <w:szCs w:val="22"/>
                <w:highlight w:val="magenta"/>
              </w:rPr>
            </w:pPr>
          </w:p>
        </w:tc>
      </w:tr>
      <w:tr w:rsidR="00C2247E" w:rsidRPr="00DE0070" w14:paraId="6D86CE0A" w14:textId="77777777" w:rsidTr="00102F5E">
        <w:trPr>
          <w:trHeight w:val="720"/>
        </w:trPr>
        <w:tc>
          <w:tcPr>
            <w:tcW w:w="828" w:type="dxa"/>
            <w:vMerge/>
            <w:tcBorders>
              <w:bottom w:val="single" w:sz="4" w:space="0" w:color="auto"/>
            </w:tcBorders>
            <w:vAlign w:val="center"/>
          </w:tcPr>
          <w:p w14:paraId="73CAB848" w14:textId="77777777" w:rsidR="00C2247E" w:rsidRPr="00DE0070" w:rsidRDefault="00C2247E" w:rsidP="00AE0C32">
            <w:pPr>
              <w:jc w:val="center"/>
              <w:rPr>
                <w:rFonts w:ascii="Times New Roman" w:hAnsi="Times New Roman"/>
                <w:b/>
                <w:sz w:val="22"/>
                <w:szCs w:val="22"/>
                <w:highlight w:val="magenta"/>
              </w:rPr>
            </w:pPr>
          </w:p>
        </w:tc>
        <w:tc>
          <w:tcPr>
            <w:tcW w:w="576" w:type="dxa"/>
            <w:tcBorders>
              <w:top w:val="dashSmallGap" w:sz="4" w:space="0" w:color="auto"/>
              <w:bottom w:val="single" w:sz="4" w:space="0" w:color="auto"/>
            </w:tcBorders>
            <w:vAlign w:val="center"/>
          </w:tcPr>
          <w:p w14:paraId="430C96AB" w14:textId="77777777" w:rsidR="00C2247E" w:rsidRPr="00DD6AF5" w:rsidRDefault="00C2247E" w:rsidP="00AE0C32">
            <w:pPr>
              <w:jc w:val="center"/>
              <w:rPr>
                <w:rFonts w:ascii="Times New Roman" w:hAnsi="Times New Roman"/>
                <w:b/>
                <w:color w:val="0070C0"/>
                <w:szCs w:val="24"/>
              </w:rPr>
            </w:pPr>
            <w:r w:rsidRPr="00DD6AF5">
              <w:rPr>
                <w:rFonts w:ascii="Times New Roman" w:hAnsi="Times New Roman"/>
                <w:b/>
                <w:color w:val="0070C0"/>
                <w:szCs w:val="24"/>
              </w:rPr>
              <w:t>L</w:t>
            </w:r>
          </w:p>
        </w:tc>
        <w:tc>
          <w:tcPr>
            <w:tcW w:w="1170" w:type="dxa"/>
            <w:tcBorders>
              <w:top w:val="dashSmallGap" w:sz="4" w:space="0" w:color="auto"/>
              <w:bottom w:val="single" w:sz="4" w:space="0" w:color="auto"/>
            </w:tcBorders>
            <w:vAlign w:val="center"/>
          </w:tcPr>
          <w:p w14:paraId="54FD0958" w14:textId="77777777" w:rsidR="00C2247E" w:rsidRPr="00DD6AF5" w:rsidRDefault="00C2247E" w:rsidP="00AE0C32">
            <w:pPr>
              <w:jc w:val="center"/>
              <w:rPr>
                <w:rFonts w:ascii="Times New Roman" w:hAnsi="Times New Roman"/>
                <w:b/>
                <w:color w:val="0070C0"/>
                <w:sz w:val="22"/>
                <w:szCs w:val="22"/>
              </w:rPr>
            </w:pPr>
            <w:proofErr w:type="spellStart"/>
            <w:r w:rsidRPr="00DD6AF5">
              <w:rPr>
                <w:rFonts w:ascii="Times New Roman" w:hAnsi="Times New Roman"/>
                <w:b/>
                <w:color w:val="0070C0"/>
                <w:sz w:val="22"/>
                <w:szCs w:val="22"/>
              </w:rPr>
              <w:t>Th</w:t>
            </w:r>
            <w:proofErr w:type="spellEnd"/>
            <w:r w:rsidRPr="00DD6AF5">
              <w:rPr>
                <w:rFonts w:ascii="Times New Roman" w:hAnsi="Times New Roman"/>
                <w:b/>
                <w:color w:val="0070C0"/>
                <w:sz w:val="22"/>
                <w:szCs w:val="22"/>
              </w:rPr>
              <w:t>, 10/1</w:t>
            </w:r>
            <w:r w:rsidR="001123A4" w:rsidRPr="00DD6AF5">
              <w:rPr>
                <w:rFonts w:ascii="Times New Roman" w:hAnsi="Times New Roman"/>
                <w:b/>
                <w:color w:val="0070C0"/>
                <w:sz w:val="22"/>
                <w:szCs w:val="22"/>
              </w:rPr>
              <w:t>3</w:t>
            </w:r>
          </w:p>
        </w:tc>
        <w:tc>
          <w:tcPr>
            <w:tcW w:w="4320" w:type="dxa"/>
            <w:tcBorders>
              <w:top w:val="dashSmallGap" w:sz="4" w:space="0" w:color="auto"/>
              <w:bottom w:val="single" w:sz="4" w:space="0" w:color="auto"/>
            </w:tcBorders>
            <w:vAlign w:val="center"/>
          </w:tcPr>
          <w:p w14:paraId="0A5C4C0A" w14:textId="77777777" w:rsidR="00C2247E" w:rsidRPr="00DD6AF5" w:rsidRDefault="00C2247E" w:rsidP="00AE0C32">
            <w:pPr>
              <w:jc w:val="center"/>
              <w:rPr>
                <w:rFonts w:ascii="Times New Roman" w:hAnsi="Times New Roman"/>
                <w:b/>
                <w:color w:val="0070C0"/>
                <w:sz w:val="22"/>
                <w:szCs w:val="22"/>
              </w:rPr>
            </w:pPr>
            <w:r w:rsidRPr="00DD6AF5">
              <w:rPr>
                <w:rFonts w:ascii="Times New Roman" w:hAnsi="Times New Roman"/>
                <w:b/>
                <w:color w:val="0070C0"/>
                <w:sz w:val="22"/>
                <w:szCs w:val="22"/>
              </w:rPr>
              <w:t>Autumn Break</w:t>
            </w:r>
          </w:p>
          <w:p w14:paraId="11DDD1A9" w14:textId="77777777" w:rsidR="00C2247E" w:rsidRPr="00DD6AF5" w:rsidRDefault="00C2247E" w:rsidP="00AE0C32">
            <w:pPr>
              <w:jc w:val="center"/>
              <w:rPr>
                <w:rFonts w:ascii="Times New Roman" w:hAnsi="Times New Roman"/>
                <w:b/>
                <w:color w:val="0070C0"/>
                <w:sz w:val="22"/>
                <w:szCs w:val="22"/>
              </w:rPr>
            </w:pPr>
            <w:r w:rsidRPr="00DD6AF5">
              <w:rPr>
                <w:rFonts w:ascii="Times New Roman" w:hAnsi="Times New Roman"/>
                <w:b/>
                <w:color w:val="0070C0"/>
                <w:sz w:val="22"/>
                <w:szCs w:val="22"/>
              </w:rPr>
              <w:t>No classes</w:t>
            </w:r>
          </w:p>
        </w:tc>
        <w:tc>
          <w:tcPr>
            <w:tcW w:w="2304" w:type="dxa"/>
            <w:tcBorders>
              <w:top w:val="dashSmallGap" w:sz="4" w:space="0" w:color="auto"/>
              <w:bottom w:val="single" w:sz="4" w:space="0" w:color="auto"/>
            </w:tcBorders>
            <w:vAlign w:val="center"/>
          </w:tcPr>
          <w:p w14:paraId="05C0F273" w14:textId="77777777" w:rsidR="00C2247E" w:rsidRPr="00DD6AF5" w:rsidRDefault="00C2247E" w:rsidP="00AE0C32">
            <w:pPr>
              <w:jc w:val="center"/>
              <w:rPr>
                <w:rFonts w:ascii="Times New Roman" w:hAnsi="Times New Roman"/>
                <w:b/>
                <w:sz w:val="20"/>
              </w:rPr>
            </w:pPr>
          </w:p>
        </w:tc>
        <w:tc>
          <w:tcPr>
            <w:tcW w:w="1728" w:type="dxa"/>
            <w:tcBorders>
              <w:top w:val="dashSmallGap" w:sz="4" w:space="0" w:color="auto"/>
              <w:bottom w:val="single" w:sz="4" w:space="0" w:color="auto"/>
            </w:tcBorders>
            <w:vAlign w:val="center"/>
          </w:tcPr>
          <w:p w14:paraId="5621E624" w14:textId="77777777" w:rsidR="00C2247E" w:rsidRPr="00DD6AF5" w:rsidRDefault="00C2247E" w:rsidP="00AE0C32">
            <w:pPr>
              <w:jc w:val="center"/>
              <w:rPr>
                <w:rFonts w:ascii="Times New Roman" w:hAnsi="Times New Roman"/>
                <w:b/>
                <w:sz w:val="20"/>
                <w:highlight w:val="magenta"/>
              </w:rPr>
            </w:pPr>
          </w:p>
        </w:tc>
      </w:tr>
      <w:tr w:rsidR="005B1261" w:rsidRPr="00DE0070" w14:paraId="27F40336" w14:textId="77777777" w:rsidTr="00DD6AF5">
        <w:trPr>
          <w:trHeight w:val="720"/>
        </w:trPr>
        <w:tc>
          <w:tcPr>
            <w:tcW w:w="828" w:type="dxa"/>
            <w:tcBorders>
              <w:top w:val="single" w:sz="4" w:space="0" w:color="auto"/>
              <w:bottom w:val="double" w:sz="4" w:space="0" w:color="auto"/>
            </w:tcBorders>
            <w:vAlign w:val="center"/>
          </w:tcPr>
          <w:p w14:paraId="679B431A"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lastRenderedPageBreak/>
              <w:t>Week</w:t>
            </w:r>
          </w:p>
        </w:tc>
        <w:tc>
          <w:tcPr>
            <w:tcW w:w="576" w:type="dxa"/>
            <w:tcBorders>
              <w:top w:val="single" w:sz="4" w:space="0" w:color="auto"/>
              <w:bottom w:val="double" w:sz="4" w:space="0" w:color="auto"/>
            </w:tcBorders>
            <w:vAlign w:val="center"/>
          </w:tcPr>
          <w:p w14:paraId="4A6A24D2" w14:textId="77777777" w:rsidR="005B1261" w:rsidRPr="00DE0070" w:rsidRDefault="005B1261" w:rsidP="005B1261">
            <w:pPr>
              <w:jc w:val="center"/>
              <w:rPr>
                <w:rFonts w:ascii="Times New Roman" w:hAnsi="Times New Roman"/>
                <w:b/>
                <w:sz w:val="22"/>
                <w:szCs w:val="22"/>
              </w:rPr>
            </w:pPr>
          </w:p>
        </w:tc>
        <w:tc>
          <w:tcPr>
            <w:tcW w:w="1170" w:type="dxa"/>
            <w:tcBorders>
              <w:top w:val="single" w:sz="4" w:space="0" w:color="auto"/>
              <w:bottom w:val="double" w:sz="4" w:space="0" w:color="auto"/>
            </w:tcBorders>
            <w:vAlign w:val="center"/>
          </w:tcPr>
          <w:p w14:paraId="6513671A"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t>Date</w:t>
            </w:r>
          </w:p>
        </w:tc>
        <w:tc>
          <w:tcPr>
            <w:tcW w:w="4320" w:type="dxa"/>
            <w:tcBorders>
              <w:top w:val="single" w:sz="4" w:space="0" w:color="auto"/>
              <w:bottom w:val="double" w:sz="4" w:space="0" w:color="auto"/>
            </w:tcBorders>
            <w:vAlign w:val="center"/>
          </w:tcPr>
          <w:p w14:paraId="34672FFB"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t>Topic</w:t>
            </w:r>
          </w:p>
        </w:tc>
        <w:tc>
          <w:tcPr>
            <w:tcW w:w="2304" w:type="dxa"/>
            <w:tcBorders>
              <w:top w:val="single" w:sz="4" w:space="0" w:color="auto"/>
              <w:bottom w:val="double" w:sz="4" w:space="0" w:color="auto"/>
            </w:tcBorders>
            <w:vAlign w:val="center"/>
          </w:tcPr>
          <w:p w14:paraId="75A87A5C"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t>Reading Assignment</w:t>
            </w:r>
          </w:p>
        </w:tc>
        <w:tc>
          <w:tcPr>
            <w:tcW w:w="1728" w:type="dxa"/>
            <w:tcBorders>
              <w:top w:val="single" w:sz="4" w:space="0" w:color="auto"/>
              <w:bottom w:val="double" w:sz="4" w:space="0" w:color="auto"/>
            </w:tcBorders>
            <w:vAlign w:val="center"/>
          </w:tcPr>
          <w:p w14:paraId="5B6B14E1"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t xml:space="preserve">Key </w:t>
            </w:r>
          </w:p>
          <w:p w14:paraId="360CE683"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b/>
                <w:sz w:val="22"/>
                <w:szCs w:val="22"/>
              </w:rPr>
              <w:t>Dates</w:t>
            </w:r>
          </w:p>
        </w:tc>
      </w:tr>
      <w:tr w:rsidR="005B1261" w:rsidRPr="00DE0070" w14:paraId="17E24B26" w14:textId="77777777" w:rsidTr="005B1261">
        <w:trPr>
          <w:trHeight w:val="720"/>
        </w:trPr>
        <w:tc>
          <w:tcPr>
            <w:tcW w:w="828" w:type="dxa"/>
            <w:vMerge w:val="restart"/>
            <w:tcBorders>
              <w:top w:val="double" w:sz="4" w:space="0" w:color="auto"/>
            </w:tcBorders>
            <w:vAlign w:val="center"/>
          </w:tcPr>
          <w:p w14:paraId="572BFD5E"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9</w:t>
            </w:r>
          </w:p>
        </w:tc>
        <w:tc>
          <w:tcPr>
            <w:tcW w:w="576" w:type="dxa"/>
            <w:tcBorders>
              <w:top w:val="double" w:sz="4" w:space="0" w:color="auto"/>
              <w:bottom w:val="dashSmallGap" w:sz="4" w:space="0" w:color="auto"/>
            </w:tcBorders>
            <w:vAlign w:val="center"/>
          </w:tcPr>
          <w:p w14:paraId="4DA3D551" w14:textId="77777777" w:rsidR="005B1261" w:rsidRPr="007F7436" w:rsidRDefault="005B1261" w:rsidP="005B1261">
            <w:pPr>
              <w:jc w:val="center"/>
              <w:rPr>
                <w:rFonts w:ascii="Times New Roman" w:hAnsi="Times New Roman"/>
                <w:b/>
                <w:szCs w:val="24"/>
              </w:rPr>
            </w:pPr>
            <w:r w:rsidRPr="007F7436">
              <w:rPr>
                <w:rFonts w:ascii="Times New Roman" w:hAnsi="Times New Roman"/>
                <w:b/>
                <w:szCs w:val="24"/>
              </w:rPr>
              <w:t>R</w:t>
            </w:r>
          </w:p>
        </w:tc>
        <w:tc>
          <w:tcPr>
            <w:tcW w:w="1170" w:type="dxa"/>
            <w:tcBorders>
              <w:top w:val="double" w:sz="4" w:space="0" w:color="auto"/>
              <w:bottom w:val="dashSmallGap" w:sz="4" w:space="0" w:color="auto"/>
            </w:tcBorders>
            <w:vAlign w:val="center"/>
          </w:tcPr>
          <w:p w14:paraId="213B59EC" w14:textId="77777777" w:rsidR="005B1261" w:rsidRPr="007F7436" w:rsidRDefault="00DD6AF5" w:rsidP="005B1261">
            <w:pPr>
              <w:jc w:val="center"/>
              <w:rPr>
                <w:rFonts w:ascii="Times New Roman" w:hAnsi="Times New Roman"/>
                <w:sz w:val="22"/>
                <w:szCs w:val="22"/>
              </w:rPr>
            </w:pPr>
            <w:r w:rsidRPr="007F7436">
              <w:rPr>
                <w:rFonts w:ascii="Times New Roman" w:hAnsi="Times New Roman"/>
                <w:sz w:val="22"/>
                <w:szCs w:val="22"/>
              </w:rPr>
              <w:t>M, 10/17</w:t>
            </w:r>
          </w:p>
          <w:p w14:paraId="7CF56FDF" w14:textId="77777777" w:rsidR="005B1261" w:rsidRPr="007F7436" w:rsidRDefault="00DD6AF5" w:rsidP="005B1261">
            <w:pPr>
              <w:jc w:val="center"/>
              <w:rPr>
                <w:rFonts w:ascii="Times New Roman" w:hAnsi="Times New Roman"/>
                <w:sz w:val="22"/>
                <w:szCs w:val="22"/>
              </w:rPr>
            </w:pPr>
            <w:r w:rsidRPr="007F7436">
              <w:rPr>
                <w:rFonts w:ascii="Times New Roman" w:hAnsi="Times New Roman"/>
                <w:sz w:val="22"/>
                <w:szCs w:val="22"/>
              </w:rPr>
              <w:t>T, 10/18</w:t>
            </w:r>
          </w:p>
        </w:tc>
        <w:tc>
          <w:tcPr>
            <w:tcW w:w="4320" w:type="dxa"/>
            <w:tcBorders>
              <w:top w:val="double" w:sz="4" w:space="0" w:color="auto"/>
              <w:bottom w:val="dashSmallGap" w:sz="4" w:space="0" w:color="auto"/>
            </w:tcBorders>
            <w:vAlign w:val="center"/>
          </w:tcPr>
          <w:p w14:paraId="6ED1C69A" w14:textId="77777777" w:rsidR="005B1261" w:rsidRPr="007F7436" w:rsidRDefault="005B1261" w:rsidP="00DD6AF5">
            <w:pPr>
              <w:jc w:val="center"/>
              <w:rPr>
                <w:rFonts w:ascii="Times New Roman" w:hAnsi="Times New Roman"/>
                <w:sz w:val="22"/>
                <w:szCs w:val="22"/>
              </w:rPr>
            </w:pPr>
            <w:r w:rsidRPr="007F7436">
              <w:rPr>
                <w:rFonts w:ascii="Times New Roman" w:hAnsi="Times New Roman"/>
                <w:sz w:val="22"/>
                <w:szCs w:val="22"/>
              </w:rPr>
              <w:t>Review/Practice</w:t>
            </w:r>
          </w:p>
        </w:tc>
        <w:tc>
          <w:tcPr>
            <w:tcW w:w="2304" w:type="dxa"/>
            <w:tcBorders>
              <w:top w:val="double" w:sz="4" w:space="0" w:color="auto"/>
              <w:bottom w:val="dashSmallGap" w:sz="4" w:space="0" w:color="auto"/>
            </w:tcBorders>
            <w:vAlign w:val="center"/>
          </w:tcPr>
          <w:p w14:paraId="00BD073F" w14:textId="77777777" w:rsidR="005B1261" w:rsidRPr="007F7436" w:rsidRDefault="005B1261" w:rsidP="005B1261">
            <w:pPr>
              <w:jc w:val="center"/>
              <w:rPr>
                <w:rFonts w:ascii="Times New Roman" w:hAnsi="Times New Roman"/>
                <w:sz w:val="20"/>
              </w:rPr>
            </w:pPr>
          </w:p>
        </w:tc>
        <w:tc>
          <w:tcPr>
            <w:tcW w:w="1728" w:type="dxa"/>
            <w:tcBorders>
              <w:top w:val="double" w:sz="4" w:space="0" w:color="auto"/>
              <w:bottom w:val="dashSmallGap" w:sz="4" w:space="0" w:color="auto"/>
            </w:tcBorders>
            <w:vAlign w:val="center"/>
          </w:tcPr>
          <w:p w14:paraId="6ECBB4C1" w14:textId="77777777" w:rsidR="002C0E9E" w:rsidRPr="007F7436" w:rsidRDefault="002C0E9E" w:rsidP="005B1261">
            <w:pPr>
              <w:jc w:val="center"/>
              <w:rPr>
                <w:rFonts w:ascii="Times New Roman" w:hAnsi="Times New Roman"/>
                <w:sz w:val="22"/>
                <w:szCs w:val="22"/>
              </w:rPr>
            </w:pPr>
          </w:p>
        </w:tc>
      </w:tr>
      <w:tr w:rsidR="005B1261" w:rsidRPr="00DE0070" w14:paraId="3F518CFE" w14:textId="77777777" w:rsidTr="007F7436">
        <w:trPr>
          <w:trHeight w:val="864"/>
        </w:trPr>
        <w:tc>
          <w:tcPr>
            <w:tcW w:w="828" w:type="dxa"/>
            <w:vMerge/>
            <w:tcBorders>
              <w:bottom w:val="single" w:sz="4" w:space="0" w:color="auto"/>
            </w:tcBorders>
            <w:vAlign w:val="center"/>
          </w:tcPr>
          <w:p w14:paraId="5F69B98F"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76008B19" w14:textId="77777777" w:rsidR="005B1261" w:rsidRPr="007F7436" w:rsidRDefault="005B1261" w:rsidP="005B1261">
            <w:pPr>
              <w:jc w:val="center"/>
              <w:rPr>
                <w:rFonts w:ascii="Times New Roman" w:hAnsi="Times New Roman"/>
                <w:b/>
                <w:szCs w:val="24"/>
                <w:highlight w:val="cyan"/>
              </w:rPr>
            </w:pPr>
            <w:r w:rsidRPr="007F7436">
              <w:rPr>
                <w:rFonts w:ascii="Times New Roman" w:hAnsi="Times New Roman"/>
                <w:b/>
                <w:szCs w:val="24"/>
                <w:highlight w:val="cyan"/>
              </w:rPr>
              <w:t>L</w:t>
            </w:r>
          </w:p>
        </w:tc>
        <w:tc>
          <w:tcPr>
            <w:tcW w:w="1170" w:type="dxa"/>
            <w:tcBorders>
              <w:top w:val="dashSmallGap" w:sz="4" w:space="0" w:color="auto"/>
              <w:bottom w:val="single" w:sz="4" w:space="0" w:color="auto"/>
            </w:tcBorders>
            <w:vAlign w:val="center"/>
          </w:tcPr>
          <w:p w14:paraId="0DE52A5B" w14:textId="77777777" w:rsidR="005B1261" w:rsidRPr="007F7436" w:rsidRDefault="005B1261" w:rsidP="005B1261">
            <w:pPr>
              <w:jc w:val="center"/>
              <w:rPr>
                <w:rFonts w:ascii="Times New Roman" w:hAnsi="Times New Roman"/>
                <w:sz w:val="22"/>
                <w:szCs w:val="22"/>
                <w:highlight w:val="cyan"/>
              </w:rPr>
            </w:pPr>
            <w:proofErr w:type="spellStart"/>
            <w:r w:rsidRPr="007F7436">
              <w:rPr>
                <w:rFonts w:ascii="Times New Roman" w:hAnsi="Times New Roman"/>
                <w:sz w:val="22"/>
                <w:szCs w:val="22"/>
                <w:highlight w:val="cyan"/>
              </w:rPr>
              <w:t>Th</w:t>
            </w:r>
            <w:proofErr w:type="spellEnd"/>
            <w:r w:rsidRPr="007F7436">
              <w:rPr>
                <w:rFonts w:ascii="Times New Roman" w:hAnsi="Times New Roman"/>
                <w:sz w:val="22"/>
                <w:szCs w:val="22"/>
                <w:highlight w:val="cyan"/>
              </w:rPr>
              <w:t>, 10/2</w:t>
            </w:r>
            <w:r w:rsidR="007F7436" w:rsidRPr="007F7436">
              <w:rPr>
                <w:rFonts w:ascii="Times New Roman" w:hAnsi="Times New Roman"/>
                <w:sz w:val="22"/>
                <w:szCs w:val="22"/>
                <w:highlight w:val="cyan"/>
              </w:rPr>
              <w:t>0</w:t>
            </w:r>
          </w:p>
        </w:tc>
        <w:tc>
          <w:tcPr>
            <w:tcW w:w="4320" w:type="dxa"/>
            <w:tcBorders>
              <w:top w:val="dashSmallGap" w:sz="4" w:space="0" w:color="auto"/>
              <w:bottom w:val="single" w:sz="4" w:space="0" w:color="auto"/>
            </w:tcBorders>
            <w:vAlign w:val="center"/>
          </w:tcPr>
          <w:p w14:paraId="2B96AAAB" w14:textId="77777777" w:rsidR="005B1261" w:rsidRPr="00DE0070" w:rsidRDefault="007F7436" w:rsidP="005B1261">
            <w:pPr>
              <w:jc w:val="center"/>
              <w:rPr>
                <w:rFonts w:ascii="Times New Roman" w:hAnsi="Times New Roman"/>
                <w:sz w:val="22"/>
                <w:szCs w:val="22"/>
              </w:rPr>
            </w:pPr>
            <w:r>
              <w:rPr>
                <w:rFonts w:ascii="Times New Roman" w:hAnsi="Times New Roman"/>
                <w:sz w:val="22"/>
                <w:szCs w:val="22"/>
              </w:rPr>
              <w:t>Chi-square Tests</w:t>
            </w:r>
          </w:p>
        </w:tc>
        <w:tc>
          <w:tcPr>
            <w:tcW w:w="2304" w:type="dxa"/>
            <w:tcBorders>
              <w:top w:val="dashSmallGap" w:sz="4" w:space="0" w:color="auto"/>
              <w:bottom w:val="single" w:sz="4" w:space="0" w:color="auto"/>
            </w:tcBorders>
            <w:vAlign w:val="center"/>
          </w:tcPr>
          <w:p w14:paraId="4E1E3225" w14:textId="77777777" w:rsidR="005B1261" w:rsidRPr="00DE0070" w:rsidRDefault="005B1261" w:rsidP="007F7436">
            <w:pPr>
              <w:jc w:val="center"/>
              <w:rPr>
                <w:rFonts w:ascii="Times New Roman" w:hAnsi="Times New Roman"/>
                <w:sz w:val="20"/>
              </w:rPr>
            </w:pPr>
            <w:r>
              <w:rPr>
                <w:rFonts w:ascii="Times New Roman" w:hAnsi="Times New Roman"/>
                <w:sz w:val="20"/>
              </w:rPr>
              <w:t xml:space="preserve">Chapter </w:t>
            </w:r>
            <w:r w:rsidR="007F7436">
              <w:rPr>
                <w:rFonts w:ascii="Times New Roman" w:hAnsi="Times New Roman"/>
                <w:sz w:val="20"/>
              </w:rPr>
              <w:t>14</w:t>
            </w:r>
          </w:p>
        </w:tc>
        <w:tc>
          <w:tcPr>
            <w:tcW w:w="1728" w:type="dxa"/>
            <w:tcBorders>
              <w:top w:val="dashSmallGap" w:sz="4" w:space="0" w:color="auto"/>
              <w:bottom w:val="single" w:sz="4" w:space="0" w:color="auto"/>
            </w:tcBorders>
            <w:vAlign w:val="center"/>
          </w:tcPr>
          <w:p w14:paraId="77768EFA" w14:textId="77777777" w:rsidR="005B1261" w:rsidRDefault="002C54C5" w:rsidP="005B1261">
            <w:pPr>
              <w:jc w:val="center"/>
              <w:rPr>
                <w:rFonts w:ascii="Times New Roman" w:hAnsi="Times New Roman"/>
                <w:sz w:val="22"/>
                <w:szCs w:val="22"/>
              </w:rPr>
            </w:pPr>
            <w:proofErr w:type="spellStart"/>
            <w:r>
              <w:rPr>
                <w:rFonts w:ascii="Times New Roman" w:hAnsi="Times New Roman"/>
                <w:sz w:val="22"/>
                <w:szCs w:val="22"/>
              </w:rPr>
              <w:t>MyStatLab</w:t>
            </w:r>
            <w:proofErr w:type="spellEnd"/>
            <w:r>
              <w:rPr>
                <w:rFonts w:ascii="Times New Roman" w:hAnsi="Times New Roman"/>
                <w:sz w:val="22"/>
                <w:szCs w:val="22"/>
              </w:rPr>
              <w:t xml:space="preserve"> Q6</w:t>
            </w:r>
          </w:p>
          <w:p w14:paraId="1A580F59" w14:textId="7F2AEB3C" w:rsidR="007F7436" w:rsidRPr="00DE0070" w:rsidRDefault="007F7436" w:rsidP="00A41382">
            <w:pPr>
              <w:jc w:val="center"/>
              <w:rPr>
                <w:rFonts w:ascii="Times New Roman" w:hAnsi="Times New Roman"/>
                <w:sz w:val="22"/>
                <w:szCs w:val="22"/>
              </w:rPr>
            </w:pPr>
            <w:r w:rsidRPr="007F7436">
              <w:rPr>
                <w:rFonts w:ascii="Times New Roman" w:hAnsi="Times New Roman"/>
                <w:sz w:val="22"/>
                <w:szCs w:val="22"/>
                <w:highlight w:val="cyan"/>
              </w:rPr>
              <w:t>Case 2 Due</w:t>
            </w:r>
          </w:p>
        </w:tc>
      </w:tr>
      <w:tr w:rsidR="005B1261" w:rsidRPr="00DE0070" w14:paraId="04F1CEF1" w14:textId="77777777" w:rsidTr="005B1261">
        <w:trPr>
          <w:trHeight w:val="720"/>
        </w:trPr>
        <w:tc>
          <w:tcPr>
            <w:tcW w:w="828" w:type="dxa"/>
            <w:vMerge w:val="restart"/>
            <w:tcBorders>
              <w:top w:val="single" w:sz="4" w:space="0" w:color="auto"/>
            </w:tcBorders>
            <w:vAlign w:val="center"/>
          </w:tcPr>
          <w:p w14:paraId="369AC6F0"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10</w:t>
            </w:r>
          </w:p>
        </w:tc>
        <w:tc>
          <w:tcPr>
            <w:tcW w:w="576" w:type="dxa"/>
            <w:tcBorders>
              <w:top w:val="single" w:sz="4" w:space="0" w:color="auto"/>
              <w:bottom w:val="dashSmallGap" w:sz="4" w:space="0" w:color="auto"/>
            </w:tcBorders>
            <w:vAlign w:val="center"/>
          </w:tcPr>
          <w:p w14:paraId="6ACEB6C8" w14:textId="77777777" w:rsidR="005B1261" w:rsidRPr="00DE0070" w:rsidRDefault="005B1261" w:rsidP="005B1261">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17470F72" w14:textId="77777777" w:rsidR="005B1261" w:rsidRPr="00DE0070" w:rsidRDefault="007F7436" w:rsidP="005B1261">
            <w:pPr>
              <w:jc w:val="center"/>
              <w:rPr>
                <w:rFonts w:ascii="Times New Roman" w:hAnsi="Times New Roman"/>
                <w:sz w:val="22"/>
                <w:szCs w:val="22"/>
              </w:rPr>
            </w:pPr>
            <w:r>
              <w:rPr>
                <w:rFonts w:ascii="Times New Roman" w:hAnsi="Times New Roman"/>
                <w:sz w:val="22"/>
                <w:szCs w:val="22"/>
              </w:rPr>
              <w:t>M, 10/24</w:t>
            </w:r>
          </w:p>
          <w:p w14:paraId="1C283466" w14:textId="77777777" w:rsidR="005B1261" w:rsidRPr="00DE0070" w:rsidRDefault="007F7436" w:rsidP="005B1261">
            <w:pPr>
              <w:jc w:val="center"/>
              <w:rPr>
                <w:rFonts w:ascii="Times New Roman" w:hAnsi="Times New Roman"/>
                <w:sz w:val="22"/>
                <w:szCs w:val="22"/>
              </w:rPr>
            </w:pPr>
            <w:r>
              <w:rPr>
                <w:rFonts w:ascii="Times New Roman" w:hAnsi="Times New Roman"/>
                <w:sz w:val="22"/>
                <w:szCs w:val="22"/>
              </w:rPr>
              <w:t>T, 10/25</w:t>
            </w:r>
          </w:p>
        </w:tc>
        <w:tc>
          <w:tcPr>
            <w:tcW w:w="4320" w:type="dxa"/>
            <w:tcBorders>
              <w:top w:val="single" w:sz="4" w:space="0" w:color="auto"/>
              <w:bottom w:val="dashSmallGap" w:sz="4" w:space="0" w:color="auto"/>
            </w:tcBorders>
            <w:vAlign w:val="center"/>
          </w:tcPr>
          <w:p w14:paraId="4D6EF86F" w14:textId="77777777" w:rsidR="005B1261" w:rsidRPr="00DE0070" w:rsidRDefault="007F7436" w:rsidP="005B1261">
            <w:pPr>
              <w:jc w:val="center"/>
              <w:rPr>
                <w:rFonts w:ascii="Times New Roman" w:hAnsi="Times New Roman"/>
                <w:sz w:val="22"/>
                <w:szCs w:val="22"/>
              </w:rPr>
            </w:pPr>
            <w:r>
              <w:rPr>
                <w:rFonts w:ascii="Times New Roman" w:hAnsi="Times New Roman"/>
                <w:sz w:val="22"/>
                <w:szCs w:val="22"/>
              </w:rPr>
              <w:t>Review/Practice</w:t>
            </w:r>
          </w:p>
        </w:tc>
        <w:tc>
          <w:tcPr>
            <w:tcW w:w="2304" w:type="dxa"/>
            <w:tcBorders>
              <w:top w:val="single" w:sz="4" w:space="0" w:color="auto"/>
              <w:bottom w:val="dashSmallGap" w:sz="4" w:space="0" w:color="auto"/>
            </w:tcBorders>
            <w:vAlign w:val="center"/>
          </w:tcPr>
          <w:p w14:paraId="353D89D3" w14:textId="77777777" w:rsidR="005B1261" w:rsidRPr="00DE0070" w:rsidRDefault="005B1261" w:rsidP="005B1261">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14DD32C8" w14:textId="77777777" w:rsidR="005B1261" w:rsidRPr="00DE0070" w:rsidRDefault="005B1261" w:rsidP="005B1261">
            <w:pPr>
              <w:jc w:val="center"/>
              <w:rPr>
                <w:rFonts w:ascii="Times New Roman" w:hAnsi="Times New Roman"/>
                <w:sz w:val="22"/>
                <w:szCs w:val="22"/>
              </w:rPr>
            </w:pPr>
          </w:p>
        </w:tc>
      </w:tr>
      <w:tr w:rsidR="005B1261" w:rsidRPr="00DE0070" w14:paraId="6057C6FF" w14:textId="77777777" w:rsidTr="00136939">
        <w:trPr>
          <w:trHeight w:val="720"/>
        </w:trPr>
        <w:tc>
          <w:tcPr>
            <w:tcW w:w="828" w:type="dxa"/>
            <w:vMerge/>
            <w:vAlign w:val="center"/>
          </w:tcPr>
          <w:p w14:paraId="4B9CB470" w14:textId="77777777" w:rsidR="005B1261" w:rsidRPr="00DE0070" w:rsidRDefault="005B1261" w:rsidP="005B1261">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55C31211" w14:textId="77777777" w:rsidR="005B1261" w:rsidRPr="007F7436" w:rsidRDefault="005B1261" w:rsidP="005B1261">
            <w:pPr>
              <w:jc w:val="center"/>
              <w:rPr>
                <w:rFonts w:ascii="Times New Roman" w:hAnsi="Times New Roman"/>
                <w:b/>
                <w:szCs w:val="24"/>
              </w:rPr>
            </w:pPr>
            <w:r w:rsidRPr="007F7436">
              <w:rPr>
                <w:rFonts w:ascii="Times New Roman" w:hAnsi="Times New Roman"/>
                <w:b/>
                <w:szCs w:val="24"/>
              </w:rPr>
              <w:t>L</w:t>
            </w:r>
          </w:p>
        </w:tc>
        <w:tc>
          <w:tcPr>
            <w:tcW w:w="1170" w:type="dxa"/>
            <w:tcBorders>
              <w:top w:val="dashSmallGap" w:sz="4" w:space="0" w:color="auto"/>
              <w:bottom w:val="single" w:sz="4" w:space="0" w:color="auto"/>
            </w:tcBorders>
            <w:vAlign w:val="center"/>
          </w:tcPr>
          <w:p w14:paraId="3798E6CD" w14:textId="77777777" w:rsidR="005B1261" w:rsidRPr="007F7436" w:rsidRDefault="005B1261" w:rsidP="005B1261">
            <w:pPr>
              <w:jc w:val="center"/>
              <w:rPr>
                <w:rFonts w:ascii="Times New Roman" w:hAnsi="Times New Roman"/>
                <w:sz w:val="22"/>
                <w:szCs w:val="22"/>
              </w:rPr>
            </w:pPr>
            <w:proofErr w:type="spellStart"/>
            <w:r w:rsidRPr="007F7436">
              <w:rPr>
                <w:rFonts w:ascii="Times New Roman" w:hAnsi="Times New Roman"/>
                <w:sz w:val="22"/>
                <w:szCs w:val="22"/>
              </w:rPr>
              <w:t>Th</w:t>
            </w:r>
            <w:proofErr w:type="spellEnd"/>
            <w:r w:rsidRPr="007F7436">
              <w:rPr>
                <w:rFonts w:ascii="Times New Roman" w:hAnsi="Times New Roman"/>
                <w:sz w:val="22"/>
                <w:szCs w:val="22"/>
              </w:rPr>
              <w:t>, 10/2</w:t>
            </w:r>
            <w:r w:rsidR="007F7436" w:rsidRPr="007F7436">
              <w:rPr>
                <w:rFonts w:ascii="Times New Roman" w:hAnsi="Times New Roman"/>
                <w:sz w:val="22"/>
                <w:szCs w:val="22"/>
              </w:rPr>
              <w:t>7</w:t>
            </w:r>
          </w:p>
        </w:tc>
        <w:tc>
          <w:tcPr>
            <w:tcW w:w="4320" w:type="dxa"/>
            <w:tcBorders>
              <w:top w:val="dashSmallGap" w:sz="4" w:space="0" w:color="auto"/>
              <w:bottom w:val="single" w:sz="4" w:space="0" w:color="auto"/>
            </w:tcBorders>
            <w:vAlign w:val="center"/>
          </w:tcPr>
          <w:p w14:paraId="7FDB0B07" w14:textId="77777777" w:rsidR="005B1261" w:rsidRPr="007F7436" w:rsidRDefault="005B1261" w:rsidP="005B1261">
            <w:pPr>
              <w:jc w:val="center"/>
              <w:rPr>
                <w:rFonts w:ascii="Times New Roman" w:hAnsi="Times New Roman"/>
                <w:sz w:val="22"/>
                <w:szCs w:val="22"/>
              </w:rPr>
            </w:pPr>
            <w:r w:rsidRPr="007F7436">
              <w:rPr>
                <w:rFonts w:ascii="Times New Roman" w:hAnsi="Times New Roman"/>
                <w:sz w:val="22"/>
                <w:szCs w:val="22"/>
              </w:rPr>
              <w:t>Simple Linear Regression – Part I</w:t>
            </w:r>
          </w:p>
        </w:tc>
        <w:tc>
          <w:tcPr>
            <w:tcW w:w="2304" w:type="dxa"/>
            <w:tcBorders>
              <w:top w:val="dashSmallGap" w:sz="4" w:space="0" w:color="auto"/>
              <w:bottom w:val="single" w:sz="4" w:space="0" w:color="auto"/>
            </w:tcBorders>
            <w:vAlign w:val="center"/>
          </w:tcPr>
          <w:p w14:paraId="11431377" w14:textId="77777777" w:rsidR="005B1261" w:rsidRPr="007F7436" w:rsidRDefault="005B1261" w:rsidP="005B1261">
            <w:pPr>
              <w:jc w:val="center"/>
              <w:rPr>
                <w:rFonts w:ascii="Times New Roman" w:hAnsi="Times New Roman"/>
                <w:sz w:val="20"/>
              </w:rPr>
            </w:pPr>
            <w:r w:rsidRPr="007F7436">
              <w:rPr>
                <w:rFonts w:ascii="Times New Roman" w:hAnsi="Times New Roman"/>
                <w:sz w:val="20"/>
              </w:rPr>
              <w:t xml:space="preserve"> </w:t>
            </w:r>
            <w:r w:rsidR="007F7436">
              <w:rPr>
                <w:rFonts w:ascii="Times New Roman" w:hAnsi="Times New Roman"/>
                <w:sz w:val="20"/>
              </w:rPr>
              <w:t>Chapter 4</w:t>
            </w:r>
          </w:p>
        </w:tc>
        <w:tc>
          <w:tcPr>
            <w:tcW w:w="1728" w:type="dxa"/>
            <w:tcBorders>
              <w:top w:val="dashSmallGap" w:sz="4" w:space="0" w:color="auto"/>
              <w:bottom w:val="single" w:sz="4" w:space="0" w:color="auto"/>
            </w:tcBorders>
            <w:vAlign w:val="center"/>
          </w:tcPr>
          <w:p w14:paraId="554E82E3" w14:textId="77777777" w:rsidR="002C54C5" w:rsidRPr="007F7436" w:rsidRDefault="002C54C5" w:rsidP="005B1261">
            <w:pPr>
              <w:jc w:val="center"/>
              <w:rPr>
                <w:rFonts w:ascii="Times New Roman" w:hAnsi="Times New Roman"/>
                <w:sz w:val="22"/>
                <w:szCs w:val="22"/>
              </w:rPr>
            </w:pPr>
            <w:proofErr w:type="spellStart"/>
            <w:r w:rsidRPr="007F7436">
              <w:rPr>
                <w:rFonts w:ascii="Times New Roman" w:hAnsi="Times New Roman"/>
                <w:sz w:val="22"/>
                <w:szCs w:val="22"/>
              </w:rPr>
              <w:t>MyStatLab</w:t>
            </w:r>
            <w:proofErr w:type="spellEnd"/>
            <w:r w:rsidRPr="007F7436">
              <w:rPr>
                <w:rFonts w:ascii="Times New Roman" w:hAnsi="Times New Roman"/>
                <w:sz w:val="22"/>
                <w:szCs w:val="22"/>
              </w:rPr>
              <w:t xml:space="preserve"> Q7</w:t>
            </w:r>
          </w:p>
          <w:p w14:paraId="40002352" w14:textId="77777777" w:rsidR="005B1261" w:rsidRPr="007F7436" w:rsidRDefault="005B1261" w:rsidP="005B1261">
            <w:pPr>
              <w:jc w:val="center"/>
              <w:rPr>
                <w:rFonts w:ascii="Times New Roman" w:hAnsi="Times New Roman"/>
                <w:sz w:val="22"/>
                <w:szCs w:val="22"/>
              </w:rPr>
            </w:pPr>
          </w:p>
        </w:tc>
      </w:tr>
      <w:tr w:rsidR="005B1261" w:rsidRPr="00DE0070" w14:paraId="37ABCC85" w14:textId="77777777" w:rsidTr="00AE0C32">
        <w:trPr>
          <w:trHeight w:val="720"/>
        </w:trPr>
        <w:tc>
          <w:tcPr>
            <w:tcW w:w="828" w:type="dxa"/>
            <w:vMerge w:val="restart"/>
            <w:tcBorders>
              <w:top w:val="single" w:sz="4" w:space="0" w:color="auto"/>
            </w:tcBorders>
            <w:vAlign w:val="center"/>
          </w:tcPr>
          <w:p w14:paraId="227A060C"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11</w:t>
            </w:r>
          </w:p>
        </w:tc>
        <w:tc>
          <w:tcPr>
            <w:tcW w:w="576" w:type="dxa"/>
            <w:tcBorders>
              <w:top w:val="single" w:sz="4" w:space="0" w:color="auto"/>
              <w:bottom w:val="dashSmallGap" w:sz="4" w:space="0" w:color="auto"/>
            </w:tcBorders>
            <w:vAlign w:val="center"/>
          </w:tcPr>
          <w:p w14:paraId="3E46B2EE" w14:textId="77777777" w:rsidR="005B1261" w:rsidRPr="00A41382" w:rsidRDefault="005B1261" w:rsidP="005B1261">
            <w:pPr>
              <w:jc w:val="center"/>
              <w:rPr>
                <w:rFonts w:ascii="Times New Roman" w:hAnsi="Times New Roman"/>
                <w:b/>
                <w:szCs w:val="24"/>
              </w:rPr>
            </w:pPr>
            <w:r w:rsidRPr="00A41382">
              <w:rPr>
                <w:rFonts w:ascii="Times New Roman" w:hAnsi="Times New Roman"/>
                <w:b/>
                <w:szCs w:val="24"/>
              </w:rPr>
              <w:t>R</w:t>
            </w:r>
          </w:p>
        </w:tc>
        <w:tc>
          <w:tcPr>
            <w:tcW w:w="1170" w:type="dxa"/>
            <w:tcBorders>
              <w:top w:val="single" w:sz="4" w:space="0" w:color="auto"/>
              <w:bottom w:val="dashSmallGap" w:sz="4" w:space="0" w:color="auto"/>
            </w:tcBorders>
            <w:vAlign w:val="center"/>
          </w:tcPr>
          <w:p w14:paraId="394B339F" w14:textId="77777777" w:rsidR="005B1261" w:rsidRPr="00A41382" w:rsidRDefault="007F7436" w:rsidP="005B1261">
            <w:pPr>
              <w:jc w:val="center"/>
              <w:rPr>
                <w:rFonts w:ascii="Times New Roman" w:hAnsi="Times New Roman"/>
                <w:sz w:val="22"/>
                <w:szCs w:val="22"/>
              </w:rPr>
            </w:pPr>
            <w:r w:rsidRPr="00A41382">
              <w:rPr>
                <w:rFonts w:ascii="Times New Roman" w:hAnsi="Times New Roman"/>
                <w:sz w:val="22"/>
                <w:szCs w:val="22"/>
              </w:rPr>
              <w:t>M, 10/31</w:t>
            </w:r>
          </w:p>
          <w:p w14:paraId="15082877" w14:textId="77777777" w:rsidR="005B1261" w:rsidRPr="00A41382" w:rsidRDefault="007F7436" w:rsidP="005B1261">
            <w:pPr>
              <w:jc w:val="center"/>
              <w:rPr>
                <w:rFonts w:ascii="Times New Roman" w:hAnsi="Times New Roman"/>
                <w:sz w:val="22"/>
                <w:szCs w:val="22"/>
              </w:rPr>
            </w:pPr>
            <w:r w:rsidRPr="00A41382">
              <w:rPr>
                <w:rFonts w:ascii="Times New Roman" w:hAnsi="Times New Roman"/>
                <w:sz w:val="22"/>
                <w:szCs w:val="22"/>
              </w:rPr>
              <w:t>T, 11/1</w:t>
            </w:r>
          </w:p>
        </w:tc>
        <w:tc>
          <w:tcPr>
            <w:tcW w:w="4320" w:type="dxa"/>
            <w:tcBorders>
              <w:top w:val="single" w:sz="4" w:space="0" w:color="auto"/>
              <w:bottom w:val="dashSmallGap" w:sz="4" w:space="0" w:color="auto"/>
            </w:tcBorders>
            <w:vAlign w:val="center"/>
          </w:tcPr>
          <w:p w14:paraId="75051E91" w14:textId="77777777" w:rsidR="005B1261" w:rsidRPr="00DE0070" w:rsidRDefault="005B1261" w:rsidP="005B1261">
            <w:pPr>
              <w:jc w:val="center"/>
              <w:rPr>
                <w:rFonts w:ascii="Times New Roman" w:hAnsi="Times New Roman"/>
                <w:b/>
                <w:sz w:val="22"/>
                <w:szCs w:val="22"/>
              </w:rPr>
            </w:pPr>
            <w:r w:rsidRPr="00DE0070">
              <w:rPr>
                <w:rFonts w:ascii="Times New Roman" w:hAnsi="Times New Roman"/>
                <w:sz w:val="22"/>
                <w:szCs w:val="22"/>
              </w:rPr>
              <w:t>Review/Practice</w:t>
            </w:r>
          </w:p>
        </w:tc>
        <w:tc>
          <w:tcPr>
            <w:tcW w:w="2304" w:type="dxa"/>
            <w:tcBorders>
              <w:top w:val="single" w:sz="4" w:space="0" w:color="auto"/>
              <w:bottom w:val="dashSmallGap" w:sz="4" w:space="0" w:color="auto"/>
            </w:tcBorders>
            <w:vAlign w:val="center"/>
          </w:tcPr>
          <w:p w14:paraId="60728980" w14:textId="77777777" w:rsidR="005B1261" w:rsidRPr="00DE0070" w:rsidRDefault="005B1261" w:rsidP="005B1261">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2511D1D6" w14:textId="6C4F8EC3" w:rsidR="005B1261" w:rsidRPr="004C08A8" w:rsidRDefault="005B1261" w:rsidP="005B1261">
            <w:pPr>
              <w:jc w:val="center"/>
              <w:rPr>
                <w:rFonts w:ascii="Times New Roman" w:hAnsi="Times New Roman"/>
                <w:sz w:val="22"/>
                <w:szCs w:val="22"/>
                <w:highlight w:val="magenta"/>
              </w:rPr>
            </w:pPr>
          </w:p>
        </w:tc>
      </w:tr>
      <w:tr w:rsidR="005B1261" w:rsidRPr="00DE0070" w14:paraId="65832C02" w14:textId="77777777" w:rsidTr="005B1261">
        <w:trPr>
          <w:trHeight w:val="432"/>
        </w:trPr>
        <w:tc>
          <w:tcPr>
            <w:tcW w:w="828" w:type="dxa"/>
            <w:vMerge/>
            <w:vAlign w:val="center"/>
          </w:tcPr>
          <w:p w14:paraId="54D1D29F"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108A0278" w14:textId="77777777" w:rsidR="005B1261" w:rsidRPr="00DE0070" w:rsidRDefault="005B1261" w:rsidP="005B1261">
            <w:pPr>
              <w:jc w:val="center"/>
              <w:rPr>
                <w:rFonts w:ascii="Times New Roman" w:hAnsi="Times New Roman"/>
                <w:b/>
                <w:szCs w:val="24"/>
                <w:highlight w:val="green"/>
              </w:rPr>
            </w:pPr>
            <w:r w:rsidRPr="00DE0070">
              <w:rPr>
                <w:rFonts w:ascii="Times New Roman" w:hAnsi="Times New Roman"/>
                <w:b/>
                <w:szCs w:val="24"/>
                <w:highlight w:val="green"/>
              </w:rPr>
              <w:t>E</w:t>
            </w:r>
          </w:p>
        </w:tc>
        <w:tc>
          <w:tcPr>
            <w:tcW w:w="1170" w:type="dxa"/>
            <w:tcBorders>
              <w:top w:val="dashSmallGap" w:sz="4" w:space="0" w:color="auto"/>
              <w:bottom w:val="single" w:sz="4" w:space="0" w:color="auto"/>
            </w:tcBorders>
            <w:vAlign w:val="center"/>
          </w:tcPr>
          <w:p w14:paraId="198D6DDE" w14:textId="77777777" w:rsidR="005B1261" w:rsidRPr="00DE0070" w:rsidRDefault="00E91372" w:rsidP="005B1261">
            <w:pPr>
              <w:jc w:val="center"/>
              <w:rPr>
                <w:rFonts w:ascii="Times New Roman" w:hAnsi="Times New Roman"/>
                <w:sz w:val="22"/>
                <w:szCs w:val="22"/>
                <w:highlight w:val="green"/>
              </w:rPr>
            </w:pPr>
            <w:r>
              <w:rPr>
                <w:rFonts w:ascii="Times New Roman" w:hAnsi="Times New Roman"/>
                <w:sz w:val="22"/>
                <w:szCs w:val="22"/>
                <w:highlight w:val="green"/>
              </w:rPr>
              <w:t>W, 11/2</w:t>
            </w:r>
          </w:p>
        </w:tc>
        <w:tc>
          <w:tcPr>
            <w:tcW w:w="4320" w:type="dxa"/>
            <w:tcBorders>
              <w:top w:val="dashSmallGap" w:sz="4" w:space="0" w:color="auto"/>
              <w:bottom w:val="single" w:sz="4" w:space="0" w:color="auto"/>
            </w:tcBorders>
            <w:vAlign w:val="center"/>
          </w:tcPr>
          <w:p w14:paraId="61BCA0EF" w14:textId="77777777" w:rsidR="005B1261" w:rsidRPr="00DE0070" w:rsidRDefault="005B1261" w:rsidP="005B1261">
            <w:pPr>
              <w:jc w:val="center"/>
              <w:rPr>
                <w:rFonts w:ascii="Times New Roman" w:hAnsi="Times New Roman"/>
                <w:sz w:val="22"/>
                <w:szCs w:val="22"/>
                <w:highlight w:val="green"/>
              </w:rPr>
            </w:pPr>
            <w:r w:rsidRPr="00DE0070">
              <w:rPr>
                <w:rFonts w:ascii="Times New Roman" w:hAnsi="Times New Roman"/>
                <w:sz w:val="22"/>
                <w:szCs w:val="22"/>
                <w:highlight w:val="green"/>
              </w:rPr>
              <w:t xml:space="preserve">Midterm 2, 8:00 PM, room </w:t>
            </w:r>
            <w:proofErr w:type="spellStart"/>
            <w:r w:rsidRPr="00DE0070">
              <w:rPr>
                <w:rFonts w:ascii="Times New Roman" w:hAnsi="Times New Roman"/>
                <w:sz w:val="22"/>
                <w:szCs w:val="22"/>
                <w:highlight w:val="green"/>
              </w:rPr>
              <w:t>tba</w:t>
            </w:r>
            <w:proofErr w:type="spellEnd"/>
          </w:p>
        </w:tc>
        <w:tc>
          <w:tcPr>
            <w:tcW w:w="2304" w:type="dxa"/>
            <w:tcBorders>
              <w:top w:val="dashSmallGap" w:sz="4" w:space="0" w:color="auto"/>
              <w:bottom w:val="single" w:sz="4" w:space="0" w:color="auto"/>
            </w:tcBorders>
            <w:vAlign w:val="center"/>
          </w:tcPr>
          <w:p w14:paraId="1C76CF03" w14:textId="77777777" w:rsidR="005B1261" w:rsidRPr="00DE0070" w:rsidRDefault="005B1261" w:rsidP="005B1261">
            <w:pPr>
              <w:jc w:val="center"/>
              <w:rPr>
                <w:rFonts w:ascii="Times New Roman" w:hAnsi="Times New Roman"/>
                <w:sz w:val="20"/>
              </w:rPr>
            </w:pPr>
          </w:p>
        </w:tc>
        <w:tc>
          <w:tcPr>
            <w:tcW w:w="1728" w:type="dxa"/>
            <w:tcBorders>
              <w:top w:val="dashSmallGap" w:sz="4" w:space="0" w:color="auto"/>
            </w:tcBorders>
            <w:vAlign w:val="center"/>
          </w:tcPr>
          <w:p w14:paraId="14F065EF"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highlight w:val="green"/>
              </w:rPr>
              <w:t>Midterm 2</w:t>
            </w:r>
          </w:p>
        </w:tc>
      </w:tr>
      <w:tr w:rsidR="005B1261" w:rsidRPr="00DE0070" w14:paraId="50B435D3" w14:textId="77777777" w:rsidTr="00AE0C32">
        <w:trPr>
          <w:trHeight w:val="720"/>
        </w:trPr>
        <w:tc>
          <w:tcPr>
            <w:tcW w:w="828" w:type="dxa"/>
            <w:vMerge/>
            <w:tcBorders>
              <w:bottom w:val="single" w:sz="4" w:space="0" w:color="auto"/>
            </w:tcBorders>
            <w:vAlign w:val="center"/>
          </w:tcPr>
          <w:p w14:paraId="743C2CAE"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438AF4E4" w14:textId="77777777" w:rsidR="005B1261" w:rsidRPr="00DE0070" w:rsidRDefault="005B1261" w:rsidP="005B1261">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44E19509" w14:textId="77777777" w:rsidR="005B1261" w:rsidRPr="00DE0070" w:rsidRDefault="00E91372" w:rsidP="005B1261">
            <w:pPr>
              <w:jc w:val="center"/>
              <w:rPr>
                <w:rFonts w:ascii="Times New Roman" w:hAnsi="Times New Roman"/>
                <w:sz w:val="22"/>
                <w:szCs w:val="22"/>
              </w:rPr>
            </w:pPr>
            <w:proofErr w:type="spellStart"/>
            <w:r>
              <w:rPr>
                <w:rFonts w:ascii="Times New Roman" w:hAnsi="Times New Roman"/>
                <w:sz w:val="22"/>
                <w:szCs w:val="22"/>
              </w:rPr>
              <w:t>Th</w:t>
            </w:r>
            <w:proofErr w:type="spellEnd"/>
            <w:r>
              <w:rPr>
                <w:rFonts w:ascii="Times New Roman" w:hAnsi="Times New Roman"/>
                <w:sz w:val="22"/>
                <w:szCs w:val="22"/>
              </w:rPr>
              <w:t>, 11/3</w:t>
            </w:r>
          </w:p>
        </w:tc>
        <w:tc>
          <w:tcPr>
            <w:tcW w:w="4320" w:type="dxa"/>
            <w:tcBorders>
              <w:top w:val="dashSmallGap" w:sz="4" w:space="0" w:color="auto"/>
              <w:bottom w:val="single" w:sz="4" w:space="0" w:color="auto"/>
            </w:tcBorders>
            <w:vAlign w:val="center"/>
          </w:tcPr>
          <w:p w14:paraId="1D1F5BAE"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Sim</w:t>
            </w:r>
            <w:r w:rsidR="007F7436">
              <w:rPr>
                <w:rFonts w:ascii="Times New Roman" w:hAnsi="Times New Roman"/>
                <w:sz w:val="22"/>
                <w:szCs w:val="22"/>
              </w:rPr>
              <w:t>ple Linear Regression – Part II</w:t>
            </w:r>
          </w:p>
        </w:tc>
        <w:tc>
          <w:tcPr>
            <w:tcW w:w="2304" w:type="dxa"/>
            <w:tcBorders>
              <w:top w:val="dashSmallGap" w:sz="4" w:space="0" w:color="auto"/>
              <w:bottom w:val="single" w:sz="4" w:space="0" w:color="auto"/>
            </w:tcBorders>
            <w:vAlign w:val="center"/>
          </w:tcPr>
          <w:p w14:paraId="570CDAC8" w14:textId="77777777" w:rsidR="007F7436" w:rsidRDefault="007F7436" w:rsidP="007F7436">
            <w:pPr>
              <w:jc w:val="center"/>
              <w:rPr>
                <w:rFonts w:ascii="Times New Roman" w:hAnsi="Times New Roman"/>
                <w:sz w:val="20"/>
              </w:rPr>
            </w:pPr>
            <w:r>
              <w:rPr>
                <w:rFonts w:ascii="Times New Roman" w:hAnsi="Times New Roman"/>
                <w:sz w:val="20"/>
              </w:rPr>
              <w:t>Chapter 15</w:t>
            </w:r>
          </w:p>
          <w:p w14:paraId="233209D1" w14:textId="77777777" w:rsidR="005B1261" w:rsidRPr="00DE0070" w:rsidRDefault="005B1261" w:rsidP="007F7436">
            <w:pPr>
              <w:jc w:val="center"/>
              <w:rPr>
                <w:rFonts w:ascii="Times New Roman" w:hAnsi="Times New Roman"/>
                <w:sz w:val="20"/>
              </w:rPr>
            </w:pPr>
            <w:r>
              <w:rPr>
                <w:rFonts w:ascii="Times New Roman" w:hAnsi="Times New Roman"/>
                <w:sz w:val="20"/>
              </w:rPr>
              <w:t>Chapter 1</w:t>
            </w:r>
            <w:r w:rsidR="00E91372">
              <w:rPr>
                <w:rFonts w:ascii="Times New Roman" w:hAnsi="Times New Roman"/>
                <w:sz w:val="20"/>
              </w:rPr>
              <w:t>6.1 – 16.3</w:t>
            </w:r>
          </w:p>
        </w:tc>
        <w:tc>
          <w:tcPr>
            <w:tcW w:w="1728" w:type="dxa"/>
            <w:tcBorders>
              <w:top w:val="dashSmallGap" w:sz="4" w:space="0" w:color="auto"/>
            </w:tcBorders>
            <w:vAlign w:val="center"/>
          </w:tcPr>
          <w:p w14:paraId="51AF64A0" w14:textId="77777777" w:rsidR="005B1261" w:rsidRPr="00DE0070" w:rsidRDefault="005B1261" w:rsidP="005B1261">
            <w:pPr>
              <w:jc w:val="center"/>
              <w:rPr>
                <w:rFonts w:ascii="Times New Roman" w:hAnsi="Times New Roman"/>
                <w:b/>
                <w:sz w:val="22"/>
                <w:szCs w:val="22"/>
                <w:highlight w:val="magenta"/>
              </w:rPr>
            </w:pPr>
          </w:p>
        </w:tc>
      </w:tr>
      <w:tr w:rsidR="00FF63D9" w:rsidRPr="00DE0070" w14:paraId="0857C968" w14:textId="77777777" w:rsidTr="00AE0C32">
        <w:trPr>
          <w:trHeight w:val="720"/>
        </w:trPr>
        <w:tc>
          <w:tcPr>
            <w:tcW w:w="828" w:type="dxa"/>
            <w:vMerge w:val="restart"/>
            <w:vAlign w:val="center"/>
          </w:tcPr>
          <w:p w14:paraId="2C81C87B" w14:textId="77777777" w:rsidR="00FF63D9" w:rsidRPr="00DE0070" w:rsidRDefault="00FF63D9" w:rsidP="005B1261">
            <w:pPr>
              <w:jc w:val="center"/>
              <w:rPr>
                <w:rFonts w:ascii="Times New Roman" w:hAnsi="Times New Roman"/>
                <w:sz w:val="22"/>
                <w:szCs w:val="22"/>
              </w:rPr>
            </w:pPr>
            <w:r w:rsidRPr="00DE0070">
              <w:rPr>
                <w:rFonts w:ascii="Times New Roman" w:hAnsi="Times New Roman"/>
                <w:sz w:val="22"/>
                <w:szCs w:val="22"/>
              </w:rPr>
              <w:t>12</w:t>
            </w:r>
          </w:p>
        </w:tc>
        <w:tc>
          <w:tcPr>
            <w:tcW w:w="576" w:type="dxa"/>
            <w:tcBorders>
              <w:bottom w:val="dashSmallGap" w:sz="4" w:space="0" w:color="auto"/>
            </w:tcBorders>
            <w:vAlign w:val="center"/>
          </w:tcPr>
          <w:p w14:paraId="09F4CE95" w14:textId="77777777" w:rsidR="00FF63D9" w:rsidRPr="00DE0070" w:rsidRDefault="00FF63D9" w:rsidP="005B1261">
            <w:pPr>
              <w:jc w:val="center"/>
              <w:rPr>
                <w:rFonts w:ascii="Times New Roman" w:hAnsi="Times New Roman"/>
                <w:b/>
                <w:szCs w:val="24"/>
              </w:rPr>
            </w:pPr>
            <w:r w:rsidRPr="00DE0070">
              <w:rPr>
                <w:rFonts w:ascii="Times New Roman" w:hAnsi="Times New Roman"/>
                <w:b/>
                <w:szCs w:val="24"/>
              </w:rPr>
              <w:t>R</w:t>
            </w:r>
          </w:p>
        </w:tc>
        <w:tc>
          <w:tcPr>
            <w:tcW w:w="1170" w:type="dxa"/>
            <w:tcBorders>
              <w:bottom w:val="dashSmallGap" w:sz="4" w:space="0" w:color="auto"/>
            </w:tcBorders>
            <w:vAlign w:val="center"/>
          </w:tcPr>
          <w:p w14:paraId="0FA5F0F0" w14:textId="77777777" w:rsidR="00FF63D9" w:rsidRPr="00DE0070" w:rsidRDefault="00E91372" w:rsidP="005B1261">
            <w:pPr>
              <w:jc w:val="center"/>
              <w:rPr>
                <w:rFonts w:ascii="Times New Roman" w:hAnsi="Times New Roman"/>
                <w:sz w:val="22"/>
                <w:szCs w:val="22"/>
              </w:rPr>
            </w:pPr>
            <w:r>
              <w:rPr>
                <w:rFonts w:ascii="Times New Roman" w:hAnsi="Times New Roman"/>
                <w:sz w:val="22"/>
                <w:szCs w:val="22"/>
              </w:rPr>
              <w:t>M, 11/7</w:t>
            </w:r>
          </w:p>
          <w:p w14:paraId="6C18F39D" w14:textId="77777777" w:rsidR="00FF63D9" w:rsidRPr="00DE0070" w:rsidRDefault="00E91372" w:rsidP="005B1261">
            <w:pPr>
              <w:jc w:val="center"/>
              <w:rPr>
                <w:rFonts w:ascii="Times New Roman" w:hAnsi="Times New Roman"/>
                <w:sz w:val="22"/>
                <w:szCs w:val="22"/>
              </w:rPr>
            </w:pPr>
            <w:r>
              <w:rPr>
                <w:rFonts w:ascii="Times New Roman" w:hAnsi="Times New Roman"/>
                <w:sz w:val="22"/>
                <w:szCs w:val="22"/>
              </w:rPr>
              <w:t>T, 11/8</w:t>
            </w:r>
          </w:p>
        </w:tc>
        <w:tc>
          <w:tcPr>
            <w:tcW w:w="4320" w:type="dxa"/>
            <w:tcBorders>
              <w:bottom w:val="dashSmallGap" w:sz="4" w:space="0" w:color="auto"/>
            </w:tcBorders>
            <w:vAlign w:val="center"/>
          </w:tcPr>
          <w:p w14:paraId="1446B25E" w14:textId="77777777" w:rsidR="00FF63D9" w:rsidRPr="00DE0070" w:rsidRDefault="00FF63D9" w:rsidP="005B1261">
            <w:pPr>
              <w:jc w:val="center"/>
              <w:rPr>
                <w:rFonts w:ascii="Times New Roman" w:hAnsi="Times New Roman"/>
                <w:sz w:val="22"/>
                <w:szCs w:val="22"/>
              </w:rPr>
            </w:pPr>
            <w:r w:rsidRPr="00DE0070">
              <w:rPr>
                <w:rFonts w:ascii="Times New Roman" w:hAnsi="Times New Roman"/>
                <w:sz w:val="22"/>
                <w:szCs w:val="22"/>
              </w:rPr>
              <w:t>Review/Practice SLR</w:t>
            </w:r>
          </w:p>
        </w:tc>
        <w:tc>
          <w:tcPr>
            <w:tcW w:w="2304" w:type="dxa"/>
            <w:tcBorders>
              <w:bottom w:val="dashSmallGap" w:sz="4" w:space="0" w:color="auto"/>
            </w:tcBorders>
            <w:vAlign w:val="center"/>
          </w:tcPr>
          <w:p w14:paraId="77357C03" w14:textId="77777777" w:rsidR="00FF63D9" w:rsidRPr="00DE0070" w:rsidRDefault="00FF63D9" w:rsidP="005B1261">
            <w:pPr>
              <w:jc w:val="center"/>
              <w:rPr>
                <w:rFonts w:ascii="Times New Roman" w:hAnsi="Times New Roman"/>
                <w:sz w:val="20"/>
              </w:rPr>
            </w:pPr>
          </w:p>
        </w:tc>
        <w:tc>
          <w:tcPr>
            <w:tcW w:w="1728" w:type="dxa"/>
            <w:tcBorders>
              <w:bottom w:val="dashSmallGap" w:sz="4" w:space="0" w:color="auto"/>
            </w:tcBorders>
            <w:vAlign w:val="center"/>
          </w:tcPr>
          <w:p w14:paraId="59E38450" w14:textId="77777777" w:rsidR="00FF63D9" w:rsidRPr="00DE0070" w:rsidRDefault="00FF63D9" w:rsidP="005B1261">
            <w:pPr>
              <w:jc w:val="center"/>
              <w:rPr>
                <w:rFonts w:ascii="Times New Roman" w:hAnsi="Times New Roman"/>
                <w:sz w:val="20"/>
              </w:rPr>
            </w:pPr>
          </w:p>
        </w:tc>
      </w:tr>
      <w:tr w:rsidR="00FF63D9" w:rsidRPr="00DE0070" w14:paraId="56BCFFDA" w14:textId="77777777" w:rsidTr="00136939">
        <w:trPr>
          <w:trHeight w:val="720"/>
        </w:trPr>
        <w:tc>
          <w:tcPr>
            <w:tcW w:w="828" w:type="dxa"/>
            <w:vMerge/>
            <w:vAlign w:val="center"/>
          </w:tcPr>
          <w:p w14:paraId="2AD6542E" w14:textId="77777777" w:rsidR="00FF63D9" w:rsidRPr="00DE0070" w:rsidRDefault="00FF63D9"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7B68216E" w14:textId="77777777" w:rsidR="00FF63D9" w:rsidRPr="004C08A8" w:rsidRDefault="00FF63D9" w:rsidP="005B1261">
            <w:pPr>
              <w:jc w:val="center"/>
              <w:rPr>
                <w:rFonts w:ascii="Times New Roman" w:hAnsi="Times New Roman"/>
                <w:b/>
                <w:szCs w:val="24"/>
                <w:highlight w:val="cyan"/>
              </w:rPr>
            </w:pPr>
            <w:r w:rsidRPr="004C08A8">
              <w:rPr>
                <w:rFonts w:ascii="Times New Roman" w:hAnsi="Times New Roman"/>
                <w:b/>
                <w:szCs w:val="24"/>
                <w:highlight w:val="cyan"/>
              </w:rPr>
              <w:t>L</w:t>
            </w:r>
          </w:p>
        </w:tc>
        <w:tc>
          <w:tcPr>
            <w:tcW w:w="1170" w:type="dxa"/>
            <w:tcBorders>
              <w:top w:val="dashSmallGap" w:sz="4" w:space="0" w:color="auto"/>
              <w:bottom w:val="single" w:sz="4" w:space="0" w:color="auto"/>
            </w:tcBorders>
            <w:vAlign w:val="center"/>
          </w:tcPr>
          <w:p w14:paraId="64D7660E" w14:textId="77777777" w:rsidR="00FF63D9" w:rsidRPr="004C08A8" w:rsidRDefault="00E91372" w:rsidP="005B1261">
            <w:pPr>
              <w:jc w:val="center"/>
              <w:rPr>
                <w:rFonts w:ascii="Times New Roman" w:hAnsi="Times New Roman"/>
                <w:sz w:val="22"/>
                <w:szCs w:val="22"/>
                <w:highlight w:val="cyan"/>
              </w:rPr>
            </w:pPr>
            <w:proofErr w:type="spellStart"/>
            <w:r w:rsidRPr="004C08A8">
              <w:rPr>
                <w:rFonts w:ascii="Times New Roman" w:hAnsi="Times New Roman"/>
                <w:sz w:val="22"/>
                <w:szCs w:val="22"/>
                <w:highlight w:val="cyan"/>
              </w:rPr>
              <w:t>Th</w:t>
            </w:r>
            <w:proofErr w:type="spellEnd"/>
            <w:r w:rsidRPr="004C08A8">
              <w:rPr>
                <w:rFonts w:ascii="Times New Roman" w:hAnsi="Times New Roman"/>
                <w:sz w:val="22"/>
                <w:szCs w:val="22"/>
                <w:highlight w:val="cyan"/>
              </w:rPr>
              <w:t>, 11/10</w:t>
            </w:r>
          </w:p>
        </w:tc>
        <w:tc>
          <w:tcPr>
            <w:tcW w:w="4320" w:type="dxa"/>
            <w:tcBorders>
              <w:top w:val="dashSmallGap" w:sz="4" w:space="0" w:color="auto"/>
              <w:bottom w:val="single" w:sz="4" w:space="0" w:color="auto"/>
            </w:tcBorders>
            <w:vAlign w:val="center"/>
          </w:tcPr>
          <w:p w14:paraId="367312E9" w14:textId="77777777" w:rsidR="00FF63D9" w:rsidRPr="00DE0070" w:rsidRDefault="00FF63D9" w:rsidP="005B1261">
            <w:pPr>
              <w:jc w:val="center"/>
              <w:rPr>
                <w:rFonts w:ascii="Times New Roman" w:hAnsi="Times New Roman"/>
                <w:sz w:val="22"/>
                <w:szCs w:val="22"/>
              </w:rPr>
            </w:pPr>
            <w:r w:rsidRPr="00DE0070">
              <w:rPr>
                <w:rFonts w:ascii="Times New Roman" w:hAnsi="Times New Roman"/>
                <w:sz w:val="22"/>
                <w:szCs w:val="22"/>
              </w:rPr>
              <w:t>Multiple Regression – Part I</w:t>
            </w:r>
          </w:p>
        </w:tc>
        <w:tc>
          <w:tcPr>
            <w:tcW w:w="2304" w:type="dxa"/>
            <w:tcBorders>
              <w:top w:val="dashSmallGap" w:sz="4" w:space="0" w:color="auto"/>
              <w:bottom w:val="single" w:sz="4" w:space="0" w:color="auto"/>
            </w:tcBorders>
            <w:vAlign w:val="center"/>
          </w:tcPr>
          <w:p w14:paraId="77A936BA" w14:textId="77777777" w:rsidR="00FF63D9" w:rsidRDefault="00FF63D9" w:rsidP="005B1261">
            <w:pPr>
              <w:jc w:val="center"/>
              <w:rPr>
                <w:rFonts w:ascii="Times New Roman" w:hAnsi="Times New Roman"/>
                <w:sz w:val="20"/>
              </w:rPr>
            </w:pPr>
            <w:r>
              <w:rPr>
                <w:rFonts w:ascii="Times New Roman" w:hAnsi="Times New Roman"/>
                <w:sz w:val="20"/>
              </w:rPr>
              <w:t>Chapter 17.1 – 17.5</w:t>
            </w:r>
          </w:p>
          <w:p w14:paraId="31A585B7" w14:textId="77777777" w:rsidR="00E91372" w:rsidRPr="00DE0070" w:rsidRDefault="00E91372" w:rsidP="005B1261">
            <w:pPr>
              <w:jc w:val="center"/>
              <w:rPr>
                <w:rFonts w:ascii="Times New Roman" w:hAnsi="Times New Roman"/>
                <w:sz w:val="20"/>
              </w:rPr>
            </w:pPr>
          </w:p>
        </w:tc>
        <w:tc>
          <w:tcPr>
            <w:tcW w:w="1728" w:type="dxa"/>
            <w:tcBorders>
              <w:top w:val="dashSmallGap" w:sz="4" w:space="0" w:color="auto"/>
              <w:bottom w:val="single" w:sz="4" w:space="0" w:color="auto"/>
            </w:tcBorders>
            <w:vAlign w:val="center"/>
          </w:tcPr>
          <w:p w14:paraId="360798F8" w14:textId="77777777" w:rsidR="00FF63D9" w:rsidRDefault="002C54C5" w:rsidP="005B1261">
            <w:pPr>
              <w:jc w:val="center"/>
              <w:rPr>
                <w:rFonts w:ascii="Times New Roman" w:hAnsi="Times New Roman"/>
                <w:sz w:val="22"/>
                <w:szCs w:val="22"/>
              </w:rPr>
            </w:pPr>
            <w:proofErr w:type="spellStart"/>
            <w:r w:rsidRPr="002C54C5">
              <w:rPr>
                <w:rFonts w:ascii="Times New Roman" w:hAnsi="Times New Roman"/>
                <w:sz w:val="22"/>
                <w:szCs w:val="22"/>
              </w:rPr>
              <w:t>MyStatLab</w:t>
            </w:r>
            <w:proofErr w:type="spellEnd"/>
            <w:r w:rsidRPr="002C54C5">
              <w:rPr>
                <w:rFonts w:ascii="Times New Roman" w:hAnsi="Times New Roman"/>
                <w:sz w:val="22"/>
                <w:szCs w:val="22"/>
              </w:rPr>
              <w:t xml:space="preserve"> Q8</w:t>
            </w:r>
          </w:p>
          <w:p w14:paraId="5C84339D" w14:textId="2B557086" w:rsidR="004C08A8" w:rsidRPr="002C54C5" w:rsidRDefault="004C08A8" w:rsidP="00A41382">
            <w:pPr>
              <w:jc w:val="center"/>
              <w:rPr>
                <w:rFonts w:ascii="Times New Roman" w:hAnsi="Times New Roman"/>
                <w:sz w:val="22"/>
                <w:szCs w:val="22"/>
              </w:rPr>
            </w:pPr>
            <w:r w:rsidRPr="004C08A8">
              <w:rPr>
                <w:rFonts w:ascii="Times New Roman" w:hAnsi="Times New Roman"/>
                <w:sz w:val="22"/>
                <w:szCs w:val="22"/>
                <w:highlight w:val="cyan"/>
              </w:rPr>
              <w:t>Case 3 Due</w:t>
            </w:r>
          </w:p>
        </w:tc>
      </w:tr>
      <w:tr w:rsidR="005B1261" w:rsidRPr="00DE0070" w14:paraId="4368252F" w14:textId="77777777" w:rsidTr="00AE0C32">
        <w:trPr>
          <w:trHeight w:val="720"/>
        </w:trPr>
        <w:tc>
          <w:tcPr>
            <w:tcW w:w="828" w:type="dxa"/>
            <w:vMerge w:val="restart"/>
            <w:tcBorders>
              <w:top w:val="single" w:sz="4" w:space="0" w:color="auto"/>
            </w:tcBorders>
            <w:vAlign w:val="center"/>
          </w:tcPr>
          <w:p w14:paraId="2BB024AA"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13</w:t>
            </w:r>
          </w:p>
        </w:tc>
        <w:tc>
          <w:tcPr>
            <w:tcW w:w="576" w:type="dxa"/>
            <w:tcBorders>
              <w:top w:val="single" w:sz="4" w:space="0" w:color="auto"/>
              <w:bottom w:val="dashSmallGap" w:sz="4" w:space="0" w:color="auto"/>
            </w:tcBorders>
            <w:vAlign w:val="center"/>
          </w:tcPr>
          <w:p w14:paraId="1F7B58C3" w14:textId="77777777" w:rsidR="005B1261" w:rsidRPr="00DE0070" w:rsidRDefault="005B1261" w:rsidP="005B1261">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5A0903DC" w14:textId="77777777" w:rsidR="005B1261" w:rsidRPr="00DE0070" w:rsidRDefault="00E91372" w:rsidP="005B1261">
            <w:pPr>
              <w:jc w:val="center"/>
              <w:rPr>
                <w:rFonts w:ascii="Times New Roman" w:hAnsi="Times New Roman"/>
                <w:sz w:val="22"/>
                <w:szCs w:val="22"/>
              </w:rPr>
            </w:pPr>
            <w:r>
              <w:rPr>
                <w:rFonts w:ascii="Times New Roman" w:hAnsi="Times New Roman"/>
                <w:sz w:val="22"/>
                <w:szCs w:val="22"/>
              </w:rPr>
              <w:t>M, 11/14</w:t>
            </w:r>
          </w:p>
          <w:p w14:paraId="26E5F2A7" w14:textId="77777777" w:rsidR="005B1261" w:rsidRPr="00DE0070" w:rsidRDefault="00E91372" w:rsidP="005B1261">
            <w:pPr>
              <w:jc w:val="center"/>
              <w:rPr>
                <w:rFonts w:ascii="Times New Roman" w:hAnsi="Times New Roman"/>
                <w:sz w:val="22"/>
                <w:szCs w:val="22"/>
              </w:rPr>
            </w:pPr>
            <w:r>
              <w:rPr>
                <w:rFonts w:ascii="Times New Roman" w:hAnsi="Times New Roman"/>
                <w:sz w:val="22"/>
                <w:szCs w:val="22"/>
              </w:rPr>
              <w:t>T, 11/15</w:t>
            </w:r>
          </w:p>
        </w:tc>
        <w:tc>
          <w:tcPr>
            <w:tcW w:w="4320" w:type="dxa"/>
            <w:tcBorders>
              <w:top w:val="single" w:sz="4" w:space="0" w:color="auto"/>
              <w:bottom w:val="dashSmallGap" w:sz="4" w:space="0" w:color="auto"/>
            </w:tcBorders>
            <w:vAlign w:val="center"/>
          </w:tcPr>
          <w:p w14:paraId="5E9AC170"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Multicollinearity</w:t>
            </w:r>
          </w:p>
          <w:p w14:paraId="71FBDE8B"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Practice/Review</w:t>
            </w:r>
          </w:p>
        </w:tc>
        <w:tc>
          <w:tcPr>
            <w:tcW w:w="2304" w:type="dxa"/>
            <w:tcBorders>
              <w:top w:val="single" w:sz="4" w:space="0" w:color="auto"/>
              <w:bottom w:val="dashSmallGap" w:sz="4" w:space="0" w:color="auto"/>
            </w:tcBorders>
            <w:vAlign w:val="center"/>
          </w:tcPr>
          <w:p w14:paraId="66957A2C" w14:textId="77777777" w:rsidR="005B1261" w:rsidRPr="00DE0070" w:rsidRDefault="005B1261" w:rsidP="005B1261">
            <w:pPr>
              <w:jc w:val="center"/>
              <w:rPr>
                <w:rFonts w:ascii="Times New Roman" w:hAnsi="Times New Roman"/>
                <w:sz w:val="20"/>
              </w:rPr>
            </w:pPr>
            <w:r>
              <w:rPr>
                <w:rFonts w:ascii="Times New Roman" w:hAnsi="Times New Roman"/>
                <w:sz w:val="20"/>
              </w:rPr>
              <w:t>Chapter 18.5</w:t>
            </w:r>
          </w:p>
        </w:tc>
        <w:tc>
          <w:tcPr>
            <w:tcW w:w="1728" w:type="dxa"/>
            <w:tcBorders>
              <w:top w:val="single" w:sz="4" w:space="0" w:color="auto"/>
              <w:bottom w:val="dashSmallGap" w:sz="4" w:space="0" w:color="auto"/>
            </w:tcBorders>
            <w:vAlign w:val="center"/>
          </w:tcPr>
          <w:p w14:paraId="0F7CD79C" w14:textId="77777777" w:rsidR="005B1261" w:rsidRPr="00DE0070" w:rsidRDefault="005B1261" w:rsidP="005B1261">
            <w:pPr>
              <w:jc w:val="center"/>
              <w:rPr>
                <w:rFonts w:ascii="Times New Roman" w:hAnsi="Times New Roman"/>
                <w:b/>
                <w:sz w:val="22"/>
                <w:szCs w:val="22"/>
              </w:rPr>
            </w:pPr>
          </w:p>
        </w:tc>
      </w:tr>
      <w:tr w:rsidR="005B1261" w:rsidRPr="00DE0070" w14:paraId="16E3B89F" w14:textId="77777777" w:rsidTr="00AE0C32">
        <w:trPr>
          <w:trHeight w:val="720"/>
        </w:trPr>
        <w:tc>
          <w:tcPr>
            <w:tcW w:w="828" w:type="dxa"/>
            <w:vMerge/>
            <w:tcBorders>
              <w:bottom w:val="single" w:sz="4" w:space="0" w:color="auto"/>
            </w:tcBorders>
            <w:vAlign w:val="center"/>
          </w:tcPr>
          <w:p w14:paraId="0D6747AE"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4E359C40" w14:textId="77777777" w:rsidR="005B1261" w:rsidRPr="00DE0070" w:rsidRDefault="005B1261" w:rsidP="005B1261">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79B82C5F" w14:textId="77777777" w:rsidR="005B1261" w:rsidRPr="00DE0070" w:rsidRDefault="00E91372" w:rsidP="005B1261">
            <w:pPr>
              <w:jc w:val="center"/>
              <w:rPr>
                <w:rFonts w:ascii="Times New Roman" w:hAnsi="Times New Roman"/>
                <w:sz w:val="22"/>
                <w:szCs w:val="22"/>
              </w:rPr>
            </w:pPr>
            <w:proofErr w:type="spellStart"/>
            <w:r>
              <w:rPr>
                <w:rFonts w:ascii="Times New Roman" w:hAnsi="Times New Roman"/>
                <w:sz w:val="22"/>
                <w:szCs w:val="22"/>
              </w:rPr>
              <w:t>Th</w:t>
            </w:r>
            <w:proofErr w:type="spellEnd"/>
            <w:r>
              <w:rPr>
                <w:rFonts w:ascii="Times New Roman" w:hAnsi="Times New Roman"/>
                <w:sz w:val="22"/>
                <w:szCs w:val="22"/>
              </w:rPr>
              <w:t>, 11/17</w:t>
            </w:r>
          </w:p>
        </w:tc>
        <w:tc>
          <w:tcPr>
            <w:tcW w:w="4320" w:type="dxa"/>
            <w:tcBorders>
              <w:top w:val="dashSmallGap" w:sz="4" w:space="0" w:color="auto"/>
              <w:bottom w:val="single" w:sz="4" w:space="0" w:color="auto"/>
            </w:tcBorders>
            <w:vAlign w:val="center"/>
          </w:tcPr>
          <w:p w14:paraId="298B32A6"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 xml:space="preserve">Multiple Regression – Part II </w:t>
            </w:r>
          </w:p>
        </w:tc>
        <w:tc>
          <w:tcPr>
            <w:tcW w:w="2304" w:type="dxa"/>
            <w:tcBorders>
              <w:top w:val="dashSmallGap" w:sz="4" w:space="0" w:color="auto"/>
              <w:bottom w:val="single" w:sz="4" w:space="0" w:color="auto"/>
            </w:tcBorders>
            <w:vAlign w:val="center"/>
          </w:tcPr>
          <w:p w14:paraId="5C22C0C7" w14:textId="77777777" w:rsidR="005B1261" w:rsidRDefault="00E91372" w:rsidP="005B1261">
            <w:pPr>
              <w:jc w:val="center"/>
              <w:rPr>
                <w:rFonts w:ascii="Times New Roman" w:hAnsi="Times New Roman"/>
                <w:sz w:val="20"/>
              </w:rPr>
            </w:pPr>
            <w:r>
              <w:rPr>
                <w:rFonts w:ascii="Times New Roman" w:hAnsi="Times New Roman"/>
                <w:sz w:val="20"/>
              </w:rPr>
              <w:t>Chapter 16.6, 16.7</w:t>
            </w:r>
          </w:p>
          <w:p w14:paraId="3C4A6E28" w14:textId="77777777" w:rsidR="005B1261" w:rsidRPr="00DE0070" w:rsidRDefault="005B1261" w:rsidP="00E91372">
            <w:pPr>
              <w:jc w:val="center"/>
              <w:rPr>
                <w:rFonts w:ascii="Times New Roman" w:hAnsi="Times New Roman"/>
                <w:sz w:val="20"/>
              </w:rPr>
            </w:pPr>
            <w:r>
              <w:rPr>
                <w:rFonts w:ascii="Times New Roman" w:hAnsi="Times New Roman"/>
                <w:sz w:val="20"/>
              </w:rPr>
              <w:t>Chapter 18</w:t>
            </w:r>
            <w:r w:rsidR="00E91372">
              <w:rPr>
                <w:rFonts w:ascii="Times New Roman" w:hAnsi="Times New Roman"/>
                <w:sz w:val="20"/>
              </w:rPr>
              <w:t>.1, 18.2, 18.6</w:t>
            </w:r>
          </w:p>
        </w:tc>
        <w:tc>
          <w:tcPr>
            <w:tcW w:w="1728" w:type="dxa"/>
            <w:tcBorders>
              <w:top w:val="dashSmallGap" w:sz="4" w:space="0" w:color="auto"/>
              <w:bottom w:val="single" w:sz="4" w:space="0" w:color="auto"/>
            </w:tcBorders>
            <w:vAlign w:val="center"/>
          </w:tcPr>
          <w:p w14:paraId="0E70C289" w14:textId="77777777" w:rsidR="005B1261" w:rsidRPr="002C54C5" w:rsidRDefault="002C54C5" w:rsidP="005B1261">
            <w:pPr>
              <w:jc w:val="center"/>
              <w:rPr>
                <w:rFonts w:ascii="Times New Roman" w:hAnsi="Times New Roman"/>
                <w:sz w:val="22"/>
                <w:szCs w:val="22"/>
              </w:rPr>
            </w:pPr>
            <w:proofErr w:type="spellStart"/>
            <w:r w:rsidRPr="002C54C5">
              <w:rPr>
                <w:rFonts w:ascii="Times New Roman" w:hAnsi="Times New Roman"/>
                <w:sz w:val="22"/>
                <w:szCs w:val="22"/>
              </w:rPr>
              <w:t>MyStatLab</w:t>
            </w:r>
            <w:proofErr w:type="spellEnd"/>
            <w:r w:rsidRPr="002C54C5">
              <w:rPr>
                <w:rFonts w:ascii="Times New Roman" w:hAnsi="Times New Roman"/>
                <w:sz w:val="22"/>
                <w:szCs w:val="22"/>
              </w:rPr>
              <w:t xml:space="preserve"> Q9</w:t>
            </w:r>
          </w:p>
        </w:tc>
      </w:tr>
      <w:tr w:rsidR="005B1261" w:rsidRPr="00DE0070" w14:paraId="1C860DB4" w14:textId="77777777" w:rsidTr="00AE0C32">
        <w:trPr>
          <w:trHeight w:val="720"/>
        </w:trPr>
        <w:tc>
          <w:tcPr>
            <w:tcW w:w="828" w:type="dxa"/>
            <w:vMerge w:val="restart"/>
            <w:tcBorders>
              <w:top w:val="single" w:sz="4" w:space="0" w:color="auto"/>
            </w:tcBorders>
            <w:vAlign w:val="center"/>
          </w:tcPr>
          <w:p w14:paraId="392E5DBD"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14</w:t>
            </w:r>
          </w:p>
        </w:tc>
        <w:tc>
          <w:tcPr>
            <w:tcW w:w="576" w:type="dxa"/>
            <w:tcBorders>
              <w:top w:val="single" w:sz="4" w:space="0" w:color="auto"/>
              <w:bottom w:val="dashSmallGap" w:sz="4" w:space="0" w:color="auto"/>
            </w:tcBorders>
            <w:vAlign w:val="center"/>
          </w:tcPr>
          <w:p w14:paraId="42CEFB6B" w14:textId="77777777" w:rsidR="005B1261" w:rsidRPr="00A41382" w:rsidRDefault="005B1261" w:rsidP="005B1261">
            <w:pPr>
              <w:jc w:val="center"/>
              <w:rPr>
                <w:rFonts w:ascii="Times New Roman" w:hAnsi="Times New Roman"/>
                <w:b/>
                <w:szCs w:val="24"/>
              </w:rPr>
            </w:pPr>
            <w:r w:rsidRPr="00A41382">
              <w:rPr>
                <w:rFonts w:ascii="Times New Roman" w:hAnsi="Times New Roman"/>
                <w:b/>
                <w:szCs w:val="24"/>
              </w:rPr>
              <w:t>R</w:t>
            </w:r>
          </w:p>
        </w:tc>
        <w:tc>
          <w:tcPr>
            <w:tcW w:w="1170" w:type="dxa"/>
            <w:tcBorders>
              <w:top w:val="single" w:sz="4" w:space="0" w:color="auto"/>
              <w:bottom w:val="dashSmallGap" w:sz="4" w:space="0" w:color="auto"/>
            </w:tcBorders>
            <w:vAlign w:val="center"/>
          </w:tcPr>
          <w:p w14:paraId="199016F5" w14:textId="77777777" w:rsidR="005B1261" w:rsidRPr="00A41382" w:rsidRDefault="00E91372" w:rsidP="005B1261">
            <w:pPr>
              <w:jc w:val="center"/>
              <w:rPr>
                <w:rFonts w:ascii="Times New Roman" w:hAnsi="Times New Roman"/>
                <w:sz w:val="22"/>
                <w:szCs w:val="22"/>
              </w:rPr>
            </w:pPr>
            <w:r w:rsidRPr="00A41382">
              <w:rPr>
                <w:rFonts w:ascii="Times New Roman" w:hAnsi="Times New Roman"/>
                <w:sz w:val="22"/>
                <w:szCs w:val="22"/>
              </w:rPr>
              <w:t>M, 11/21</w:t>
            </w:r>
          </w:p>
          <w:p w14:paraId="47CD7BBC" w14:textId="77777777" w:rsidR="005B1261" w:rsidRPr="00A41382" w:rsidRDefault="00E91372" w:rsidP="005B1261">
            <w:pPr>
              <w:jc w:val="center"/>
              <w:rPr>
                <w:rFonts w:ascii="Times New Roman" w:hAnsi="Times New Roman"/>
                <w:sz w:val="22"/>
                <w:szCs w:val="22"/>
              </w:rPr>
            </w:pPr>
            <w:r w:rsidRPr="00A41382">
              <w:rPr>
                <w:rFonts w:ascii="Times New Roman" w:hAnsi="Times New Roman"/>
                <w:sz w:val="22"/>
                <w:szCs w:val="22"/>
              </w:rPr>
              <w:t>T, 11/22</w:t>
            </w:r>
          </w:p>
        </w:tc>
        <w:tc>
          <w:tcPr>
            <w:tcW w:w="4320" w:type="dxa"/>
            <w:tcBorders>
              <w:top w:val="single" w:sz="4" w:space="0" w:color="auto"/>
              <w:bottom w:val="dashSmallGap" w:sz="4" w:space="0" w:color="auto"/>
            </w:tcBorders>
            <w:vAlign w:val="center"/>
          </w:tcPr>
          <w:p w14:paraId="3110C71F"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 xml:space="preserve">Case #3 Outline Review </w:t>
            </w:r>
          </w:p>
          <w:p w14:paraId="6BB3B259"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Review/Practice</w:t>
            </w:r>
          </w:p>
        </w:tc>
        <w:tc>
          <w:tcPr>
            <w:tcW w:w="2304" w:type="dxa"/>
            <w:tcBorders>
              <w:top w:val="single" w:sz="4" w:space="0" w:color="auto"/>
              <w:bottom w:val="dashSmallGap" w:sz="4" w:space="0" w:color="auto"/>
            </w:tcBorders>
            <w:vAlign w:val="center"/>
          </w:tcPr>
          <w:p w14:paraId="67CDE21D" w14:textId="77777777" w:rsidR="005B1261" w:rsidRPr="00DE0070" w:rsidRDefault="005B1261" w:rsidP="005B1261">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60684E05" w14:textId="053F6698" w:rsidR="002C0E9E" w:rsidRPr="00DE0070" w:rsidRDefault="002C0E9E" w:rsidP="004C08A8">
            <w:pPr>
              <w:jc w:val="center"/>
              <w:rPr>
                <w:rFonts w:ascii="Times New Roman" w:hAnsi="Times New Roman"/>
                <w:sz w:val="22"/>
                <w:szCs w:val="22"/>
              </w:rPr>
            </w:pPr>
          </w:p>
        </w:tc>
      </w:tr>
      <w:tr w:rsidR="005B1261" w:rsidRPr="00DE0070" w14:paraId="58BBDC8E" w14:textId="77777777" w:rsidTr="00FF63D9">
        <w:trPr>
          <w:trHeight w:val="576"/>
        </w:trPr>
        <w:tc>
          <w:tcPr>
            <w:tcW w:w="828" w:type="dxa"/>
            <w:vMerge/>
            <w:tcBorders>
              <w:bottom w:val="single" w:sz="4" w:space="0" w:color="auto"/>
            </w:tcBorders>
            <w:vAlign w:val="center"/>
          </w:tcPr>
          <w:p w14:paraId="5DC87DD8"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6F909DEF" w14:textId="77777777" w:rsidR="005B1261" w:rsidRPr="005B1261" w:rsidRDefault="005B1261" w:rsidP="005B1261">
            <w:pPr>
              <w:jc w:val="center"/>
              <w:rPr>
                <w:rFonts w:ascii="Times New Roman" w:hAnsi="Times New Roman"/>
                <w:color w:val="0070C0"/>
                <w:szCs w:val="24"/>
              </w:rPr>
            </w:pPr>
            <w:r w:rsidRPr="005B1261">
              <w:rPr>
                <w:rFonts w:ascii="Times New Roman" w:hAnsi="Times New Roman"/>
                <w:color w:val="0070C0"/>
                <w:szCs w:val="24"/>
              </w:rPr>
              <w:t>L</w:t>
            </w:r>
          </w:p>
        </w:tc>
        <w:tc>
          <w:tcPr>
            <w:tcW w:w="1170" w:type="dxa"/>
            <w:tcBorders>
              <w:top w:val="dashSmallGap" w:sz="4" w:space="0" w:color="auto"/>
              <w:bottom w:val="single" w:sz="4" w:space="0" w:color="auto"/>
            </w:tcBorders>
            <w:vAlign w:val="center"/>
          </w:tcPr>
          <w:p w14:paraId="1A07CB32" w14:textId="77777777" w:rsidR="005B1261" w:rsidRPr="005B1261" w:rsidRDefault="00E91372" w:rsidP="005B1261">
            <w:pPr>
              <w:jc w:val="center"/>
              <w:rPr>
                <w:rFonts w:ascii="Times New Roman" w:hAnsi="Times New Roman"/>
                <w:color w:val="0070C0"/>
                <w:sz w:val="22"/>
                <w:szCs w:val="22"/>
              </w:rPr>
            </w:pPr>
            <w:proofErr w:type="spellStart"/>
            <w:r>
              <w:rPr>
                <w:rFonts w:ascii="Times New Roman" w:hAnsi="Times New Roman"/>
                <w:color w:val="0070C0"/>
                <w:sz w:val="22"/>
                <w:szCs w:val="22"/>
              </w:rPr>
              <w:t>Th</w:t>
            </w:r>
            <w:proofErr w:type="spellEnd"/>
            <w:r>
              <w:rPr>
                <w:rFonts w:ascii="Times New Roman" w:hAnsi="Times New Roman"/>
                <w:color w:val="0070C0"/>
                <w:sz w:val="22"/>
                <w:szCs w:val="22"/>
              </w:rPr>
              <w:t>, 11/24</w:t>
            </w:r>
          </w:p>
        </w:tc>
        <w:tc>
          <w:tcPr>
            <w:tcW w:w="4320" w:type="dxa"/>
            <w:tcBorders>
              <w:top w:val="dashSmallGap" w:sz="4" w:space="0" w:color="auto"/>
              <w:bottom w:val="single" w:sz="4" w:space="0" w:color="auto"/>
            </w:tcBorders>
            <w:vAlign w:val="center"/>
          </w:tcPr>
          <w:p w14:paraId="380AE9E6" w14:textId="77777777" w:rsidR="005B1261" w:rsidRPr="005B1261" w:rsidRDefault="005B1261" w:rsidP="005B1261">
            <w:pPr>
              <w:jc w:val="center"/>
              <w:rPr>
                <w:rFonts w:ascii="Times New Roman" w:hAnsi="Times New Roman"/>
                <w:color w:val="0070C0"/>
                <w:sz w:val="22"/>
                <w:szCs w:val="22"/>
              </w:rPr>
            </w:pPr>
            <w:r w:rsidRPr="005B1261">
              <w:rPr>
                <w:rFonts w:ascii="Times New Roman" w:hAnsi="Times New Roman"/>
                <w:color w:val="0070C0"/>
                <w:sz w:val="22"/>
                <w:szCs w:val="22"/>
              </w:rPr>
              <w:t xml:space="preserve">Thanksgiving Holiday – No classes </w:t>
            </w:r>
            <w:r w:rsidRPr="005B1261">
              <w:rPr>
                <w:rFonts w:ascii="Times New Roman" w:hAnsi="Times New Roman"/>
                <w:color w:val="0070C0"/>
                <w:sz w:val="28"/>
                <w:szCs w:val="28"/>
              </w:rPr>
              <w:t xml:space="preserve"> </w:t>
            </w:r>
          </w:p>
        </w:tc>
        <w:tc>
          <w:tcPr>
            <w:tcW w:w="2304" w:type="dxa"/>
            <w:tcBorders>
              <w:top w:val="dashSmallGap" w:sz="4" w:space="0" w:color="auto"/>
              <w:bottom w:val="single" w:sz="4" w:space="0" w:color="auto"/>
            </w:tcBorders>
            <w:vAlign w:val="center"/>
          </w:tcPr>
          <w:p w14:paraId="15BBE0E4" w14:textId="77777777" w:rsidR="005B1261" w:rsidRPr="005B1261" w:rsidRDefault="005B1261" w:rsidP="005B1261">
            <w:pPr>
              <w:jc w:val="center"/>
              <w:rPr>
                <w:rFonts w:ascii="Times New Roman" w:hAnsi="Times New Roman"/>
                <w:color w:val="0070C0"/>
                <w:sz w:val="20"/>
              </w:rPr>
            </w:pPr>
          </w:p>
        </w:tc>
        <w:tc>
          <w:tcPr>
            <w:tcW w:w="1728" w:type="dxa"/>
            <w:tcBorders>
              <w:top w:val="dashSmallGap" w:sz="4" w:space="0" w:color="auto"/>
              <w:bottom w:val="single" w:sz="4" w:space="0" w:color="auto"/>
            </w:tcBorders>
            <w:vAlign w:val="center"/>
          </w:tcPr>
          <w:p w14:paraId="63AF577A" w14:textId="77777777" w:rsidR="005B1261" w:rsidRPr="005B1261" w:rsidRDefault="005B1261" w:rsidP="005B1261">
            <w:pPr>
              <w:jc w:val="center"/>
              <w:rPr>
                <w:rFonts w:ascii="Times New Roman" w:hAnsi="Times New Roman"/>
                <w:color w:val="0070C0"/>
                <w:sz w:val="22"/>
                <w:szCs w:val="22"/>
              </w:rPr>
            </w:pPr>
          </w:p>
        </w:tc>
      </w:tr>
      <w:tr w:rsidR="00FF63D9" w:rsidRPr="00DE0070" w14:paraId="449D10E8" w14:textId="77777777" w:rsidTr="00AE0C32">
        <w:trPr>
          <w:trHeight w:val="720"/>
        </w:trPr>
        <w:tc>
          <w:tcPr>
            <w:tcW w:w="828" w:type="dxa"/>
            <w:vMerge w:val="restart"/>
            <w:vAlign w:val="center"/>
          </w:tcPr>
          <w:p w14:paraId="3A090961" w14:textId="77777777" w:rsidR="00FF63D9" w:rsidRPr="00DE0070" w:rsidRDefault="00FF63D9" w:rsidP="005B1261">
            <w:pPr>
              <w:jc w:val="center"/>
              <w:rPr>
                <w:rFonts w:ascii="Times New Roman" w:hAnsi="Times New Roman"/>
                <w:sz w:val="22"/>
                <w:szCs w:val="22"/>
              </w:rPr>
            </w:pPr>
            <w:r w:rsidRPr="00DE0070">
              <w:rPr>
                <w:rFonts w:ascii="Times New Roman" w:hAnsi="Times New Roman"/>
                <w:sz w:val="22"/>
                <w:szCs w:val="22"/>
              </w:rPr>
              <w:t>15</w:t>
            </w:r>
          </w:p>
        </w:tc>
        <w:tc>
          <w:tcPr>
            <w:tcW w:w="576" w:type="dxa"/>
            <w:tcBorders>
              <w:top w:val="single" w:sz="4" w:space="0" w:color="auto"/>
              <w:bottom w:val="dashSmallGap" w:sz="4" w:space="0" w:color="auto"/>
            </w:tcBorders>
            <w:vAlign w:val="center"/>
          </w:tcPr>
          <w:p w14:paraId="07B9A742" w14:textId="77777777" w:rsidR="00FF63D9" w:rsidRPr="00DE0070" w:rsidRDefault="00FF63D9" w:rsidP="005B1261">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78523A5B" w14:textId="77777777" w:rsidR="00FF63D9" w:rsidRPr="00DE0070" w:rsidRDefault="004C08A8" w:rsidP="005B1261">
            <w:pPr>
              <w:jc w:val="center"/>
              <w:rPr>
                <w:rFonts w:ascii="Times New Roman" w:hAnsi="Times New Roman"/>
                <w:sz w:val="22"/>
                <w:szCs w:val="22"/>
              </w:rPr>
            </w:pPr>
            <w:r>
              <w:rPr>
                <w:rFonts w:ascii="Times New Roman" w:hAnsi="Times New Roman"/>
                <w:sz w:val="22"/>
                <w:szCs w:val="22"/>
              </w:rPr>
              <w:t>M, 11/28</w:t>
            </w:r>
          </w:p>
          <w:p w14:paraId="0595BBC9" w14:textId="77777777" w:rsidR="00FF63D9" w:rsidRPr="00DE0070" w:rsidRDefault="004C08A8" w:rsidP="005B1261">
            <w:pPr>
              <w:jc w:val="center"/>
              <w:rPr>
                <w:rFonts w:ascii="Times New Roman" w:hAnsi="Times New Roman"/>
                <w:sz w:val="22"/>
                <w:szCs w:val="22"/>
              </w:rPr>
            </w:pPr>
            <w:r>
              <w:rPr>
                <w:rFonts w:ascii="Times New Roman" w:hAnsi="Times New Roman"/>
                <w:sz w:val="22"/>
                <w:szCs w:val="22"/>
              </w:rPr>
              <w:t>T, 11/29</w:t>
            </w:r>
          </w:p>
        </w:tc>
        <w:tc>
          <w:tcPr>
            <w:tcW w:w="4320" w:type="dxa"/>
            <w:tcBorders>
              <w:top w:val="single" w:sz="4" w:space="0" w:color="auto"/>
              <w:bottom w:val="dashSmallGap" w:sz="4" w:space="0" w:color="auto"/>
            </w:tcBorders>
            <w:vAlign w:val="center"/>
          </w:tcPr>
          <w:p w14:paraId="5C51B1E9" w14:textId="77777777" w:rsidR="00FF63D9" w:rsidRPr="00DE0070" w:rsidRDefault="004C08A8" w:rsidP="005B1261">
            <w:pPr>
              <w:jc w:val="center"/>
              <w:rPr>
                <w:rFonts w:ascii="Times New Roman" w:hAnsi="Times New Roman"/>
                <w:sz w:val="22"/>
                <w:szCs w:val="22"/>
              </w:rPr>
            </w:pPr>
            <w:r>
              <w:rPr>
                <w:rFonts w:ascii="Times New Roman" w:hAnsi="Times New Roman"/>
                <w:sz w:val="22"/>
                <w:szCs w:val="22"/>
              </w:rPr>
              <w:t>Practice/Review</w:t>
            </w:r>
          </w:p>
        </w:tc>
        <w:tc>
          <w:tcPr>
            <w:tcW w:w="2304" w:type="dxa"/>
            <w:tcBorders>
              <w:top w:val="single" w:sz="4" w:space="0" w:color="auto"/>
              <w:bottom w:val="dashSmallGap" w:sz="4" w:space="0" w:color="auto"/>
            </w:tcBorders>
            <w:vAlign w:val="center"/>
          </w:tcPr>
          <w:p w14:paraId="452311B5" w14:textId="77777777" w:rsidR="00FF63D9" w:rsidRPr="00DE0070" w:rsidRDefault="00FF63D9" w:rsidP="005B1261">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6D6B3354" w14:textId="77777777" w:rsidR="00FF63D9" w:rsidRPr="00DE0070" w:rsidRDefault="00FF63D9" w:rsidP="005B1261">
            <w:pPr>
              <w:jc w:val="center"/>
              <w:rPr>
                <w:rFonts w:ascii="Times New Roman" w:hAnsi="Times New Roman"/>
                <w:b/>
                <w:sz w:val="22"/>
                <w:szCs w:val="22"/>
                <w:highlight w:val="magenta"/>
              </w:rPr>
            </w:pPr>
          </w:p>
        </w:tc>
      </w:tr>
      <w:tr w:rsidR="00FF63D9" w:rsidRPr="00DE0070" w14:paraId="2786E3A7" w14:textId="77777777" w:rsidTr="00136939">
        <w:trPr>
          <w:trHeight w:val="720"/>
        </w:trPr>
        <w:tc>
          <w:tcPr>
            <w:tcW w:w="828" w:type="dxa"/>
            <w:vMerge/>
            <w:vAlign w:val="center"/>
          </w:tcPr>
          <w:p w14:paraId="589E63A1" w14:textId="77777777" w:rsidR="00FF63D9" w:rsidRPr="00DE0070" w:rsidRDefault="00FF63D9"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4F60FF0A" w14:textId="77777777" w:rsidR="00FF63D9" w:rsidRPr="00A41382" w:rsidRDefault="00FF63D9" w:rsidP="005B1261">
            <w:pPr>
              <w:jc w:val="center"/>
              <w:rPr>
                <w:rFonts w:ascii="Times New Roman" w:hAnsi="Times New Roman"/>
                <w:b/>
                <w:szCs w:val="24"/>
                <w:highlight w:val="cyan"/>
              </w:rPr>
            </w:pPr>
            <w:r w:rsidRPr="00A41382">
              <w:rPr>
                <w:rFonts w:ascii="Times New Roman" w:hAnsi="Times New Roman"/>
                <w:b/>
                <w:szCs w:val="24"/>
                <w:highlight w:val="cyan"/>
              </w:rPr>
              <w:t>L</w:t>
            </w:r>
          </w:p>
        </w:tc>
        <w:tc>
          <w:tcPr>
            <w:tcW w:w="1170" w:type="dxa"/>
            <w:tcBorders>
              <w:top w:val="dashSmallGap" w:sz="4" w:space="0" w:color="auto"/>
              <w:bottom w:val="single" w:sz="4" w:space="0" w:color="auto"/>
            </w:tcBorders>
            <w:vAlign w:val="center"/>
          </w:tcPr>
          <w:p w14:paraId="5724FD85" w14:textId="77777777" w:rsidR="00FF63D9" w:rsidRPr="00A41382" w:rsidRDefault="00102F5E" w:rsidP="005B1261">
            <w:pPr>
              <w:jc w:val="center"/>
              <w:rPr>
                <w:rFonts w:ascii="Times New Roman" w:hAnsi="Times New Roman"/>
                <w:sz w:val="22"/>
                <w:szCs w:val="22"/>
                <w:highlight w:val="cyan"/>
              </w:rPr>
            </w:pPr>
            <w:proofErr w:type="spellStart"/>
            <w:r w:rsidRPr="00A41382">
              <w:rPr>
                <w:rFonts w:ascii="Times New Roman" w:hAnsi="Times New Roman"/>
                <w:sz w:val="22"/>
                <w:szCs w:val="22"/>
                <w:highlight w:val="cyan"/>
              </w:rPr>
              <w:t>Th</w:t>
            </w:r>
            <w:proofErr w:type="spellEnd"/>
            <w:r w:rsidRPr="00A41382">
              <w:rPr>
                <w:rFonts w:ascii="Times New Roman" w:hAnsi="Times New Roman"/>
                <w:sz w:val="22"/>
                <w:szCs w:val="22"/>
                <w:highlight w:val="cyan"/>
              </w:rPr>
              <w:t>, 12/1</w:t>
            </w:r>
          </w:p>
        </w:tc>
        <w:tc>
          <w:tcPr>
            <w:tcW w:w="4320" w:type="dxa"/>
            <w:tcBorders>
              <w:top w:val="dashSmallGap" w:sz="4" w:space="0" w:color="auto"/>
              <w:bottom w:val="single" w:sz="4" w:space="0" w:color="auto"/>
            </w:tcBorders>
            <w:vAlign w:val="center"/>
          </w:tcPr>
          <w:p w14:paraId="411EBDD2" w14:textId="77777777" w:rsidR="00FF63D9" w:rsidRPr="00DE0070" w:rsidRDefault="00FF63D9" w:rsidP="005B1261">
            <w:pPr>
              <w:jc w:val="center"/>
              <w:rPr>
                <w:rFonts w:ascii="Times New Roman" w:hAnsi="Times New Roman"/>
                <w:sz w:val="22"/>
                <w:szCs w:val="22"/>
              </w:rPr>
            </w:pPr>
            <w:r w:rsidRPr="00DE0070">
              <w:rPr>
                <w:rFonts w:ascii="Times New Roman" w:hAnsi="Times New Roman"/>
                <w:sz w:val="22"/>
                <w:szCs w:val="22"/>
              </w:rPr>
              <w:t>Forecasting with Time Series</w:t>
            </w:r>
          </w:p>
        </w:tc>
        <w:tc>
          <w:tcPr>
            <w:tcW w:w="2304" w:type="dxa"/>
            <w:tcBorders>
              <w:top w:val="dashSmallGap" w:sz="4" w:space="0" w:color="auto"/>
              <w:bottom w:val="single" w:sz="4" w:space="0" w:color="auto"/>
            </w:tcBorders>
            <w:vAlign w:val="center"/>
          </w:tcPr>
          <w:p w14:paraId="5364E759" w14:textId="77777777" w:rsidR="00FF63D9" w:rsidRPr="00DE0070" w:rsidRDefault="00FF63D9" w:rsidP="004C08A8">
            <w:pPr>
              <w:jc w:val="center"/>
              <w:rPr>
                <w:rFonts w:ascii="Times New Roman" w:hAnsi="Times New Roman"/>
                <w:sz w:val="20"/>
              </w:rPr>
            </w:pPr>
            <w:r>
              <w:rPr>
                <w:rFonts w:ascii="Times New Roman" w:hAnsi="Times New Roman"/>
                <w:sz w:val="20"/>
              </w:rPr>
              <w:t xml:space="preserve">Chapter 19 </w:t>
            </w:r>
          </w:p>
        </w:tc>
        <w:tc>
          <w:tcPr>
            <w:tcW w:w="1728" w:type="dxa"/>
            <w:tcBorders>
              <w:top w:val="dashSmallGap" w:sz="4" w:space="0" w:color="auto"/>
              <w:bottom w:val="single" w:sz="4" w:space="0" w:color="auto"/>
            </w:tcBorders>
            <w:vAlign w:val="center"/>
          </w:tcPr>
          <w:p w14:paraId="4392047F" w14:textId="77777777" w:rsidR="00FF63D9" w:rsidRDefault="002C54C5" w:rsidP="005B1261">
            <w:pPr>
              <w:jc w:val="center"/>
              <w:rPr>
                <w:rFonts w:ascii="Times New Roman" w:hAnsi="Times New Roman"/>
                <w:sz w:val="22"/>
                <w:szCs w:val="22"/>
              </w:rPr>
            </w:pPr>
            <w:proofErr w:type="spellStart"/>
            <w:r w:rsidRPr="002C54C5">
              <w:rPr>
                <w:rFonts w:ascii="Times New Roman" w:hAnsi="Times New Roman"/>
                <w:sz w:val="22"/>
                <w:szCs w:val="22"/>
              </w:rPr>
              <w:t>MyStatLab</w:t>
            </w:r>
            <w:proofErr w:type="spellEnd"/>
            <w:r w:rsidRPr="002C54C5">
              <w:rPr>
                <w:rFonts w:ascii="Times New Roman" w:hAnsi="Times New Roman"/>
                <w:sz w:val="22"/>
                <w:szCs w:val="22"/>
              </w:rPr>
              <w:t xml:space="preserve"> Q10</w:t>
            </w:r>
          </w:p>
          <w:p w14:paraId="610C14CD" w14:textId="07CA8D24" w:rsidR="002410F6" w:rsidRPr="002C54C5" w:rsidRDefault="002410F6" w:rsidP="00A41382">
            <w:pPr>
              <w:jc w:val="center"/>
              <w:rPr>
                <w:rFonts w:ascii="Times New Roman" w:hAnsi="Times New Roman"/>
                <w:sz w:val="22"/>
                <w:szCs w:val="22"/>
                <w:highlight w:val="magenta"/>
              </w:rPr>
            </w:pPr>
            <w:r w:rsidRPr="00102F5E">
              <w:rPr>
                <w:rFonts w:ascii="Times New Roman" w:hAnsi="Times New Roman"/>
                <w:sz w:val="22"/>
                <w:szCs w:val="22"/>
                <w:highlight w:val="cyan"/>
              </w:rPr>
              <w:t>Case 4 Due</w:t>
            </w:r>
          </w:p>
        </w:tc>
      </w:tr>
      <w:tr w:rsidR="005B1261" w:rsidRPr="00DE0070" w14:paraId="358D6684" w14:textId="77777777" w:rsidTr="00AE0C32">
        <w:trPr>
          <w:trHeight w:val="720"/>
        </w:trPr>
        <w:tc>
          <w:tcPr>
            <w:tcW w:w="828" w:type="dxa"/>
            <w:vMerge w:val="restart"/>
            <w:tcBorders>
              <w:top w:val="single" w:sz="4" w:space="0" w:color="auto"/>
            </w:tcBorders>
            <w:vAlign w:val="center"/>
          </w:tcPr>
          <w:p w14:paraId="7CD835B6" w14:textId="77777777" w:rsidR="005B1261" w:rsidRPr="00DE0070" w:rsidRDefault="005B1261" w:rsidP="005B1261">
            <w:pPr>
              <w:jc w:val="center"/>
              <w:rPr>
                <w:rFonts w:ascii="Times New Roman" w:hAnsi="Times New Roman"/>
                <w:sz w:val="22"/>
                <w:szCs w:val="22"/>
              </w:rPr>
            </w:pPr>
            <w:r w:rsidRPr="00DE0070">
              <w:rPr>
                <w:rFonts w:ascii="Times New Roman" w:hAnsi="Times New Roman"/>
                <w:sz w:val="22"/>
                <w:szCs w:val="22"/>
              </w:rPr>
              <w:t>16</w:t>
            </w:r>
          </w:p>
        </w:tc>
        <w:tc>
          <w:tcPr>
            <w:tcW w:w="576" w:type="dxa"/>
            <w:tcBorders>
              <w:top w:val="single" w:sz="4" w:space="0" w:color="auto"/>
              <w:bottom w:val="dashSmallGap" w:sz="4" w:space="0" w:color="auto"/>
            </w:tcBorders>
            <w:vAlign w:val="center"/>
          </w:tcPr>
          <w:p w14:paraId="0D91823A" w14:textId="77777777" w:rsidR="005B1261" w:rsidRPr="00A41382" w:rsidRDefault="005B1261" w:rsidP="005B1261">
            <w:pPr>
              <w:jc w:val="center"/>
              <w:rPr>
                <w:rFonts w:ascii="Times New Roman" w:hAnsi="Times New Roman"/>
                <w:b/>
                <w:szCs w:val="24"/>
              </w:rPr>
            </w:pPr>
            <w:r w:rsidRPr="00A41382">
              <w:rPr>
                <w:rFonts w:ascii="Times New Roman" w:hAnsi="Times New Roman"/>
                <w:b/>
                <w:szCs w:val="24"/>
              </w:rPr>
              <w:t>R</w:t>
            </w:r>
          </w:p>
        </w:tc>
        <w:tc>
          <w:tcPr>
            <w:tcW w:w="1170" w:type="dxa"/>
            <w:tcBorders>
              <w:top w:val="single" w:sz="4" w:space="0" w:color="auto"/>
              <w:bottom w:val="dashSmallGap" w:sz="4" w:space="0" w:color="auto"/>
            </w:tcBorders>
            <w:vAlign w:val="center"/>
          </w:tcPr>
          <w:p w14:paraId="223DAF55" w14:textId="77777777" w:rsidR="005B1261" w:rsidRPr="00A41382" w:rsidRDefault="00102F5E" w:rsidP="005B1261">
            <w:pPr>
              <w:jc w:val="center"/>
              <w:rPr>
                <w:rFonts w:ascii="Times New Roman" w:hAnsi="Times New Roman"/>
                <w:sz w:val="22"/>
                <w:szCs w:val="22"/>
              </w:rPr>
            </w:pPr>
            <w:r w:rsidRPr="00A41382">
              <w:rPr>
                <w:rFonts w:ascii="Times New Roman" w:hAnsi="Times New Roman"/>
                <w:sz w:val="22"/>
                <w:szCs w:val="22"/>
              </w:rPr>
              <w:t>M, 12/5</w:t>
            </w:r>
          </w:p>
          <w:p w14:paraId="337C1590" w14:textId="77777777" w:rsidR="005B1261" w:rsidRPr="00A41382" w:rsidRDefault="00102F5E" w:rsidP="005B1261">
            <w:pPr>
              <w:jc w:val="center"/>
              <w:rPr>
                <w:rFonts w:ascii="Times New Roman" w:hAnsi="Times New Roman"/>
                <w:sz w:val="22"/>
                <w:szCs w:val="22"/>
              </w:rPr>
            </w:pPr>
            <w:r w:rsidRPr="00A41382">
              <w:rPr>
                <w:rFonts w:ascii="Times New Roman" w:hAnsi="Times New Roman"/>
                <w:sz w:val="22"/>
                <w:szCs w:val="22"/>
              </w:rPr>
              <w:t>T, 12/6</w:t>
            </w:r>
          </w:p>
        </w:tc>
        <w:tc>
          <w:tcPr>
            <w:tcW w:w="4320" w:type="dxa"/>
            <w:tcBorders>
              <w:top w:val="single" w:sz="4" w:space="0" w:color="auto"/>
              <w:bottom w:val="dashSmallGap" w:sz="4" w:space="0" w:color="auto"/>
            </w:tcBorders>
            <w:vAlign w:val="center"/>
          </w:tcPr>
          <w:p w14:paraId="3A540C4E" w14:textId="77777777" w:rsidR="005B1261" w:rsidRPr="00102F5E" w:rsidRDefault="005B1261" w:rsidP="005B1261">
            <w:pPr>
              <w:jc w:val="center"/>
              <w:rPr>
                <w:rFonts w:ascii="Times New Roman" w:hAnsi="Times New Roman"/>
                <w:sz w:val="22"/>
                <w:szCs w:val="22"/>
              </w:rPr>
            </w:pPr>
            <w:r w:rsidRPr="00102F5E">
              <w:rPr>
                <w:rFonts w:ascii="Times New Roman" w:hAnsi="Times New Roman"/>
                <w:sz w:val="22"/>
                <w:szCs w:val="22"/>
              </w:rPr>
              <w:t>Wrap-up</w:t>
            </w:r>
          </w:p>
          <w:p w14:paraId="4568E1C1" w14:textId="77777777" w:rsidR="005B1261" w:rsidRPr="00102F5E" w:rsidRDefault="005B1261" w:rsidP="005B1261">
            <w:pPr>
              <w:jc w:val="center"/>
              <w:rPr>
                <w:rFonts w:ascii="Times New Roman" w:hAnsi="Times New Roman"/>
                <w:sz w:val="22"/>
                <w:szCs w:val="22"/>
              </w:rPr>
            </w:pPr>
            <w:r w:rsidRPr="00102F5E">
              <w:rPr>
                <w:rFonts w:ascii="Times New Roman" w:hAnsi="Times New Roman"/>
                <w:sz w:val="22"/>
                <w:szCs w:val="22"/>
              </w:rPr>
              <w:t>Review</w:t>
            </w:r>
          </w:p>
        </w:tc>
        <w:tc>
          <w:tcPr>
            <w:tcW w:w="2304" w:type="dxa"/>
            <w:tcBorders>
              <w:top w:val="single" w:sz="4" w:space="0" w:color="auto"/>
              <w:bottom w:val="dashSmallGap" w:sz="4" w:space="0" w:color="auto"/>
            </w:tcBorders>
            <w:vAlign w:val="center"/>
          </w:tcPr>
          <w:p w14:paraId="63A985A6" w14:textId="77777777" w:rsidR="005B1261" w:rsidRPr="00102F5E" w:rsidRDefault="005B1261" w:rsidP="005B1261">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797917A7" w14:textId="43EBAE7F" w:rsidR="005B1261" w:rsidRPr="00102F5E" w:rsidRDefault="005B1261" w:rsidP="005B1261">
            <w:pPr>
              <w:jc w:val="center"/>
              <w:rPr>
                <w:rFonts w:ascii="Times New Roman" w:hAnsi="Times New Roman"/>
                <w:sz w:val="22"/>
                <w:szCs w:val="22"/>
              </w:rPr>
            </w:pPr>
          </w:p>
        </w:tc>
      </w:tr>
      <w:tr w:rsidR="005B1261" w:rsidRPr="00DE0070" w14:paraId="2F208708" w14:textId="77777777" w:rsidTr="005B1261">
        <w:trPr>
          <w:trHeight w:val="432"/>
        </w:trPr>
        <w:tc>
          <w:tcPr>
            <w:tcW w:w="828" w:type="dxa"/>
            <w:vMerge/>
            <w:tcBorders>
              <w:bottom w:val="single" w:sz="4" w:space="0" w:color="auto"/>
            </w:tcBorders>
            <w:vAlign w:val="center"/>
          </w:tcPr>
          <w:p w14:paraId="0CA2B1BE" w14:textId="77777777" w:rsidR="005B1261" w:rsidRPr="00DE0070" w:rsidRDefault="005B1261" w:rsidP="005B1261">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58898D0E" w14:textId="77777777" w:rsidR="005B1261" w:rsidRPr="00DE0070" w:rsidRDefault="005B1261" w:rsidP="005B1261">
            <w:pPr>
              <w:jc w:val="center"/>
              <w:rPr>
                <w:rFonts w:ascii="Times New Roman" w:hAnsi="Times New Roman"/>
                <w:b/>
                <w:szCs w:val="24"/>
                <w:highlight w:val="green"/>
              </w:rPr>
            </w:pPr>
            <w:r w:rsidRPr="00DE0070">
              <w:rPr>
                <w:rFonts w:ascii="Times New Roman" w:hAnsi="Times New Roman"/>
                <w:b/>
                <w:szCs w:val="24"/>
                <w:highlight w:val="green"/>
              </w:rPr>
              <w:t>E</w:t>
            </w:r>
          </w:p>
        </w:tc>
        <w:tc>
          <w:tcPr>
            <w:tcW w:w="1170" w:type="dxa"/>
            <w:tcBorders>
              <w:top w:val="dashSmallGap" w:sz="4" w:space="0" w:color="auto"/>
              <w:bottom w:val="single" w:sz="4" w:space="0" w:color="auto"/>
            </w:tcBorders>
            <w:vAlign w:val="center"/>
          </w:tcPr>
          <w:p w14:paraId="2FF5336B" w14:textId="77777777" w:rsidR="005B1261" w:rsidRPr="00DE0070" w:rsidRDefault="005B1261" w:rsidP="005B1261">
            <w:pPr>
              <w:jc w:val="center"/>
              <w:rPr>
                <w:rFonts w:ascii="Times New Roman" w:hAnsi="Times New Roman"/>
                <w:sz w:val="22"/>
                <w:szCs w:val="22"/>
                <w:highlight w:val="green"/>
              </w:rPr>
            </w:pPr>
            <w:r w:rsidRPr="00DE0070">
              <w:rPr>
                <w:rFonts w:ascii="Times New Roman" w:hAnsi="Times New Roman"/>
                <w:sz w:val="22"/>
                <w:szCs w:val="22"/>
                <w:highlight w:val="green"/>
              </w:rPr>
              <w:t>F, 12/11</w:t>
            </w:r>
          </w:p>
        </w:tc>
        <w:tc>
          <w:tcPr>
            <w:tcW w:w="4320" w:type="dxa"/>
            <w:tcBorders>
              <w:top w:val="dashSmallGap" w:sz="4" w:space="0" w:color="auto"/>
              <w:bottom w:val="single" w:sz="4" w:space="0" w:color="auto"/>
            </w:tcBorders>
            <w:vAlign w:val="center"/>
          </w:tcPr>
          <w:p w14:paraId="6CC267D6" w14:textId="77777777" w:rsidR="005B1261" w:rsidRPr="00DE0070" w:rsidRDefault="005B1261" w:rsidP="005B1261">
            <w:pPr>
              <w:jc w:val="center"/>
              <w:rPr>
                <w:rFonts w:ascii="Times New Roman" w:hAnsi="Times New Roman"/>
                <w:sz w:val="22"/>
                <w:szCs w:val="22"/>
                <w:highlight w:val="green"/>
              </w:rPr>
            </w:pPr>
            <w:r w:rsidRPr="00DE0070">
              <w:rPr>
                <w:rFonts w:ascii="Times New Roman" w:hAnsi="Times New Roman"/>
                <w:sz w:val="22"/>
                <w:szCs w:val="22"/>
                <w:highlight w:val="green"/>
              </w:rPr>
              <w:t xml:space="preserve">Final Exam, 8:00 PM, room </w:t>
            </w:r>
            <w:proofErr w:type="spellStart"/>
            <w:r w:rsidRPr="00DE0070">
              <w:rPr>
                <w:rFonts w:ascii="Times New Roman" w:hAnsi="Times New Roman"/>
                <w:sz w:val="22"/>
                <w:szCs w:val="22"/>
                <w:highlight w:val="green"/>
              </w:rPr>
              <w:t>tba</w:t>
            </w:r>
            <w:proofErr w:type="spellEnd"/>
          </w:p>
        </w:tc>
        <w:tc>
          <w:tcPr>
            <w:tcW w:w="2304" w:type="dxa"/>
            <w:tcBorders>
              <w:top w:val="dashSmallGap" w:sz="4" w:space="0" w:color="auto"/>
              <w:bottom w:val="single" w:sz="4" w:space="0" w:color="auto"/>
            </w:tcBorders>
            <w:vAlign w:val="center"/>
          </w:tcPr>
          <w:p w14:paraId="79166005" w14:textId="77777777" w:rsidR="005B1261" w:rsidRPr="00DE0070" w:rsidRDefault="005B1261" w:rsidP="005B1261">
            <w:pPr>
              <w:jc w:val="center"/>
              <w:rPr>
                <w:rFonts w:ascii="Times New Roman" w:hAnsi="Times New Roman"/>
                <w:sz w:val="20"/>
              </w:rPr>
            </w:pPr>
          </w:p>
        </w:tc>
        <w:tc>
          <w:tcPr>
            <w:tcW w:w="1728" w:type="dxa"/>
            <w:tcBorders>
              <w:top w:val="dashSmallGap" w:sz="4" w:space="0" w:color="auto"/>
              <w:bottom w:val="single" w:sz="4" w:space="0" w:color="auto"/>
            </w:tcBorders>
            <w:vAlign w:val="center"/>
          </w:tcPr>
          <w:p w14:paraId="6A6E9394" w14:textId="77777777" w:rsidR="005B1261" w:rsidRPr="00DE0070" w:rsidRDefault="005B1261" w:rsidP="005B1261">
            <w:pPr>
              <w:jc w:val="center"/>
              <w:rPr>
                <w:rFonts w:ascii="Times New Roman" w:hAnsi="Times New Roman"/>
                <w:sz w:val="22"/>
                <w:szCs w:val="22"/>
                <w:highlight w:val="magenta"/>
              </w:rPr>
            </w:pPr>
            <w:r w:rsidRPr="00DE0070">
              <w:rPr>
                <w:rFonts w:ascii="Times New Roman" w:hAnsi="Times New Roman"/>
                <w:sz w:val="22"/>
                <w:szCs w:val="22"/>
                <w:highlight w:val="green"/>
              </w:rPr>
              <w:t>Final Exam</w:t>
            </w:r>
          </w:p>
        </w:tc>
      </w:tr>
    </w:tbl>
    <w:p w14:paraId="0DE917D3" w14:textId="77777777" w:rsidR="00BB4402" w:rsidRDefault="00BB4402" w:rsidP="005B1261">
      <w:pPr>
        <w:rPr>
          <w:rFonts w:ascii="Times New Roman" w:hAnsi="Times New Roman"/>
        </w:rPr>
      </w:pPr>
    </w:p>
    <w:p w14:paraId="4243ABEE" w14:textId="77777777" w:rsidR="00A626A3" w:rsidRDefault="00A626A3" w:rsidP="005B1261">
      <w:pPr>
        <w:rPr>
          <w:rFonts w:ascii="Times New Roman" w:hAnsi="Times New Roman"/>
        </w:rPr>
      </w:pPr>
    </w:p>
    <w:p w14:paraId="39279EBB" w14:textId="77777777" w:rsidR="00A626A3" w:rsidRDefault="00A626A3" w:rsidP="005B1261">
      <w:pPr>
        <w:rPr>
          <w:rFonts w:ascii="Times New Roman" w:hAnsi="Times New Roman"/>
        </w:rPr>
      </w:pPr>
    </w:p>
    <w:p w14:paraId="40013A89" w14:textId="77777777" w:rsidR="00A626A3" w:rsidRDefault="00A626A3" w:rsidP="005B1261">
      <w:pPr>
        <w:rPr>
          <w:rFonts w:ascii="Times New Roman" w:hAnsi="Times New Roman"/>
        </w:rPr>
      </w:pPr>
    </w:p>
    <w:p w14:paraId="0A2F6201" w14:textId="77777777" w:rsidR="00A626A3" w:rsidRDefault="00A626A3" w:rsidP="005B1261">
      <w:pPr>
        <w:rPr>
          <w:rFonts w:ascii="Times New Roman" w:hAnsi="Times New Roman"/>
        </w:rPr>
      </w:pPr>
    </w:p>
    <w:p w14:paraId="56CF77BC" w14:textId="77777777" w:rsidR="00A626A3" w:rsidRPr="00F810DE" w:rsidRDefault="00102F5E" w:rsidP="005B1261">
      <w:pPr>
        <w:rPr>
          <w:rFonts w:ascii="Times New Roman" w:hAnsi="Times New Roman"/>
          <w:sz w:val="22"/>
          <w:szCs w:val="22"/>
        </w:rPr>
      </w:pPr>
      <w:r w:rsidRPr="002608CF">
        <w:rPr>
          <w:rFonts w:ascii="Times New Roman" w:hAnsi="Times New Roman"/>
          <w:sz w:val="22"/>
          <w:szCs w:val="22"/>
        </w:rPr>
        <w:lastRenderedPageBreak/>
        <w:t>Real life problems have unique characteristics.  To help prepare you to handle the idiosyncrasies that life will throw at yo</w:t>
      </w:r>
      <w:r w:rsidR="00A17A9B" w:rsidRPr="002608CF">
        <w:rPr>
          <w:rFonts w:ascii="Times New Roman" w:hAnsi="Times New Roman"/>
          <w:sz w:val="22"/>
          <w:szCs w:val="22"/>
        </w:rPr>
        <w:t xml:space="preserve">u, the cases and exams will not necessarily mimic the examples in the text and lectures; you may have to extrapolate your knowledge somewhat. Developing the proficiency to model and solve </w:t>
      </w:r>
      <w:r w:rsidR="002608CF" w:rsidRPr="002608CF">
        <w:rPr>
          <w:rFonts w:ascii="Times New Roman" w:hAnsi="Times New Roman"/>
          <w:sz w:val="22"/>
          <w:szCs w:val="22"/>
        </w:rPr>
        <w:t>unique problems requires significant practice; it will not come simply from watching someone else.</w:t>
      </w:r>
      <w:r w:rsidR="002608CF">
        <w:rPr>
          <w:rFonts w:ascii="Times New Roman" w:hAnsi="Times New Roman"/>
          <w:sz w:val="22"/>
          <w:szCs w:val="22"/>
        </w:rPr>
        <w:t xml:space="preserve"> It is important to develop a strategy for problem solving by doing regular practice. </w:t>
      </w:r>
    </w:p>
    <w:p w14:paraId="70314A0D" w14:textId="77777777" w:rsidR="002608CF" w:rsidRPr="005362B7" w:rsidRDefault="002608CF" w:rsidP="005B1261">
      <w:pPr>
        <w:rPr>
          <w:rFonts w:ascii="Times New Roman" w:hAnsi="Times New Roman"/>
          <w:sz w:val="22"/>
          <w:szCs w:val="22"/>
        </w:rPr>
      </w:pPr>
    </w:p>
    <w:p w14:paraId="546FC16B" w14:textId="2F708D29" w:rsidR="00F810DE" w:rsidRDefault="00F810DE" w:rsidP="005B1261">
      <w:pPr>
        <w:rPr>
          <w:rFonts w:ascii="Times New Roman" w:hAnsi="Times New Roman"/>
          <w:sz w:val="22"/>
          <w:szCs w:val="22"/>
        </w:rPr>
      </w:pPr>
      <w:r w:rsidRPr="005362B7">
        <w:rPr>
          <w:rFonts w:ascii="Times New Roman" w:hAnsi="Times New Roman"/>
          <w:sz w:val="22"/>
          <w:szCs w:val="22"/>
        </w:rPr>
        <w:t>The application of Data Analytics, which includes statistical analysis, in the business arena continues to increase.  Individuals with strong analytical skills are in high demand in all areas of business.</w:t>
      </w:r>
    </w:p>
    <w:p w14:paraId="0BE41A37" w14:textId="77777777" w:rsidR="00A41382" w:rsidRDefault="00A41382" w:rsidP="005B1261">
      <w:pPr>
        <w:rPr>
          <w:rFonts w:ascii="Times New Roman" w:hAnsi="Times New Roman"/>
          <w:sz w:val="22"/>
          <w:szCs w:val="22"/>
        </w:rPr>
      </w:pPr>
    </w:p>
    <w:p w14:paraId="48CE6BEC" w14:textId="77777777" w:rsidR="00A41382" w:rsidRPr="005362B7" w:rsidRDefault="00A41382" w:rsidP="005B1261">
      <w:pPr>
        <w:rPr>
          <w:rFonts w:ascii="Times New Roman" w:hAnsi="Times New Roman"/>
          <w:sz w:val="22"/>
          <w:szCs w:val="22"/>
        </w:rPr>
      </w:pPr>
    </w:p>
    <w:p w14:paraId="5E5C0148" w14:textId="77777777" w:rsidR="002608CF" w:rsidRPr="002608CF" w:rsidRDefault="002608CF" w:rsidP="002608CF">
      <w:pPr>
        <w:pStyle w:val="NoSpacing"/>
        <w:jc w:val="center"/>
        <w:rPr>
          <w:rFonts w:ascii="Times New Roman" w:hAnsi="Times New Roman"/>
          <w:b/>
        </w:rPr>
      </w:pPr>
      <w:r w:rsidRPr="002608CF">
        <w:rPr>
          <w:rFonts w:ascii="Times New Roman" w:hAnsi="Times New Roman"/>
          <w:b/>
        </w:rPr>
        <w:t>SAMPLING OF APPLICATIONS</w:t>
      </w:r>
    </w:p>
    <w:p w14:paraId="0AAA1814" w14:textId="77777777" w:rsidR="002608CF" w:rsidRPr="002608CF" w:rsidRDefault="002608CF" w:rsidP="002608CF">
      <w:pPr>
        <w:pStyle w:val="NoSpacing"/>
        <w:rPr>
          <w:rFonts w:ascii="Times New Roman" w:hAnsi="Times New Roman"/>
          <w:b/>
        </w:rPr>
      </w:pPr>
    </w:p>
    <w:p w14:paraId="3A6A607A" w14:textId="77777777" w:rsidR="002608CF" w:rsidRPr="002608CF" w:rsidRDefault="002608CF" w:rsidP="002608CF">
      <w:pPr>
        <w:pStyle w:val="NoSpacing"/>
        <w:rPr>
          <w:rFonts w:ascii="Times New Roman" w:hAnsi="Times New Roman"/>
        </w:rPr>
      </w:pPr>
      <w:r w:rsidRPr="002608CF">
        <w:rPr>
          <w:rFonts w:ascii="Times New Roman" w:hAnsi="Times New Roman"/>
          <w:b/>
        </w:rPr>
        <w:t>Accounting</w:t>
      </w:r>
    </w:p>
    <w:p w14:paraId="1E03FE6A" w14:textId="77777777" w:rsidR="002608CF" w:rsidRPr="002608CF" w:rsidRDefault="002608CF" w:rsidP="002608CF">
      <w:pPr>
        <w:pStyle w:val="NoSpacing"/>
        <w:numPr>
          <w:ilvl w:val="0"/>
          <w:numId w:val="17"/>
        </w:numPr>
        <w:rPr>
          <w:rFonts w:ascii="Times New Roman" w:hAnsi="Times New Roman"/>
          <w:sz w:val="22"/>
          <w:szCs w:val="22"/>
        </w:rPr>
      </w:pPr>
      <w:r w:rsidRPr="002608CF">
        <w:rPr>
          <w:rFonts w:ascii="Times New Roman" w:hAnsi="Times New Roman"/>
          <w:sz w:val="22"/>
          <w:szCs w:val="22"/>
        </w:rPr>
        <w:t>Estimate mean amount receivable among all customers</w:t>
      </w:r>
    </w:p>
    <w:p w14:paraId="1A43F709" w14:textId="77777777" w:rsidR="002608CF" w:rsidRPr="002608CF" w:rsidRDefault="002608CF" w:rsidP="002608CF">
      <w:pPr>
        <w:pStyle w:val="NoSpacing"/>
        <w:numPr>
          <w:ilvl w:val="0"/>
          <w:numId w:val="17"/>
        </w:numPr>
        <w:rPr>
          <w:rFonts w:ascii="Times New Roman" w:hAnsi="Times New Roman"/>
          <w:sz w:val="22"/>
          <w:szCs w:val="22"/>
        </w:rPr>
      </w:pPr>
      <w:r w:rsidRPr="002608CF">
        <w:rPr>
          <w:rFonts w:ascii="Times New Roman" w:hAnsi="Times New Roman"/>
          <w:sz w:val="22"/>
          <w:szCs w:val="22"/>
        </w:rPr>
        <w:t>Estimate costs by determining the relationship between a cost and some measure of the level of activity creating that cost, e.g., selling expenses and total sales, direct labor costs and batch size, electricity costs and hours of machine time</w:t>
      </w:r>
    </w:p>
    <w:p w14:paraId="3C68D588" w14:textId="77777777" w:rsidR="002608CF" w:rsidRPr="002608CF" w:rsidRDefault="002608CF" w:rsidP="002608CF">
      <w:pPr>
        <w:pStyle w:val="NoSpacing"/>
        <w:rPr>
          <w:rFonts w:ascii="Times New Roman" w:hAnsi="Times New Roman"/>
          <w:sz w:val="22"/>
          <w:szCs w:val="22"/>
        </w:rPr>
      </w:pPr>
    </w:p>
    <w:p w14:paraId="1CD4A444" w14:textId="77777777" w:rsidR="002608CF" w:rsidRPr="002608CF" w:rsidRDefault="002608CF" w:rsidP="002608CF">
      <w:pPr>
        <w:pStyle w:val="NoSpacing"/>
        <w:rPr>
          <w:rFonts w:ascii="Times New Roman" w:hAnsi="Times New Roman"/>
          <w:b/>
        </w:rPr>
      </w:pPr>
      <w:r w:rsidRPr="002608CF">
        <w:rPr>
          <w:rFonts w:ascii="Times New Roman" w:hAnsi="Times New Roman"/>
          <w:b/>
        </w:rPr>
        <w:t>Finance and Economics</w:t>
      </w:r>
    </w:p>
    <w:p w14:paraId="24AE80B9"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average returns on investment</w:t>
      </w:r>
    </w:p>
    <w:p w14:paraId="558CFFA3"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Measure risk associated with investment instruments or portfolios</w:t>
      </w:r>
    </w:p>
    <w:p w14:paraId="1D380687"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relationship between price and demand</w:t>
      </w:r>
    </w:p>
    <w:p w14:paraId="095F3B9E"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relationship between performance of individual stock and the performance of a stock index</w:t>
      </w:r>
    </w:p>
    <w:p w14:paraId="257ED652" w14:textId="77777777" w:rsidR="002608CF" w:rsidRPr="002608CF" w:rsidRDefault="002608CF" w:rsidP="002608CF">
      <w:pPr>
        <w:pStyle w:val="NoSpacing"/>
        <w:rPr>
          <w:rFonts w:ascii="Times New Roman" w:hAnsi="Times New Roman"/>
          <w:sz w:val="22"/>
          <w:szCs w:val="22"/>
        </w:rPr>
      </w:pPr>
    </w:p>
    <w:p w14:paraId="0DF0CAEE"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Human Resources</w:t>
      </w:r>
    </w:p>
    <w:p w14:paraId="69A5B658"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Predict employee retention</w:t>
      </w:r>
    </w:p>
    <w:p w14:paraId="15513C6A"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Assess relationship between employee screening tests and job success</w:t>
      </w:r>
    </w:p>
    <w:p w14:paraId="68877E4E"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Estimate relationship between salary and employee characteristics to guard against discrimination or to explain severance packages</w:t>
      </w:r>
    </w:p>
    <w:p w14:paraId="31056156" w14:textId="77777777" w:rsidR="002608CF" w:rsidRPr="002608CF" w:rsidRDefault="002608CF" w:rsidP="002608CF">
      <w:pPr>
        <w:pStyle w:val="NoSpacing"/>
        <w:rPr>
          <w:rFonts w:ascii="Times New Roman" w:hAnsi="Times New Roman"/>
          <w:sz w:val="22"/>
          <w:szCs w:val="22"/>
        </w:rPr>
      </w:pPr>
    </w:p>
    <w:p w14:paraId="3673E268"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Marketing</w:t>
      </w:r>
    </w:p>
    <w:p w14:paraId="16C1722C"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Understand market segmentation - estimate characteristics of likely consumers of a product</w:t>
      </w:r>
    </w:p>
    <w:p w14:paraId="1645B2EA"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Estimate exposure to advertising</w:t>
      </w:r>
    </w:p>
    <w:p w14:paraId="0AED85F1"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Estimate market share</w:t>
      </w:r>
    </w:p>
    <w:p w14:paraId="5538143D" w14:textId="77777777" w:rsidR="002608CF" w:rsidRPr="002608CF" w:rsidRDefault="002608CF" w:rsidP="002608CF">
      <w:pPr>
        <w:pStyle w:val="NoSpacing"/>
        <w:rPr>
          <w:rFonts w:ascii="Times New Roman" w:hAnsi="Times New Roman"/>
          <w:sz w:val="22"/>
          <w:szCs w:val="22"/>
        </w:rPr>
      </w:pPr>
    </w:p>
    <w:p w14:paraId="636D5002"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Operations Management</w:t>
      </w:r>
    </w:p>
    <w:p w14:paraId="73A3537C"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expected completion time of a project</w:t>
      </w:r>
    </w:p>
    <w:p w14:paraId="5BC6B86D"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demand for a product during lead time</w:t>
      </w:r>
    </w:p>
    <w:p w14:paraId="719E1B84"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relationships between revenues or costs and proximity to suppliers, skilled labor, etc.</w:t>
      </w:r>
    </w:p>
    <w:p w14:paraId="599282B3"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Determine service level</w:t>
      </w:r>
    </w:p>
    <w:p w14:paraId="64ACEEA8" w14:textId="77777777" w:rsidR="002608CF" w:rsidRPr="002608CF" w:rsidRDefault="002608CF" w:rsidP="002608CF">
      <w:pPr>
        <w:pStyle w:val="NoSpacing"/>
        <w:rPr>
          <w:rFonts w:ascii="Times New Roman" w:hAnsi="Times New Roman"/>
          <w:sz w:val="22"/>
          <w:szCs w:val="22"/>
        </w:rPr>
      </w:pPr>
    </w:p>
    <w:p w14:paraId="594C96DF" w14:textId="77777777" w:rsidR="002608CF" w:rsidRPr="002608CF" w:rsidRDefault="002608CF" w:rsidP="002608CF">
      <w:pPr>
        <w:pStyle w:val="NoSpacing"/>
        <w:rPr>
          <w:rFonts w:ascii="Times New Roman" w:hAnsi="Times New Roman"/>
          <w:sz w:val="22"/>
          <w:szCs w:val="22"/>
        </w:rPr>
      </w:pPr>
    </w:p>
    <w:p w14:paraId="6A44BBCE" w14:textId="77777777" w:rsidR="002608CF" w:rsidRPr="002608CF" w:rsidRDefault="002608CF" w:rsidP="002608CF">
      <w:pPr>
        <w:pStyle w:val="NoSpacing"/>
        <w:rPr>
          <w:rFonts w:ascii="Times New Roman" w:hAnsi="Times New Roman"/>
          <w:sz w:val="22"/>
          <w:szCs w:val="22"/>
        </w:rPr>
      </w:pPr>
      <w:r w:rsidRPr="002608CF">
        <w:rPr>
          <w:rFonts w:ascii="Times New Roman" w:hAnsi="Times New Roman"/>
          <w:sz w:val="22"/>
          <w:szCs w:val="22"/>
        </w:rPr>
        <w:t>…. And so many more!</w:t>
      </w:r>
    </w:p>
    <w:p w14:paraId="69E5C306" w14:textId="77777777" w:rsidR="00A626A3" w:rsidRPr="002608CF" w:rsidRDefault="00A626A3" w:rsidP="005B1261">
      <w:pPr>
        <w:rPr>
          <w:rFonts w:ascii="Times New Roman" w:hAnsi="Times New Roman"/>
        </w:rPr>
      </w:pPr>
    </w:p>
    <w:sectPr w:rsidR="00A626A3" w:rsidRPr="002608CF" w:rsidSect="009E66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6709" w14:textId="77777777" w:rsidR="00A102F3" w:rsidRDefault="00A102F3">
      <w:r>
        <w:separator/>
      </w:r>
    </w:p>
  </w:endnote>
  <w:endnote w:type="continuationSeparator" w:id="0">
    <w:p w14:paraId="3B1068DE" w14:textId="77777777" w:rsidR="00A102F3" w:rsidRDefault="00A1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7295" w14:textId="77777777" w:rsidR="00A102F3" w:rsidRDefault="00A102F3">
      <w:r>
        <w:separator/>
      </w:r>
    </w:p>
  </w:footnote>
  <w:footnote w:type="continuationSeparator" w:id="0">
    <w:p w14:paraId="48BE78BE" w14:textId="77777777" w:rsidR="00A102F3" w:rsidRDefault="00A1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5DA" w14:textId="77777777" w:rsidR="00A102F3" w:rsidRDefault="00A102F3">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722EB9" w14:textId="77777777" w:rsidR="00A102F3" w:rsidRDefault="00A10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0A69" w14:textId="77777777" w:rsidR="00A102F3" w:rsidRDefault="00A102F3">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85E86">
      <w:rPr>
        <w:rStyle w:val="PageNumber"/>
        <w:noProof/>
      </w:rPr>
      <w:t>10</w:t>
    </w:r>
    <w:r>
      <w:rPr>
        <w:rStyle w:val="PageNumber"/>
      </w:rPr>
      <w:fldChar w:fldCharType="end"/>
    </w:r>
  </w:p>
  <w:p w14:paraId="75241909" w14:textId="77777777" w:rsidR="00A102F3" w:rsidRDefault="00A10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08F"/>
    <w:multiLevelType w:val="hybridMultilevel"/>
    <w:tmpl w:val="A73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5DC"/>
    <w:multiLevelType w:val="hybridMultilevel"/>
    <w:tmpl w:val="21C85E2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F126C"/>
    <w:multiLevelType w:val="hybridMultilevel"/>
    <w:tmpl w:val="E5F2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3A9"/>
    <w:multiLevelType w:val="hybridMultilevel"/>
    <w:tmpl w:val="CABE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764E"/>
    <w:multiLevelType w:val="hybridMultilevel"/>
    <w:tmpl w:val="E8C44B2A"/>
    <w:lvl w:ilvl="0" w:tplc="0409000B">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sz w:val="22"/>
        <w:szCs w:val="22"/>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37C08"/>
    <w:multiLevelType w:val="hybridMultilevel"/>
    <w:tmpl w:val="2418F0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5CC"/>
    <w:multiLevelType w:val="hybridMultilevel"/>
    <w:tmpl w:val="3D680CE4"/>
    <w:lvl w:ilvl="0" w:tplc="0409000B">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12C89"/>
    <w:multiLevelType w:val="hybridMultilevel"/>
    <w:tmpl w:val="C1D811E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F76B1"/>
    <w:multiLevelType w:val="hybridMultilevel"/>
    <w:tmpl w:val="55E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2E8"/>
    <w:multiLevelType w:val="hybridMultilevel"/>
    <w:tmpl w:val="3168A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5DF2"/>
    <w:multiLevelType w:val="hybridMultilevel"/>
    <w:tmpl w:val="AA9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819B3"/>
    <w:multiLevelType w:val="hybridMultilevel"/>
    <w:tmpl w:val="1D280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371B"/>
    <w:multiLevelType w:val="hybridMultilevel"/>
    <w:tmpl w:val="99F83CA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234684"/>
    <w:multiLevelType w:val="hybridMultilevel"/>
    <w:tmpl w:val="43D6D47E"/>
    <w:lvl w:ilvl="0" w:tplc="0409000B">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34BB"/>
    <w:multiLevelType w:val="hybridMultilevel"/>
    <w:tmpl w:val="E91A2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91273"/>
    <w:multiLevelType w:val="hybridMultilevel"/>
    <w:tmpl w:val="011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6EA7"/>
    <w:multiLevelType w:val="hybridMultilevel"/>
    <w:tmpl w:val="5C1E57E4"/>
    <w:lvl w:ilvl="0" w:tplc="0409000B">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3FF9"/>
    <w:multiLevelType w:val="hybridMultilevel"/>
    <w:tmpl w:val="F496D2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300E6"/>
    <w:multiLevelType w:val="hybridMultilevel"/>
    <w:tmpl w:val="7AC66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2016C"/>
    <w:multiLevelType w:val="hybridMultilevel"/>
    <w:tmpl w:val="19BA7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C4F79"/>
    <w:multiLevelType w:val="hybridMultilevel"/>
    <w:tmpl w:val="43BA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1"/>
  </w:num>
  <w:num w:numId="4">
    <w:abstractNumId w:val="20"/>
  </w:num>
  <w:num w:numId="5">
    <w:abstractNumId w:val="17"/>
  </w:num>
  <w:num w:numId="6">
    <w:abstractNumId w:val="4"/>
  </w:num>
  <w:num w:numId="7">
    <w:abstractNumId w:val="1"/>
  </w:num>
  <w:num w:numId="8">
    <w:abstractNumId w:val="5"/>
  </w:num>
  <w:num w:numId="9">
    <w:abstractNumId w:val="14"/>
  </w:num>
  <w:num w:numId="10">
    <w:abstractNumId w:val="15"/>
  </w:num>
  <w:num w:numId="11">
    <w:abstractNumId w:val="18"/>
  </w:num>
  <w:num w:numId="12">
    <w:abstractNumId w:val="12"/>
  </w:num>
  <w:num w:numId="13">
    <w:abstractNumId w:val="3"/>
  </w:num>
  <w:num w:numId="14">
    <w:abstractNumId w:val="22"/>
  </w:num>
  <w:num w:numId="15">
    <w:abstractNumId w:val="10"/>
  </w:num>
  <w:num w:numId="16">
    <w:abstractNumId w:val="13"/>
  </w:num>
  <w:num w:numId="17">
    <w:abstractNumId w:val="9"/>
  </w:num>
  <w:num w:numId="18">
    <w:abstractNumId w:val="2"/>
  </w:num>
  <w:num w:numId="19">
    <w:abstractNumId w:val="0"/>
  </w:num>
  <w:num w:numId="20">
    <w:abstractNumId w:val="16"/>
  </w:num>
  <w:num w:numId="21">
    <w:abstractNumId w:val="11"/>
  </w:num>
  <w:num w:numId="22">
    <w:abstractNumId w:val="19"/>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C"/>
    <w:rsid w:val="00006551"/>
    <w:rsid w:val="00010702"/>
    <w:rsid w:val="0001072E"/>
    <w:rsid w:val="0001120C"/>
    <w:rsid w:val="0001640D"/>
    <w:rsid w:val="00024852"/>
    <w:rsid w:val="00025961"/>
    <w:rsid w:val="00031CDC"/>
    <w:rsid w:val="0003456F"/>
    <w:rsid w:val="0004460C"/>
    <w:rsid w:val="0004592C"/>
    <w:rsid w:val="0004717B"/>
    <w:rsid w:val="00053906"/>
    <w:rsid w:val="00054E98"/>
    <w:rsid w:val="000628F6"/>
    <w:rsid w:val="00063EC0"/>
    <w:rsid w:val="00070053"/>
    <w:rsid w:val="0007060D"/>
    <w:rsid w:val="00072406"/>
    <w:rsid w:val="0007272C"/>
    <w:rsid w:val="00073EF1"/>
    <w:rsid w:val="00075E0B"/>
    <w:rsid w:val="000837FF"/>
    <w:rsid w:val="00087FAD"/>
    <w:rsid w:val="00092665"/>
    <w:rsid w:val="00093A84"/>
    <w:rsid w:val="000952FF"/>
    <w:rsid w:val="00095331"/>
    <w:rsid w:val="000A335F"/>
    <w:rsid w:val="000A6474"/>
    <w:rsid w:val="000B0AB5"/>
    <w:rsid w:val="000B38A9"/>
    <w:rsid w:val="000B3D0E"/>
    <w:rsid w:val="000B456E"/>
    <w:rsid w:val="000B47EA"/>
    <w:rsid w:val="000B4F18"/>
    <w:rsid w:val="000C321D"/>
    <w:rsid w:val="000C7FF6"/>
    <w:rsid w:val="000D0417"/>
    <w:rsid w:val="000D16CF"/>
    <w:rsid w:val="000D256B"/>
    <w:rsid w:val="000D4AA5"/>
    <w:rsid w:val="000D7485"/>
    <w:rsid w:val="000D7565"/>
    <w:rsid w:val="000E44EB"/>
    <w:rsid w:val="000E5BA4"/>
    <w:rsid w:val="000F2CFC"/>
    <w:rsid w:val="000F5923"/>
    <w:rsid w:val="00102F5E"/>
    <w:rsid w:val="001053B1"/>
    <w:rsid w:val="001057C1"/>
    <w:rsid w:val="00106FDD"/>
    <w:rsid w:val="001123A4"/>
    <w:rsid w:val="0011640D"/>
    <w:rsid w:val="00120740"/>
    <w:rsid w:val="00122AFB"/>
    <w:rsid w:val="0012424A"/>
    <w:rsid w:val="001317D6"/>
    <w:rsid w:val="00131CE8"/>
    <w:rsid w:val="0013597C"/>
    <w:rsid w:val="00136939"/>
    <w:rsid w:val="00136B07"/>
    <w:rsid w:val="00142D04"/>
    <w:rsid w:val="00145B36"/>
    <w:rsid w:val="00150B95"/>
    <w:rsid w:val="00151E8E"/>
    <w:rsid w:val="00151F8C"/>
    <w:rsid w:val="0015202E"/>
    <w:rsid w:val="001532D7"/>
    <w:rsid w:val="00156DEE"/>
    <w:rsid w:val="001671B7"/>
    <w:rsid w:val="00167335"/>
    <w:rsid w:val="00167352"/>
    <w:rsid w:val="00171305"/>
    <w:rsid w:val="00184081"/>
    <w:rsid w:val="00193242"/>
    <w:rsid w:val="00193D8F"/>
    <w:rsid w:val="00196A25"/>
    <w:rsid w:val="001A0D15"/>
    <w:rsid w:val="001A3000"/>
    <w:rsid w:val="001A4064"/>
    <w:rsid w:val="001A6168"/>
    <w:rsid w:val="001B0E66"/>
    <w:rsid w:val="001B4632"/>
    <w:rsid w:val="001C6CB8"/>
    <w:rsid w:val="001C7C6A"/>
    <w:rsid w:val="001D33B5"/>
    <w:rsid w:val="001D605B"/>
    <w:rsid w:val="001E2E27"/>
    <w:rsid w:val="001E33EC"/>
    <w:rsid w:val="001E5535"/>
    <w:rsid w:val="001F2DD1"/>
    <w:rsid w:val="001F30C6"/>
    <w:rsid w:val="001F3D91"/>
    <w:rsid w:val="001F4DB7"/>
    <w:rsid w:val="001F5E63"/>
    <w:rsid w:val="001F67A3"/>
    <w:rsid w:val="001F6F2E"/>
    <w:rsid w:val="001F73E1"/>
    <w:rsid w:val="001F7A03"/>
    <w:rsid w:val="001F7AF4"/>
    <w:rsid w:val="0020193D"/>
    <w:rsid w:val="002025BF"/>
    <w:rsid w:val="00204404"/>
    <w:rsid w:val="002055A5"/>
    <w:rsid w:val="00207625"/>
    <w:rsid w:val="00212D65"/>
    <w:rsid w:val="0021773F"/>
    <w:rsid w:val="002217E8"/>
    <w:rsid w:val="002306B3"/>
    <w:rsid w:val="00232179"/>
    <w:rsid w:val="00232263"/>
    <w:rsid w:val="002328BB"/>
    <w:rsid w:val="00232F61"/>
    <w:rsid w:val="0023542D"/>
    <w:rsid w:val="0023679C"/>
    <w:rsid w:val="002410F6"/>
    <w:rsid w:val="00243F6B"/>
    <w:rsid w:val="00246964"/>
    <w:rsid w:val="00247AF9"/>
    <w:rsid w:val="00250CCA"/>
    <w:rsid w:val="002608CF"/>
    <w:rsid w:val="00260981"/>
    <w:rsid w:val="00261F99"/>
    <w:rsid w:val="00267551"/>
    <w:rsid w:val="00271EA2"/>
    <w:rsid w:val="00276EAA"/>
    <w:rsid w:val="002810AE"/>
    <w:rsid w:val="002835C8"/>
    <w:rsid w:val="00284EB1"/>
    <w:rsid w:val="002860FE"/>
    <w:rsid w:val="00290E2E"/>
    <w:rsid w:val="00291B9F"/>
    <w:rsid w:val="00293EA2"/>
    <w:rsid w:val="0029605C"/>
    <w:rsid w:val="002A00DD"/>
    <w:rsid w:val="002A26D8"/>
    <w:rsid w:val="002A4032"/>
    <w:rsid w:val="002B04A8"/>
    <w:rsid w:val="002B1991"/>
    <w:rsid w:val="002B1AE8"/>
    <w:rsid w:val="002C0E9E"/>
    <w:rsid w:val="002C54C5"/>
    <w:rsid w:val="002D0679"/>
    <w:rsid w:val="002D09D5"/>
    <w:rsid w:val="002D20B2"/>
    <w:rsid w:val="002D265B"/>
    <w:rsid w:val="002D2F48"/>
    <w:rsid w:val="002D5833"/>
    <w:rsid w:val="002D746D"/>
    <w:rsid w:val="002E470A"/>
    <w:rsid w:val="002E502F"/>
    <w:rsid w:val="002E5BE3"/>
    <w:rsid w:val="002E6390"/>
    <w:rsid w:val="002E6750"/>
    <w:rsid w:val="002F26A4"/>
    <w:rsid w:val="002F431B"/>
    <w:rsid w:val="002F5F60"/>
    <w:rsid w:val="002F6951"/>
    <w:rsid w:val="003005F3"/>
    <w:rsid w:val="003015CF"/>
    <w:rsid w:val="00303C93"/>
    <w:rsid w:val="00305407"/>
    <w:rsid w:val="00310511"/>
    <w:rsid w:val="0032424C"/>
    <w:rsid w:val="00327818"/>
    <w:rsid w:val="00330278"/>
    <w:rsid w:val="003332C3"/>
    <w:rsid w:val="003365FD"/>
    <w:rsid w:val="00340AD6"/>
    <w:rsid w:val="00341A55"/>
    <w:rsid w:val="00341D4C"/>
    <w:rsid w:val="00342A2E"/>
    <w:rsid w:val="00343903"/>
    <w:rsid w:val="00345C60"/>
    <w:rsid w:val="00345F38"/>
    <w:rsid w:val="00346249"/>
    <w:rsid w:val="003476AF"/>
    <w:rsid w:val="00357A47"/>
    <w:rsid w:val="00357C4F"/>
    <w:rsid w:val="00360A9C"/>
    <w:rsid w:val="00362192"/>
    <w:rsid w:val="00367B67"/>
    <w:rsid w:val="00370943"/>
    <w:rsid w:val="00372382"/>
    <w:rsid w:val="003727F1"/>
    <w:rsid w:val="0037337D"/>
    <w:rsid w:val="00374BFD"/>
    <w:rsid w:val="00375A0B"/>
    <w:rsid w:val="0038265A"/>
    <w:rsid w:val="003875D2"/>
    <w:rsid w:val="00390269"/>
    <w:rsid w:val="00393205"/>
    <w:rsid w:val="003937E7"/>
    <w:rsid w:val="00395032"/>
    <w:rsid w:val="00395EE0"/>
    <w:rsid w:val="00397015"/>
    <w:rsid w:val="003975BF"/>
    <w:rsid w:val="003977D9"/>
    <w:rsid w:val="003A2079"/>
    <w:rsid w:val="003A7055"/>
    <w:rsid w:val="003B01A2"/>
    <w:rsid w:val="003B3C5C"/>
    <w:rsid w:val="003B5069"/>
    <w:rsid w:val="003B70A4"/>
    <w:rsid w:val="003C15DA"/>
    <w:rsid w:val="003C477C"/>
    <w:rsid w:val="003C50AB"/>
    <w:rsid w:val="003D06D9"/>
    <w:rsid w:val="003D1B21"/>
    <w:rsid w:val="003D2432"/>
    <w:rsid w:val="003D343A"/>
    <w:rsid w:val="003D42C3"/>
    <w:rsid w:val="003D44C9"/>
    <w:rsid w:val="003E605B"/>
    <w:rsid w:val="003E7453"/>
    <w:rsid w:val="003F1D07"/>
    <w:rsid w:val="003F5E52"/>
    <w:rsid w:val="004026A3"/>
    <w:rsid w:val="00411CD2"/>
    <w:rsid w:val="00412568"/>
    <w:rsid w:val="00426FCB"/>
    <w:rsid w:val="00427FE5"/>
    <w:rsid w:val="00437970"/>
    <w:rsid w:val="0045556D"/>
    <w:rsid w:val="00460262"/>
    <w:rsid w:val="0046379E"/>
    <w:rsid w:val="00465163"/>
    <w:rsid w:val="004719BF"/>
    <w:rsid w:val="00472812"/>
    <w:rsid w:val="00485AD4"/>
    <w:rsid w:val="00485E86"/>
    <w:rsid w:val="00490AEA"/>
    <w:rsid w:val="004916D1"/>
    <w:rsid w:val="00491CCE"/>
    <w:rsid w:val="00494145"/>
    <w:rsid w:val="0049559E"/>
    <w:rsid w:val="004A23C0"/>
    <w:rsid w:val="004A2C86"/>
    <w:rsid w:val="004A3FFC"/>
    <w:rsid w:val="004A6904"/>
    <w:rsid w:val="004A71E3"/>
    <w:rsid w:val="004B1010"/>
    <w:rsid w:val="004B2B1C"/>
    <w:rsid w:val="004B3019"/>
    <w:rsid w:val="004B50DF"/>
    <w:rsid w:val="004C08A8"/>
    <w:rsid w:val="004C300F"/>
    <w:rsid w:val="004C37C0"/>
    <w:rsid w:val="004C5001"/>
    <w:rsid w:val="004D0DD0"/>
    <w:rsid w:val="004D1763"/>
    <w:rsid w:val="004D2849"/>
    <w:rsid w:val="004D2C76"/>
    <w:rsid w:val="004D2E87"/>
    <w:rsid w:val="004D57CF"/>
    <w:rsid w:val="004D7778"/>
    <w:rsid w:val="004E0E67"/>
    <w:rsid w:val="004E1649"/>
    <w:rsid w:val="004E5328"/>
    <w:rsid w:val="004E5838"/>
    <w:rsid w:val="004E636B"/>
    <w:rsid w:val="00502254"/>
    <w:rsid w:val="0050235D"/>
    <w:rsid w:val="005053A9"/>
    <w:rsid w:val="0050665B"/>
    <w:rsid w:val="00512FC7"/>
    <w:rsid w:val="00513AF1"/>
    <w:rsid w:val="00514BA5"/>
    <w:rsid w:val="00523A91"/>
    <w:rsid w:val="00524D97"/>
    <w:rsid w:val="00524FEE"/>
    <w:rsid w:val="005324D6"/>
    <w:rsid w:val="005362B7"/>
    <w:rsid w:val="0053658C"/>
    <w:rsid w:val="00545603"/>
    <w:rsid w:val="0054743F"/>
    <w:rsid w:val="00552475"/>
    <w:rsid w:val="00552F41"/>
    <w:rsid w:val="005551DF"/>
    <w:rsid w:val="00556D9C"/>
    <w:rsid w:val="005605D9"/>
    <w:rsid w:val="0056137A"/>
    <w:rsid w:val="00562289"/>
    <w:rsid w:val="0057109B"/>
    <w:rsid w:val="00571493"/>
    <w:rsid w:val="0057587D"/>
    <w:rsid w:val="00575F3D"/>
    <w:rsid w:val="005805BB"/>
    <w:rsid w:val="005844F7"/>
    <w:rsid w:val="00585C09"/>
    <w:rsid w:val="005862EA"/>
    <w:rsid w:val="00586818"/>
    <w:rsid w:val="005926A5"/>
    <w:rsid w:val="00595606"/>
    <w:rsid w:val="00597163"/>
    <w:rsid w:val="005A0EB6"/>
    <w:rsid w:val="005A1230"/>
    <w:rsid w:val="005A384A"/>
    <w:rsid w:val="005A6DEF"/>
    <w:rsid w:val="005B1261"/>
    <w:rsid w:val="005B27BD"/>
    <w:rsid w:val="005B319E"/>
    <w:rsid w:val="005B7E61"/>
    <w:rsid w:val="005C149A"/>
    <w:rsid w:val="005C5403"/>
    <w:rsid w:val="005C5482"/>
    <w:rsid w:val="005C7664"/>
    <w:rsid w:val="005D06FF"/>
    <w:rsid w:val="005D1319"/>
    <w:rsid w:val="005D62F9"/>
    <w:rsid w:val="005D643C"/>
    <w:rsid w:val="005E05EB"/>
    <w:rsid w:val="005E6280"/>
    <w:rsid w:val="005F0840"/>
    <w:rsid w:val="005F0E7B"/>
    <w:rsid w:val="005F0FE4"/>
    <w:rsid w:val="005F1762"/>
    <w:rsid w:val="005F2786"/>
    <w:rsid w:val="005F27DC"/>
    <w:rsid w:val="005F506A"/>
    <w:rsid w:val="005F6CCA"/>
    <w:rsid w:val="005F76D0"/>
    <w:rsid w:val="006014AF"/>
    <w:rsid w:val="00605235"/>
    <w:rsid w:val="00610611"/>
    <w:rsid w:val="00610AEB"/>
    <w:rsid w:val="006203F5"/>
    <w:rsid w:val="00624F7D"/>
    <w:rsid w:val="0063136D"/>
    <w:rsid w:val="006333AC"/>
    <w:rsid w:val="00635F8A"/>
    <w:rsid w:val="00637B59"/>
    <w:rsid w:val="006412D1"/>
    <w:rsid w:val="00643337"/>
    <w:rsid w:val="00645A43"/>
    <w:rsid w:val="00657FAB"/>
    <w:rsid w:val="00671F0A"/>
    <w:rsid w:val="006748B8"/>
    <w:rsid w:val="00674C5A"/>
    <w:rsid w:val="00680831"/>
    <w:rsid w:val="006810F9"/>
    <w:rsid w:val="00685273"/>
    <w:rsid w:val="0068586D"/>
    <w:rsid w:val="00691E19"/>
    <w:rsid w:val="006928B9"/>
    <w:rsid w:val="00692BC9"/>
    <w:rsid w:val="00694798"/>
    <w:rsid w:val="006A0EAC"/>
    <w:rsid w:val="006A1A06"/>
    <w:rsid w:val="006A216F"/>
    <w:rsid w:val="006A22B6"/>
    <w:rsid w:val="006A4488"/>
    <w:rsid w:val="006A594F"/>
    <w:rsid w:val="006B07AC"/>
    <w:rsid w:val="006B0AFA"/>
    <w:rsid w:val="006B3643"/>
    <w:rsid w:val="006B3875"/>
    <w:rsid w:val="006B6957"/>
    <w:rsid w:val="006C239B"/>
    <w:rsid w:val="006C687C"/>
    <w:rsid w:val="006C7067"/>
    <w:rsid w:val="006C7702"/>
    <w:rsid w:val="006D2884"/>
    <w:rsid w:val="006D30DF"/>
    <w:rsid w:val="006D3127"/>
    <w:rsid w:val="006D395E"/>
    <w:rsid w:val="006D6139"/>
    <w:rsid w:val="006D7208"/>
    <w:rsid w:val="006E554F"/>
    <w:rsid w:val="006E6567"/>
    <w:rsid w:val="006E707C"/>
    <w:rsid w:val="006F1B8B"/>
    <w:rsid w:val="006F45DB"/>
    <w:rsid w:val="006F7ED8"/>
    <w:rsid w:val="00706A3F"/>
    <w:rsid w:val="00706F2B"/>
    <w:rsid w:val="0071137A"/>
    <w:rsid w:val="0071446C"/>
    <w:rsid w:val="007178FD"/>
    <w:rsid w:val="0072475B"/>
    <w:rsid w:val="00727D8A"/>
    <w:rsid w:val="00727D98"/>
    <w:rsid w:val="007338E6"/>
    <w:rsid w:val="007349DD"/>
    <w:rsid w:val="00734F88"/>
    <w:rsid w:val="00737FC6"/>
    <w:rsid w:val="0074477B"/>
    <w:rsid w:val="007463A1"/>
    <w:rsid w:val="00747E60"/>
    <w:rsid w:val="0075088C"/>
    <w:rsid w:val="00750ED4"/>
    <w:rsid w:val="00755988"/>
    <w:rsid w:val="00755A5E"/>
    <w:rsid w:val="007571F1"/>
    <w:rsid w:val="00760051"/>
    <w:rsid w:val="00760A25"/>
    <w:rsid w:val="00760AD5"/>
    <w:rsid w:val="00762D9E"/>
    <w:rsid w:val="007635FA"/>
    <w:rsid w:val="007726D9"/>
    <w:rsid w:val="00772C81"/>
    <w:rsid w:val="007819C6"/>
    <w:rsid w:val="007826CE"/>
    <w:rsid w:val="00782AD5"/>
    <w:rsid w:val="00782F46"/>
    <w:rsid w:val="00786AB0"/>
    <w:rsid w:val="00791329"/>
    <w:rsid w:val="007921CE"/>
    <w:rsid w:val="007933F0"/>
    <w:rsid w:val="00796D49"/>
    <w:rsid w:val="007A2EAB"/>
    <w:rsid w:val="007A4AC9"/>
    <w:rsid w:val="007B3424"/>
    <w:rsid w:val="007C0EAB"/>
    <w:rsid w:val="007C2058"/>
    <w:rsid w:val="007C4457"/>
    <w:rsid w:val="007C7B3B"/>
    <w:rsid w:val="007D1903"/>
    <w:rsid w:val="007D1ECC"/>
    <w:rsid w:val="007D2C3B"/>
    <w:rsid w:val="007D364F"/>
    <w:rsid w:val="007E04DB"/>
    <w:rsid w:val="007E09BA"/>
    <w:rsid w:val="007E1CFA"/>
    <w:rsid w:val="007E27F2"/>
    <w:rsid w:val="007E3152"/>
    <w:rsid w:val="007E4068"/>
    <w:rsid w:val="007E5459"/>
    <w:rsid w:val="007E7138"/>
    <w:rsid w:val="007F02A1"/>
    <w:rsid w:val="007F3293"/>
    <w:rsid w:val="007F5027"/>
    <w:rsid w:val="007F7436"/>
    <w:rsid w:val="00807457"/>
    <w:rsid w:val="0081070C"/>
    <w:rsid w:val="008142FA"/>
    <w:rsid w:val="00815D60"/>
    <w:rsid w:val="008163F1"/>
    <w:rsid w:val="0081744B"/>
    <w:rsid w:val="00822102"/>
    <w:rsid w:val="00822E9D"/>
    <w:rsid w:val="00823952"/>
    <w:rsid w:val="0082632B"/>
    <w:rsid w:val="00827FB0"/>
    <w:rsid w:val="0083110D"/>
    <w:rsid w:val="00832D09"/>
    <w:rsid w:val="008354D3"/>
    <w:rsid w:val="00835A3E"/>
    <w:rsid w:val="00844D46"/>
    <w:rsid w:val="0084558F"/>
    <w:rsid w:val="0084710A"/>
    <w:rsid w:val="00847524"/>
    <w:rsid w:val="008520D9"/>
    <w:rsid w:val="008530EA"/>
    <w:rsid w:val="008532F4"/>
    <w:rsid w:val="00854BC7"/>
    <w:rsid w:val="00861CFB"/>
    <w:rsid w:val="00862805"/>
    <w:rsid w:val="00864BBB"/>
    <w:rsid w:val="008700C9"/>
    <w:rsid w:val="0087237D"/>
    <w:rsid w:val="00880D61"/>
    <w:rsid w:val="00881EB2"/>
    <w:rsid w:val="0088251C"/>
    <w:rsid w:val="00882F28"/>
    <w:rsid w:val="008830FE"/>
    <w:rsid w:val="0088354A"/>
    <w:rsid w:val="00884AB2"/>
    <w:rsid w:val="008861A1"/>
    <w:rsid w:val="008863B1"/>
    <w:rsid w:val="0089269A"/>
    <w:rsid w:val="00896733"/>
    <w:rsid w:val="0089704A"/>
    <w:rsid w:val="008A2471"/>
    <w:rsid w:val="008A24A1"/>
    <w:rsid w:val="008A4F2D"/>
    <w:rsid w:val="008B0AA2"/>
    <w:rsid w:val="008B1AE4"/>
    <w:rsid w:val="008B3CE9"/>
    <w:rsid w:val="008B64C0"/>
    <w:rsid w:val="008B6749"/>
    <w:rsid w:val="008C1979"/>
    <w:rsid w:val="008C28B3"/>
    <w:rsid w:val="008C2BDF"/>
    <w:rsid w:val="008D04DC"/>
    <w:rsid w:val="008D409C"/>
    <w:rsid w:val="008D4867"/>
    <w:rsid w:val="008D4FAD"/>
    <w:rsid w:val="008E0432"/>
    <w:rsid w:val="008E2617"/>
    <w:rsid w:val="008E65E8"/>
    <w:rsid w:val="008F0937"/>
    <w:rsid w:val="008F2FFD"/>
    <w:rsid w:val="008F44D3"/>
    <w:rsid w:val="008F4808"/>
    <w:rsid w:val="008F5399"/>
    <w:rsid w:val="008F6603"/>
    <w:rsid w:val="008F6FC9"/>
    <w:rsid w:val="008F72C2"/>
    <w:rsid w:val="009017EF"/>
    <w:rsid w:val="00902F61"/>
    <w:rsid w:val="0090307B"/>
    <w:rsid w:val="00912C5D"/>
    <w:rsid w:val="00913B96"/>
    <w:rsid w:val="00914B31"/>
    <w:rsid w:val="0091640D"/>
    <w:rsid w:val="00921A78"/>
    <w:rsid w:val="009237D7"/>
    <w:rsid w:val="00923E2B"/>
    <w:rsid w:val="009249AF"/>
    <w:rsid w:val="00931940"/>
    <w:rsid w:val="00935FED"/>
    <w:rsid w:val="0093668D"/>
    <w:rsid w:val="00941631"/>
    <w:rsid w:val="00941EA5"/>
    <w:rsid w:val="00942892"/>
    <w:rsid w:val="00943D85"/>
    <w:rsid w:val="0095077E"/>
    <w:rsid w:val="0095623B"/>
    <w:rsid w:val="00957E1D"/>
    <w:rsid w:val="009604CB"/>
    <w:rsid w:val="00960C26"/>
    <w:rsid w:val="00964E4E"/>
    <w:rsid w:val="00965B28"/>
    <w:rsid w:val="009663DA"/>
    <w:rsid w:val="0096764C"/>
    <w:rsid w:val="00971B6A"/>
    <w:rsid w:val="00971EF3"/>
    <w:rsid w:val="00973D75"/>
    <w:rsid w:val="00976C27"/>
    <w:rsid w:val="00976E12"/>
    <w:rsid w:val="0098125A"/>
    <w:rsid w:val="0099130F"/>
    <w:rsid w:val="0099431E"/>
    <w:rsid w:val="009952EB"/>
    <w:rsid w:val="00996328"/>
    <w:rsid w:val="009A3841"/>
    <w:rsid w:val="009A6A8F"/>
    <w:rsid w:val="009A7576"/>
    <w:rsid w:val="009A7C62"/>
    <w:rsid w:val="009B3B6F"/>
    <w:rsid w:val="009B6FD7"/>
    <w:rsid w:val="009C75B7"/>
    <w:rsid w:val="009D3A6A"/>
    <w:rsid w:val="009D44BB"/>
    <w:rsid w:val="009E466A"/>
    <w:rsid w:val="009E4B98"/>
    <w:rsid w:val="009E4D8D"/>
    <w:rsid w:val="009E6482"/>
    <w:rsid w:val="009E66DB"/>
    <w:rsid w:val="009E7CEB"/>
    <w:rsid w:val="009F1933"/>
    <w:rsid w:val="009F38BB"/>
    <w:rsid w:val="009F41AB"/>
    <w:rsid w:val="009F58D3"/>
    <w:rsid w:val="00A025BA"/>
    <w:rsid w:val="00A02E17"/>
    <w:rsid w:val="00A04EEC"/>
    <w:rsid w:val="00A06408"/>
    <w:rsid w:val="00A10043"/>
    <w:rsid w:val="00A102F3"/>
    <w:rsid w:val="00A13ACD"/>
    <w:rsid w:val="00A142EF"/>
    <w:rsid w:val="00A162D6"/>
    <w:rsid w:val="00A17697"/>
    <w:rsid w:val="00A17A9B"/>
    <w:rsid w:val="00A17F8C"/>
    <w:rsid w:val="00A21958"/>
    <w:rsid w:val="00A366A7"/>
    <w:rsid w:val="00A41382"/>
    <w:rsid w:val="00A514CE"/>
    <w:rsid w:val="00A5178A"/>
    <w:rsid w:val="00A537EA"/>
    <w:rsid w:val="00A57E4F"/>
    <w:rsid w:val="00A61EF6"/>
    <w:rsid w:val="00A626A3"/>
    <w:rsid w:val="00A63F8F"/>
    <w:rsid w:val="00A65166"/>
    <w:rsid w:val="00A66EF6"/>
    <w:rsid w:val="00A678E7"/>
    <w:rsid w:val="00A70482"/>
    <w:rsid w:val="00A704C8"/>
    <w:rsid w:val="00A76B82"/>
    <w:rsid w:val="00A802F9"/>
    <w:rsid w:val="00A8278C"/>
    <w:rsid w:val="00A82E58"/>
    <w:rsid w:val="00A86B87"/>
    <w:rsid w:val="00A91290"/>
    <w:rsid w:val="00A91F0B"/>
    <w:rsid w:val="00A96A8E"/>
    <w:rsid w:val="00A96C2E"/>
    <w:rsid w:val="00A970AA"/>
    <w:rsid w:val="00A978C1"/>
    <w:rsid w:val="00AA16F6"/>
    <w:rsid w:val="00AA2078"/>
    <w:rsid w:val="00AA2376"/>
    <w:rsid w:val="00AA589F"/>
    <w:rsid w:val="00AA7E0B"/>
    <w:rsid w:val="00AB05D7"/>
    <w:rsid w:val="00AB0656"/>
    <w:rsid w:val="00AB262C"/>
    <w:rsid w:val="00AB2E64"/>
    <w:rsid w:val="00AB50C0"/>
    <w:rsid w:val="00AC5439"/>
    <w:rsid w:val="00AC5D80"/>
    <w:rsid w:val="00AC7A1D"/>
    <w:rsid w:val="00AD23DC"/>
    <w:rsid w:val="00AD732D"/>
    <w:rsid w:val="00AD7ECD"/>
    <w:rsid w:val="00AE0C32"/>
    <w:rsid w:val="00AE1F4C"/>
    <w:rsid w:val="00AE20B5"/>
    <w:rsid w:val="00AF2F36"/>
    <w:rsid w:val="00AF40A9"/>
    <w:rsid w:val="00AF520A"/>
    <w:rsid w:val="00AF5CE6"/>
    <w:rsid w:val="00AF79B5"/>
    <w:rsid w:val="00B045B8"/>
    <w:rsid w:val="00B046E0"/>
    <w:rsid w:val="00B064A3"/>
    <w:rsid w:val="00B130B9"/>
    <w:rsid w:val="00B157F9"/>
    <w:rsid w:val="00B159C0"/>
    <w:rsid w:val="00B3035F"/>
    <w:rsid w:val="00B443FD"/>
    <w:rsid w:val="00B463FC"/>
    <w:rsid w:val="00B46F47"/>
    <w:rsid w:val="00B510AC"/>
    <w:rsid w:val="00B51618"/>
    <w:rsid w:val="00B60E4A"/>
    <w:rsid w:val="00B62664"/>
    <w:rsid w:val="00B72FA6"/>
    <w:rsid w:val="00B85F0C"/>
    <w:rsid w:val="00B903C6"/>
    <w:rsid w:val="00B90E37"/>
    <w:rsid w:val="00B91E39"/>
    <w:rsid w:val="00B92719"/>
    <w:rsid w:val="00B92878"/>
    <w:rsid w:val="00BA0E99"/>
    <w:rsid w:val="00BA1C56"/>
    <w:rsid w:val="00BA1F47"/>
    <w:rsid w:val="00BB1022"/>
    <w:rsid w:val="00BB4402"/>
    <w:rsid w:val="00BB513A"/>
    <w:rsid w:val="00BB5FAE"/>
    <w:rsid w:val="00BC0BA5"/>
    <w:rsid w:val="00BC1829"/>
    <w:rsid w:val="00BC5741"/>
    <w:rsid w:val="00BD0186"/>
    <w:rsid w:val="00BD290D"/>
    <w:rsid w:val="00BD61DC"/>
    <w:rsid w:val="00BD68A5"/>
    <w:rsid w:val="00BE1E8C"/>
    <w:rsid w:val="00BE7788"/>
    <w:rsid w:val="00C01075"/>
    <w:rsid w:val="00C03B15"/>
    <w:rsid w:val="00C05390"/>
    <w:rsid w:val="00C06955"/>
    <w:rsid w:val="00C1045C"/>
    <w:rsid w:val="00C10DF4"/>
    <w:rsid w:val="00C211B0"/>
    <w:rsid w:val="00C2247E"/>
    <w:rsid w:val="00C25BEB"/>
    <w:rsid w:val="00C268BE"/>
    <w:rsid w:val="00C26B4F"/>
    <w:rsid w:val="00C30A91"/>
    <w:rsid w:val="00C33E6A"/>
    <w:rsid w:val="00C34877"/>
    <w:rsid w:val="00C35856"/>
    <w:rsid w:val="00C36B91"/>
    <w:rsid w:val="00C36DCF"/>
    <w:rsid w:val="00C41032"/>
    <w:rsid w:val="00C42620"/>
    <w:rsid w:val="00C43DE8"/>
    <w:rsid w:val="00C44C51"/>
    <w:rsid w:val="00C455D2"/>
    <w:rsid w:val="00C46226"/>
    <w:rsid w:val="00C50A38"/>
    <w:rsid w:val="00C514EF"/>
    <w:rsid w:val="00C51F59"/>
    <w:rsid w:val="00C562D2"/>
    <w:rsid w:val="00C6087C"/>
    <w:rsid w:val="00C609B9"/>
    <w:rsid w:val="00C63CDF"/>
    <w:rsid w:val="00C65781"/>
    <w:rsid w:val="00C660A2"/>
    <w:rsid w:val="00C72335"/>
    <w:rsid w:val="00C81E60"/>
    <w:rsid w:val="00C823ED"/>
    <w:rsid w:val="00C84853"/>
    <w:rsid w:val="00C8731B"/>
    <w:rsid w:val="00C92B22"/>
    <w:rsid w:val="00CA00D0"/>
    <w:rsid w:val="00CA6C30"/>
    <w:rsid w:val="00CB7EB9"/>
    <w:rsid w:val="00CC17AB"/>
    <w:rsid w:val="00CC28B1"/>
    <w:rsid w:val="00CC3823"/>
    <w:rsid w:val="00CC43CD"/>
    <w:rsid w:val="00CD5280"/>
    <w:rsid w:val="00CD67DE"/>
    <w:rsid w:val="00CE076D"/>
    <w:rsid w:val="00CE0A28"/>
    <w:rsid w:val="00CF06EB"/>
    <w:rsid w:val="00CF5DDC"/>
    <w:rsid w:val="00D0353F"/>
    <w:rsid w:val="00D03AB2"/>
    <w:rsid w:val="00D1165D"/>
    <w:rsid w:val="00D132A2"/>
    <w:rsid w:val="00D13B0D"/>
    <w:rsid w:val="00D16310"/>
    <w:rsid w:val="00D1754E"/>
    <w:rsid w:val="00D22C87"/>
    <w:rsid w:val="00D3003E"/>
    <w:rsid w:val="00D3153C"/>
    <w:rsid w:val="00D31C15"/>
    <w:rsid w:val="00D350E5"/>
    <w:rsid w:val="00D36D64"/>
    <w:rsid w:val="00D37E9F"/>
    <w:rsid w:val="00D4148D"/>
    <w:rsid w:val="00D46E65"/>
    <w:rsid w:val="00D50C6A"/>
    <w:rsid w:val="00D53545"/>
    <w:rsid w:val="00D535B8"/>
    <w:rsid w:val="00D560AF"/>
    <w:rsid w:val="00D56D14"/>
    <w:rsid w:val="00D629AD"/>
    <w:rsid w:val="00D663A6"/>
    <w:rsid w:val="00D6653A"/>
    <w:rsid w:val="00D67553"/>
    <w:rsid w:val="00D67862"/>
    <w:rsid w:val="00D7022F"/>
    <w:rsid w:val="00D73B0E"/>
    <w:rsid w:val="00D7457D"/>
    <w:rsid w:val="00D75F82"/>
    <w:rsid w:val="00D7614C"/>
    <w:rsid w:val="00D7713A"/>
    <w:rsid w:val="00D775C8"/>
    <w:rsid w:val="00D83FC0"/>
    <w:rsid w:val="00D84EDF"/>
    <w:rsid w:val="00D91F06"/>
    <w:rsid w:val="00D9252B"/>
    <w:rsid w:val="00D94CEC"/>
    <w:rsid w:val="00DA2CEF"/>
    <w:rsid w:val="00DA394A"/>
    <w:rsid w:val="00DC41AA"/>
    <w:rsid w:val="00DD0C73"/>
    <w:rsid w:val="00DD6AF5"/>
    <w:rsid w:val="00DE3026"/>
    <w:rsid w:val="00DE3B30"/>
    <w:rsid w:val="00DE505B"/>
    <w:rsid w:val="00DE54D4"/>
    <w:rsid w:val="00DE62BB"/>
    <w:rsid w:val="00DE67F5"/>
    <w:rsid w:val="00DE69E4"/>
    <w:rsid w:val="00DE7694"/>
    <w:rsid w:val="00DF0217"/>
    <w:rsid w:val="00DF075C"/>
    <w:rsid w:val="00DF0D4E"/>
    <w:rsid w:val="00DF5091"/>
    <w:rsid w:val="00DF69A7"/>
    <w:rsid w:val="00E00259"/>
    <w:rsid w:val="00E005CC"/>
    <w:rsid w:val="00E01AD6"/>
    <w:rsid w:val="00E0479B"/>
    <w:rsid w:val="00E06A6E"/>
    <w:rsid w:val="00E13309"/>
    <w:rsid w:val="00E1569B"/>
    <w:rsid w:val="00E15EAD"/>
    <w:rsid w:val="00E261AD"/>
    <w:rsid w:val="00E300C6"/>
    <w:rsid w:val="00E32C28"/>
    <w:rsid w:val="00E35247"/>
    <w:rsid w:val="00E366E6"/>
    <w:rsid w:val="00E50768"/>
    <w:rsid w:val="00E5081B"/>
    <w:rsid w:val="00E575A3"/>
    <w:rsid w:val="00E57D06"/>
    <w:rsid w:val="00E62169"/>
    <w:rsid w:val="00E65898"/>
    <w:rsid w:val="00E67F15"/>
    <w:rsid w:val="00E67F49"/>
    <w:rsid w:val="00E70549"/>
    <w:rsid w:val="00E7087C"/>
    <w:rsid w:val="00E70BF8"/>
    <w:rsid w:val="00E7229E"/>
    <w:rsid w:val="00E7432F"/>
    <w:rsid w:val="00E76971"/>
    <w:rsid w:val="00E855BA"/>
    <w:rsid w:val="00E91372"/>
    <w:rsid w:val="00E926E8"/>
    <w:rsid w:val="00E9422A"/>
    <w:rsid w:val="00E94F96"/>
    <w:rsid w:val="00EA52B8"/>
    <w:rsid w:val="00EB0BD2"/>
    <w:rsid w:val="00EB301B"/>
    <w:rsid w:val="00EB35A9"/>
    <w:rsid w:val="00EB4AE6"/>
    <w:rsid w:val="00EB6643"/>
    <w:rsid w:val="00EB6ED7"/>
    <w:rsid w:val="00EB717A"/>
    <w:rsid w:val="00EC16E8"/>
    <w:rsid w:val="00EC349E"/>
    <w:rsid w:val="00ED375D"/>
    <w:rsid w:val="00ED5023"/>
    <w:rsid w:val="00ED5A13"/>
    <w:rsid w:val="00EE7473"/>
    <w:rsid w:val="00EF43D1"/>
    <w:rsid w:val="00EF6E9E"/>
    <w:rsid w:val="00F01B6E"/>
    <w:rsid w:val="00F040E5"/>
    <w:rsid w:val="00F07732"/>
    <w:rsid w:val="00F11BAB"/>
    <w:rsid w:val="00F1316A"/>
    <w:rsid w:val="00F156C5"/>
    <w:rsid w:val="00F173A2"/>
    <w:rsid w:val="00F20B0B"/>
    <w:rsid w:val="00F224AD"/>
    <w:rsid w:val="00F22750"/>
    <w:rsid w:val="00F22812"/>
    <w:rsid w:val="00F228A7"/>
    <w:rsid w:val="00F35164"/>
    <w:rsid w:val="00F378BD"/>
    <w:rsid w:val="00F55E94"/>
    <w:rsid w:val="00F60628"/>
    <w:rsid w:val="00F6475B"/>
    <w:rsid w:val="00F6524E"/>
    <w:rsid w:val="00F664E3"/>
    <w:rsid w:val="00F71077"/>
    <w:rsid w:val="00F71EDC"/>
    <w:rsid w:val="00F75559"/>
    <w:rsid w:val="00F809F3"/>
    <w:rsid w:val="00F810DE"/>
    <w:rsid w:val="00F83C92"/>
    <w:rsid w:val="00F850E5"/>
    <w:rsid w:val="00F85187"/>
    <w:rsid w:val="00F87009"/>
    <w:rsid w:val="00F87BF9"/>
    <w:rsid w:val="00F90C80"/>
    <w:rsid w:val="00F940EB"/>
    <w:rsid w:val="00FA1948"/>
    <w:rsid w:val="00FA51C5"/>
    <w:rsid w:val="00FC1F2C"/>
    <w:rsid w:val="00FC268D"/>
    <w:rsid w:val="00FC6B41"/>
    <w:rsid w:val="00FC7165"/>
    <w:rsid w:val="00FD15F6"/>
    <w:rsid w:val="00FD437B"/>
    <w:rsid w:val="00FD5202"/>
    <w:rsid w:val="00FD5A74"/>
    <w:rsid w:val="00FD6CDD"/>
    <w:rsid w:val="00FE0003"/>
    <w:rsid w:val="00FE0E85"/>
    <w:rsid w:val="00FF3DA3"/>
    <w:rsid w:val="00FF5F72"/>
    <w:rsid w:val="00FF63D9"/>
    <w:rsid w:val="00FF7827"/>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75DEE"/>
  <w15:docId w15:val="{5CD42390-4725-41C3-A217-E447EDA6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9C"/>
    <w:rPr>
      <w:rFonts w:ascii="Times" w:hAnsi="Times"/>
      <w:sz w:val="24"/>
    </w:rPr>
  </w:style>
  <w:style w:type="paragraph" w:styleId="Heading1">
    <w:name w:val="heading 1"/>
    <w:basedOn w:val="Normal"/>
    <w:next w:val="Normal"/>
    <w:qFormat/>
    <w:rsid w:val="003D44C9"/>
    <w:pPr>
      <w:keepNext/>
      <w:outlineLvl w:val="0"/>
    </w:pPr>
    <w:rPr>
      <w:rFonts w:ascii="Times New Roman" w:hAnsi="Times New Roman"/>
      <w:b/>
      <w:i/>
    </w:rPr>
  </w:style>
  <w:style w:type="paragraph" w:styleId="Heading2">
    <w:name w:val="heading 2"/>
    <w:basedOn w:val="Normal"/>
    <w:next w:val="Normal"/>
    <w:qFormat/>
    <w:rsid w:val="003D44C9"/>
    <w:pPr>
      <w:keepNext/>
      <w:outlineLvl w:val="1"/>
    </w:pPr>
    <w:rPr>
      <w:b/>
    </w:rPr>
  </w:style>
  <w:style w:type="paragraph" w:styleId="Heading3">
    <w:name w:val="heading 3"/>
    <w:basedOn w:val="Normal"/>
    <w:next w:val="Normal"/>
    <w:qFormat/>
    <w:rsid w:val="00AA58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F66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7CF"/>
    <w:rPr>
      <w:rFonts w:ascii="Tahoma" w:hAnsi="Tahoma" w:cs="Tahoma"/>
      <w:sz w:val="16"/>
      <w:szCs w:val="16"/>
    </w:rPr>
  </w:style>
  <w:style w:type="character" w:styleId="PageNumber">
    <w:name w:val="page number"/>
    <w:basedOn w:val="DefaultParagraphFont"/>
    <w:rsid w:val="003D44C9"/>
  </w:style>
  <w:style w:type="paragraph" w:styleId="Header">
    <w:name w:val="header"/>
    <w:basedOn w:val="Normal"/>
    <w:rsid w:val="003D44C9"/>
    <w:pPr>
      <w:tabs>
        <w:tab w:val="center" w:pos="4320"/>
        <w:tab w:val="right" w:pos="8640"/>
      </w:tabs>
    </w:pPr>
    <w:rPr>
      <w:rFonts w:ascii="CG Times" w:hAnsi="CG Times"/>
      <w:snapToGrid w:val="0"/>
      <w:sz w:val="20"/>
      <w:lang w:eastAsia="ko-KR"/>
    </w:rPr>
  </w:style>
  <w:style w:type="character" w:styleId="Hyperlink">
    <w:name w:val="Hyperlink"/>
    <w:uiPriority w:val="99"/>
    <w:rsid w:val="003D44C9"/>
    <w:rPr>
      <w:color w:val="0000FF"/>
      <w:u w:val="single"/>
    </w:rPr>
  </w:style>
  <w:style w:type="table" w:styleId="TableGrid">
    <w:name w:val="Table Grid"/>
    <w:basedOn w:val="TableNormal"/>
    <w:uiPriority w:val="59"/>
    <w:rsid w:val="003D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F2786"/>
    <w:rPr>
      <w:color w:val="800080"/>
      <w:u w:val="single"/>
    </w:rPr>
  </w:style>
  <w:style w:type="paragraph" w:styleId="ListParagraph">
    <w:name w:val="List Paragraph"/>
    <w:aliases w:val="Numbered List"/>
    <w:basedOn w:val="Normal"/>
    <w:uiPriority w:val="34"/>
    <w:qFormat/>
    <w:rsid w:val="003D2432"/>
    <w:pPr>
      <w:ind w:left="720"/>
    </w:pPr>
  </w:style>
  <w:style w:type="paragraph" w:styleId="NoSpacing">
    <w:name w:val="No Spacing"/>
    <w:uiPriority w:val="1"/>
    <w:qFormat/>
    <w:rsid w:val="008E2617"/>
    <w:rPr>
      <w:rFonts w:ascii="Times" w:hAnsi="Times"/>
      <w:sz w:val="24"/>
    </w:rPr>
  </w:style>
  <w:style w:type="paragraph" w:styleId="Footer">
    <w:name w:val="footer"/>
    <w:basedOn w:val="Normal"/>
    <w:link w:val="FooterChar"/>
    <w:uiPriority w:val="99"/>
    <w:rsid w:val="007C0EAB"/>
    <w:pPr>
      <w:tabs>
        <w:tab w:val="center" w:pos="4680"/>
        <w:tab w:val="right" w:pos="9360"/>
      </w:tabs>
    </w:pPr>
  </w:style>
  <w:style w:type="character" w:customStyle="1" w:styleId="FooterChar">
    <w:name w:val="Footer Char"/>
    <w:link w:val="Footer"/>
    <w:uiPriority w:val="99"/>
    <w:rsid w:val="007C0EAB"/>
    <w:rPr>
      <w:rFonts w:ascii="Times" w:hAnsi="Times"/>
      <w:sz w:val="24"/>
    </w:rPr>
  </w:style>
  <w:style w:type="character" w:customStyle="1" w:styleId="Heading4Char">
    <w:name w:val="Heading 4 Char"/>
    <w:basedOn w:val="DefaultParagraphFont"/>
    <w:link w:val="Heading4"/>
    <w:semiHidden/>
    <w:rsid w:val="008F6603"/>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8F6603"/>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727D98"/>
    <w:rPr>
      <w:color w:val="808080"/>
    </w:rPr>
  </w:style>
  <w:style w:type="character" w:styleId="CommentReference">
    <w:name w:val="annotation reference"/>
    <w:basedOn w:val="DefaultParagraphFont"/>
    <w:semiHidden/>
    <w:unhideWhenUsed/>
    <w:rsid w:val="00E926E8"/>
    <w:rPr>
      <w:sz w:val="16"/>
      <w:szCs w:val="16"/>
    </w:rPr>
  </w:style>
  <w:style w:type="paragraph" w:styleId="CommentText">
    <w:name w:val="annotation text"/>
    <w:basedOn w:val="Normal"/>
    <w:link w:val="CommentTextChar"/>
    <w:semiHidden/>
    <w:unhideWhenUsed/>
    <w:rsid w:val="00E926E8"/>
    <w:rPr>
      <w:sz w:val="20"/>
    </w:rPr>
  </w:style>
  <w:style w:type="character" w:customStyle="1" w:styleId="CommentTextChar">
    <w:name w:val="Comment Text Char"/>
    <w:basedOn w:val="DefaultParagraphFont"/>
    <w:link w:val="CommentText"/>
    <w:semiHidden/>
    <w:rsid w:val="00E926E8"/>
    <w:rPr>
      <w:rFonts w:ascii="Times" w:hAnsi="Times"/>
    </w:rPr>
  </w:style>
  <w:style w:type="paragraph" w:styleId="CommentSubject">
    <w:name w:val="annotation subject"/>
    <w:basedOn w:val="CommentText"/>
    <w:next w:val="CommentText"/>
    <w:link w:val="CommentSubjectChar"/>
    <w:semiHidden/>
    <w:unhideWhenUsed/>
    <w:rsid w:val="00E926E8"/>
    <w:rPr>
      <w:b/>
      <w:bCs/>
    </w:rPr>
  </w:style>
  <w:style w:type="character" w:customStyle="1" w:styleId="CommentSubjectChar">
    <w:name w:val="Comment Subject Char"/>
    <w:basedOn w:val="CommentTextChar"/>
    <w:link w:val="CommentSubject"/>
    <w:semiHidden/>
    <w:rsid w:val="00E926E8"/>
    <w:rPr>
      <w:rFonts w:ascii="Times" w:hAnsi="Times"/>
      <w:b/>
      <w:bCs/>
    </w:rPr>
  </w:style>
  <w:style w:type="character" w:styleId="Strong">
    <w:name w:val="Strong"/>
    <w:basedOn w:val="DefaultParagraphFont"/>
    <w:uiPriority w:val="22"/>
    <w:qFormat/>
    <w:rsid w:val="006B3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4299">
      <w:bodyDiv w:val="1"/>
      <w:marLeft w:val="0"/>
      <w:marRight w:val="0"/>
      <w:marTop w:val="0"/>
      <w:marBottom w:val="0"/>
      <w:divBdr>
        <w:top w:val="none" w:sz="0" w:space="0" w:color="auto"/>
        <w:left w:val="none" w:sz="0" w:space="0" w:color="auto"/>
        <w:bottom w:val="none" w:sz="0" w:space="0" w:color="auto"/>
        <w:right w:val="none" w:sz="0" w:space="0" w:color="auto"/>
      </w:divBdr>
    </w:div>
    <w:div w:id="963269756">
      <w:bodyDiv w:val="1"/>
      <w:marLeft w:val="0"/>
      <w:marRight w:val="0"/>
      <w:marTop w:val="0"/>
      <w:marBottom w:val="0"/>
      <w:divBdr>
        <w:top w:val="none" w:sz="0" w:space="0" w:color="auto"/>
        <w:left w:val="none" w:sz="0" w:space="0" w:color="auto"/>
        <w:bottom w:val="none" w:sz="0" w:space="0" w:color="auto"/>
        <w:right w:val="none" w:sz="0" w:space="0" w:color="auto"/>
      </w:divBdr>
      <w:divsChild>
        <w:div w:id="195120506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per.34@osu.edu" TargetMode="External"/><Relationship Id="rId13" Type="http://schemas.openxmlformats.org/officeDocument/2006/relationships/hyperlink" Target="mailto:8help@os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chroeder.1@osu.edu" TargetMode="External"/><Relationship Id="rId12" Type="http://schemas.openxmlformats.org/officeDocument/2006/relationships/hyperlink" Target="http://ocio.osu.edu/selfservice" TargetMode="External"/><Relationship Id="rId17" Type="http://schemas.openxmlformats.org/officeDocument/2006/relationships/hyperlink" Target="mailto:slds-exam@osu.edu" TargetMode="External"/><Relationship Id="rId2" Type="http://schemas.openxmlformats.org/officeDocument/2006/relationships/styles" Target="styles.xml"/><Relationship Id="rId16" Type="http://schemas.openxmlformats.org/officeDocument/2006/relationships/hyperlink" Target="http://oaa.osu.edu/coam/ten-suggestio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osu.edu/help/hours" TargetMode="External"/><Relationship Id="rId5" Type="http://schemas.openxmlformats.org/officeDocument/2006/relationships/footnotes" Target="footnotes.xml"/><Relationship Id="rId15" Type="http://schemas.openxmlformats.org/officeDocument/2006/relationships/hyperlink" Target="http://oaa.osu.edu/coam/ten-suggestions.html" TargetMode="External"/><Relationship Id="rId10" Type="http://schemas.openxmlformats.org/officeDocument/2006/relationships/hyperlink" Target="http://www.pearsonmylabandmastering.com/northamerica/students/get-registered-lms/index.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FCOB-ms2320ta@osu.edu" TargetMode="External"/><Relationship Id="rId14" Type="http://schemas.openxmlformats.org/officeDocument/2006/relationships/hyperlink" Target="mailto:helpdesk@fisher.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Tentative Course Schedule</vt:lpstr>
    </vt:vector>
  </TitlesOfParts>
  <Company>The Ohio State University</Company>
  <LinksUpToDate>false</LinksUpToDate>
  <CharactersWithSpaces>27852</CharactersWithSpaces>
  <SharedDoc>false</SharedDoc>
  <HLinks>
    <vt:vector size="24" baseType="variant">
      <vt:variant>
        <vt:i4>6750305</vt:i4>
      </vt:variant>
      <vt:variant>
        <vt:i4>9</vt:i4>
      </vt:variant>
      <vt:variant>
        <vt:i4>0</vt:i4>
      </vt:variant>
      <vt:variant>
        <vt:i4>5</vt:i4>
      </vt:variant>
      <vt:variant>
        <vt:lpwstr>http://carmen.osu.edu/</vt:lpwstr>
      </vt:variant>
      <vt:variant>
        <vt:lpwstr/>
      </vt:variant>
      <vt:variant>
        <vt:i4>7536694</vt:i4>
      </vt:variant>
      <vt:variant>
        <vt:i4>6</vt:i4>
      </vt:variant>
      <vt:variant>
        <vt:i4>0</vt:i4>
      </vt:variant>
      <vt:variant>
        <vt:i4>5</vt:i4>
      </vt:variant>
      <vt:variant>
        <vt:lpwstr>http://www.whfreeman.com/psbe3e</vt:lpwstr>
      </vt:variant>
      <vt:variant>
        <vt:lpwstr/>
      </vt:variant>
      <vt:variant>
        <vt:i4>3866636</vt:i4>
      </vt:variant>
      <vt:variant>
        <vt:i4>3</vt:i4>
      </vt:variant>
      <vt:variant>
        <vt:i4>0</vt:i4>
      </vt:variant>
      <vt:variant>
        <vt:i4>5</vt:i4>
      </vt:variant>
      <vt:variant>
        <vt:lpwstr>mailto:schroeder.1@osu.edu</vt:lpwstr>
      </vt:variant>
      <vt:variant>
        <vt:lpwstr/>
      </vt:variant>
      <vt:variant>
        <vt:i4>4325436</vt:i4>
      </vt:variant>
      <vt:variant>
        <vt:i4>0</vt:i4>
      </vt:variant>
      <vt:variant>
        <vt:i4>0</vt:i4>
      </vt:variant>
      <vt:variant>
        <vt:i4>5</vt:i4>
      </vt:variant>
      <vt:variant>
        <vt:lpwstr>mailto:ms2320ta@fisher.osu.edu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Course Schedule</dc:title>
  <dc:creator>schroeder_1</dc:creator>
  <cp:lastModifiedBy>Schroeder, Bonnie E.</cp:lastModifiedBy>
  <cp:revision>47</cp:revision>
  <cp:lastPrinted>2015-08-23T15:13:00Z</cp:lastPrinted>
  <dcterms:created xsi:type="dcterms:W3CDTF">2016-08-05T21:13:00Z</dcterms:created>
  <dcterms:modified xsi:type="dcterms:W3CDTF">2016-08-19T19:20:00Z</dcterms:modified>
</cp:coreProperties>
</file>