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81C25" w14:textId="2E45F1DE" w:rsidR="0018334A" w:rsidRDefault="008B6FA9" w:rsidP="00616B26">
      <w:pPr>
        <w:jc w:val="center"/>
        <w:rPr>
          <w:b/>
          <w:bCs/>
          <w:caps/>
          <w:sz w:val="24"/>
          <w:szCs w:val="28"/>
        </w:rPr>
      </w:pPr>
      <w:r>
        <w:rPr>
          <w:b/>
          <w:bCs/>
          <w:caps/>
          <w:sz w:val="24"/>
          <w:szCs w:val="28"/>
        </w:rPr>
        <w:t xml:space="preserve"> </w:t>
      </w:r>
    </w:p>
    <w:p w14:paraId="662D872B" w14:textId="77777777" w:rsidR="007E07BF" w:rsidRDefault="007E07BF" w:rsidP="007E07BF">
      <w:pPr>
        <w:jc w:val="center"/>
        <w:rPr>
          <w:bCs/>
          <w:caps/>
          <w:sz w:val="24"/>
          <w:szCs w:val="28"/>
        </w:rPr>
      </w:pPr>
      <w:r w:rsidRPr="00C47721">
        <w:rPr>
          <w:b/>
          <w:bCs/>
          <w:caps/>
          <w:sz w:val="24"/>
          <w:szCs w:val="28"/>
        </w:rPr>
        <w:t>FACULTY</w:t>
      </w:r>
    </w:p>
    <w:p w14:paraId="7BA76DE9" w14:textId="77777777" w:rsidR="007E07BF" w:rsidRPr="000725C9" w:rsidRDefault="007E07BF" w:rsidP="007E07BF">
      <w:pPr>
        <w:jc w:val="center"/>
        <w:rPr>
          <w:bCs/>
          <w:caps/>
          <w:szCs w:val="28"/>
        </w:rPr>
      </w:pPr>
    </w:p>
    <w:tbl>
      <w:tblPr>
        <w:tblW w:w="9558" w:type="dxa"/>
        <w:tblLook w:val="01E0" w:firstRow="1" w:lastRow="1" w:firstColumn="1" w:lastColumn="1" w:noHBand="0" w:noVBand="0"/>
      </w:tblPr>
      <w:tblGrid>
        <w:gridCol w:w="2628"/>
        <w:gridCol w:w="6930"/>
      </w:tblGrid>
      <w:tr w:rsidR="00054E4E" w14:paraId="4F910B3E" w14:textId="77777777" w:rsidTr="00054E4E">
        <w:tc>
          <w:tcPr>
            <w:tcW w:w="9558" w:type="dxa"/>
            <w:gridSpan w:val="2"/>
            <w:shd w:val="clear" w:color="auto" w:fill="auto"/>
            <w:vAlign w:val="center"/>
          </w:tcPr>
          <w:p w14:paraId="1B2E0561" w14:textId="4873AD61" w:rsidR="00054E4E" w:rsidRPr="00054E4E" w:rsidRDefault="005F5AB5" w:rsidP="007E07BF">
            <w:pPr>
              <w:spacing w:before="60" w:after="60"/>
              <w:rPr>
                <w:rFonts w:asciiTheme="minorHAnsi" w:hAnsiTheme="minorHAnsi"/>
                <w:b/>
                <w:sz w:val="28"/>
                <w:szCs w:val="28"/>
              </w:rPr>
            </w:pPr>
            <w:r>
              <w:rPr>
                <w:rFonts w:asciiTheme="minorHAnsi" w:hAnsiTheme="minorHAnsi"/>
                <w:b/>
                <w:sz w:val="28"/>
                <w:szCs w:val="28"/>
              </w:rPr>
              <w:t>NAME</w:t>
            </w:r>
          </w:p>
        </w:tc>
      </w:tr>
      <w:tr w:rsidR="00054E4E" w14:paraId="51E95EFF" w14:textId="77777777" w:rsidTr="00054E4E">
        <w:trPr>
          <w:trHeight w:val="626"/>
        </w:trPr>
        <w:tc>
          <w:tcPr>
            <w:tcW w:w="2628" w:type="dxa"/>
            <w:shd w:val="clear" w:color="auto" w:fill="auto"/>
            <w:vAlign w:val="center"/>
          </w:tcPr>
          <w:p w14:paraId="7D4DC62A" w14:textId="77777777" w:rsidR="00054E4E" w:rsidRPr="00B118A0" w:rsidRDefault="00054E4E" w:rsidP="007E07BF">
            <w:pPr>
              <w:ind w:left="342"/>
              <w:rPr>
                <w:b/>
                <w:bCs/>
              </w:rPr>
            </w:pPr>
            <w:r w:rsidRPr="00B118A0">
              <w:rPr>
                <w:b/>
                <w:bCs/>
              </w:rPr>
              <w:t>EMAIL</w:t>
            </w:r>
          </w:p>
        </w:tc>
        <w:tc>
          <w:tcPr>
            <w:tcW w:w="6930" w:type="dxa"/>
            <w:shd w:val="clear" w:color="auto" w:fill="auto"/>
            <w:vAlign w:val="center"/>
          </w:tcPr>
          <w:p w14:paraId="2BB8217C" w14:textId="7E3A8031" w:rsidR="00054E4E" w:rsidRDefault="00054E4E" w:rsidP="007E07BF">
            <w:pPr>
              <w:ind w:left="162"/>
            </w:pPr>
          </w:p>
        </w:tc>
      </w:tr>
      <w:tr w:rsidR="00054E4E" w14:paraId="2C1D1005" w14:textId="77777777" w:rsidTr="00054E4E">
        <w:trPr>
          <w:trHeight w:val="626"/>
        </w:trPr>
        <w:tc>
          <w:tcPr>
            <w:tcW w:w="2628" w:type="dxa"/>
            <w:shd w:val="clear" w:color="auto" w:fill="auto"/>
            <w:vAlign w:val="center"/>
          </w:tcPr>
          <w:p w14:paraId="50CEB3E9" w14:textId="77777777" w:rsidR="00054E4E" w:rsidRDefault="00054E4E" w:rsidP="007E07BF">
            <w:pPr>
              <w:ind w:left="342"/>
            </w:pPr>
            <w:r w:rsidRPr="00B118A0">
              <w:rPr>
                <w:b/>
                <w:bCs/>
              </w:rPr>
              <w:t>OFFICE LOCATION</w:t>
            </w:r>
          </w:p>
        </w:tc>
        <w:tc>
          <w:tcPr>
            <w:tcW w:w="6930" w:type="dxa"/>
            <w:shd w:val="clear" w:color="auto" w:fill="auto"/>
            <w:vAlign w:val="center"/>
          </w:tcPr>
          <w:p w14:paraId="24D8CC29" w14:textId="2554D528" w:rsidR="00054E4E" w:rsidRDefault="00054E4E" w:rsidP="007E07BF">
            <w:pPr>
              <w:ind w:left="162"/>
            </w:pPr>
          </w:p>
        </w:tc>
      </w:tr>
      <w:tr w:rsidR="00054E4E" w14:paraId="6F1BE1C0" w14:textId="77777777" w:rsidTr="00054E4E">
        <w:trPr>
          <w:trHeight w:val="626"/>
        </w:trPr>
        <w:tc>
          <w:tcPr>
            <w:tcW w:w="2628" w:type="dxa"/>
            <w:shd w:val="clear" w:color="auto" w:fill="auto"/>
            <w:vAlign w:val="center"/>
          </w:tcPr>
          <w:p w14:paraId="5ED0C117" w14:textId="3EFF3BC5" w:rsidR="00054E4E" w:rsidRPr="00B118A0" w:rsidRDefault="00054E4E" w:rsidP="00054E4E">
            <w:pPr>
              <w:spacing w:after="60"/>
              <w:ind w:left="342"/>
              <w:rPr>
                <w:b/>
                <w:bCs/>
              </w:rPr>
            </w:pPr>
            <w:r w:rsidRPr="00B118A0">
              <w:rPr>
                <w:b/>
                <w:bCs/>
              </w:rPr>
              <w:t xml:space="preserve">OFFICE PHONE </w:t>
            </w:r>
          </w:p>
        </w:tc>
        <w:tc>
          <w:tcPr>
            <w:tcW w:w="6930" w:type="dxa"/>
            <w:shd w:val="clear" w:color="auto" w:fill="auto"/>
            <w:vAlign w:val="center"/>
          </w:tcPr>
          <w:p w14:paraId="098C86CB" w14:textId="42823506" w:rsidR="00054E4E" w:rsidRDefault="00054E4E" w:rsidP="007E07BF">
            <w:pPr>
              <w:spacing w:after="60"/>
              <w:ind w:left="162"/>
            </w:pPr>
          </w:p>
        </w:tc>
      </w:tr>
      <w:tr w:rsidR="00054E4E" w14:paraId="0859F8C3" w14:textId="77777777" w:rsidTr="00054E4E">
        <w:trPr>
          <w:trHeight w:val="626"/>
        </w:trPr>
        <w:tc>
          <w:tcPr>
            <w:tcW w:w="2628" w:type="dxa"/>
            <w:shd w:val="clear" w:color="auto" w:fill="auto"/>
            <w:vAlign w:val="center"/>
          </w:tcPr>
          <w:p w14:paraId="70F4D46C" w14:textId="77777777" w:rsidR="00054E4E" w:rsidRDefault="00054E4E" w:rsidP="007E07BF">
            <w:pPr>
              <w:spacing w:after="60"/>
              <w:ind w:left="342"/>
              <w:rPr>
                <w:b/>
                <w:bCs/>
              </w:rPr>
            </w:pPr>
            <w:r>
              <w:rPr>
                <w:b/>
                <w:bCs/>
              </w:rPr>
              <w:t>OFFICE HOURS</w:t>
            </w:r>
          </w:p>
          <w:p w14:paraId="7B86383B" w14:textId="77777777" w:rsidR="00054E4E" w:rsidRPr="00B118A0" w:rsidRDefault="00054E4E" w:rsidP="007E07BF">
            <w:pPr>
              <w:spacing w:after="60"/>
              <w:ind w:left="342"/>
              <w:rPr>
                <w:b/>
                <w:bCs/>
              </w:rPr>
            </w:pPr>
          </w:p>
        </w:tc>
        <w:tc>
          <w:tcPr>
            <w:tcW w:w="6930" w:type="dxa"/>
            <w:shd w:val="clear" w:color="auto" w:fill="auto"/>
            <w:vAlign w:val="center"/>
          </w:tcPr>
          <w:p w14:paraId="67281928" w14:textId="18390AB0" w:rsidR="00054E4E" w:rsidRDefault="00054E4E" w:rsidP="007E07BF">
            <w:pPr>
              <w:spacing w:after="60"/>
              <w:ind w:left="162"/>
            </w:pPr>
          </w:p>
        </w:tc>
      </w:tr>
    </w:tbl>
    <w:p w14:paraId="7EA91386" w14:textId="5E59C8FE" w:rsidR="007E07BF" w:rsidRPr="000725C9" w:rsidRDefault="007E07BF" w:rsidP="007E07BF"/>
    <w:p w14:paraId="375EEED8" w14:textId="77777777" w:rsidR="007E07BF" w:rsidRPr="000725C9" w:rsidRDefault="007E07BF" w:rsidP="007E07BF">
      <w:pPr>
        <w:rPr>
          <w:sz w:val="21"/>
          <w:szCs w:val="21"/>
        </w:rPr>
      </w:pPr>
    </w:p>
    <w:p w14:paraId="4FFDB55A" w14:textId="372F7CB0" w:rsidR="007E07BF" w:rsidRDefault="007E07BF" w:rsidP="00054E4E">
      <w:pPr>
        <w:rPr>
          <w:bCs/>
          <w:sz w:val="24"/>
        </w:rPr>
      </w:pPr>
      <w:r w:rsidRPr="00C47721">
        <w:rPr>
          <w:b/>
          <w:bCs/>
          <w:sz w:val="24"/>
        </w:rPr>
        <w:t>TEACHING PHILOSOPHY</w:t>
      </w:r>
    </w:p>
    <w:p w14:paraId="53231237" w14:textId="77777777" w:rsidR="007E07BF" w:rsidRPr="000725C9" w:rsidRDefault="007E07BF" w:rsidP="007E07BF">
      <w:pPr>
        <w:jc w:val="center"/>
        <w:rPr>
          <w:bCs/>
        </w:rPr>
      </w:pPr>
    </w:p>
    <w:p w14:paraId="037E9DA1" w14:textId="77777777" w:rsidR="007E07BF" w:rsidRDefault="007E07BF" w:rsidP="007E07BF">
      <w:pPr>
        <w:rPr>
          <w:i/>
          <w:iCs/>
        </w:rPr>
      </w:pPr>
      <w:r w:rsidRPr="00C47721">
        <w:rPr>
          <w:i/>
          <w:iCs/>
        </w:rPr>
        <w:t>Everyone has the ability to learn . . . it is simply a matter of how.  Some people learn from routine practicing.  Some people learn from reading, memorizing, and understanding.  Some people learn from observing and/or concentrated study.  Still others learn from applications to real-world phenomena.</w:t>
      </w:r>
    </w:p>
    <w:p w14:paraId="2B71CE34" w14:textId="77777777" w:rsidR="007E07BF" w:rsidRPr="000725C9" w:rsidRDefault="007E07BF" w:rsidP="007E07BF">
      <w:pPr>
        <w:rPr>
          <w:iCs/>
        </w:rPr>
      </w:pPr>
    </w:p>
    <w:p w14:paraId="48007AE1" w14:textId="77777777" w:rsidR="007E07BF" w:rsidRDefault="007E07BF" w:rsidP="007E07BF">
      <w:pPr>
        <w:rPr>
          <w:i/>
          <w:iCs/>
        </w:rPr>
      </w:pPr>
      <w:r w:rsidRPr="00C47721">
        <w:rPr>
          <w:i/>
          <w:iCs/>
        </w:rPr>
        <w:t>Everyone has the ability to learn . . . it is simply a matter of degree – a matter of how much and how fast.  Some people can absorb vast amounts of knowledge in a short period of time.  Still others learn in tiny leaps and bounds.</w:t>
      </w:r>
    </w:p>
    <w:p w14:paraId="5576E959" w14:textId="77777777" w:rsidR="007E07BF" w:rsidRPr="000725C9" w:rsidRDefault="007E07BF" w:rsidP="007E07BF">
      <w:pPr>
        <w:rPr>
          <w:iCs/>
        </w:rPr>
      </w:pPr>
    </w:p>
    <w:p w14:paraId="4DE2CC7B" w14:textId="77777777" w:rsidR="007E07BF" w:rsidRPr="000725C9" w:rsidRDefault="007E07BF" w:rsidP="007E07BF">
      <w:pPr>
        <w:rPr>
          <w:b/>
          <w:bCs/>
          <w:caps/>
          <w:sz w:val="32"/>
          <w:szCs w:val="28"/>
        </w:rPr>
      </w:pPr>
      <w:r w:rsidRPr="00C47721">
        <w:rPr>
          <w:i/>
          <w:iCs/>
        </w:rPr>
        <w:t>Everyone has the ability to learn . . . there is neither a right way nor a wrong way.  As a provider of knowledge</w:t>
      </w:r>
      <w:r>
        <w:rPr>
          <w:i/>
          <w:iCs/>
        </w:rPr>
        <w:t xml:space="preserve"> and facilitator of learning</w:t>
      </w:r>
      <w:r w:rsidRPr="00C47721">
        <w:rPr>
          <w:i/>
          <w:iCs/>
        </w:rPr>
        <w:t xml:space="preserve">, my job </w:t>
      </w:r>
      <w:r w:rsidRPr="00C47721">
        <w:rPr>
          <w:i/>
          <w:iCs/>
        </w:rPr>
        <w:lastRenderedPageBreak/>
        <w:t xml:space="preserve">is to help my students </w:t>
      </w:r>
      <w:r>
        <w:rPr>
          <w:i/>
          <w:iCs/>
        </w:rPr>
        <w:t xml:space="preserve">to </w:t>
      </w:r>
      <w:r w:rsidRPr="00C47721">
        <w:rPr>
          <w:i/>
          <w:iCs/>
        </w:rPr>
        <w:t xml:space="preserve">learn in a manner satisfactory to their </w:t>
      </w:r>
      <w:r>
        <w:rPr>
          <w:i/>
          <w:iCs/>
        </w:rPr>
        <w:t xml:space="preserve">willingness and </w:t>
      </w:r>
      <w:r w:rsidRPr="00C47721">
        <w:rPr>
          <w:i/>
          <w:iCs/>
        </w:rPr>
        <w:t>ability to learn.</w:t>
      </w:r>
    </w:p>
    <w:p w14:paraId="10CB59A9" w14:textId="77777777" w:rsidR="007E07BF" w:rsidRPr="007050A2" w:rsidRDefault="007E07BF" w:rsidP="007E07BF">
      <w:pPr>
        <w:jc w:val="center"/>
        <w:rPr>
          <w:b/>
          <w:bCs/>
          <w:sz w:val="24"/>
          <w:szCs w:val="28"/>
        </w:rPr>
      </w:pPr>
      <w:r>
        <w:rPr>
          <w:b/>
          <w:bCs/>
          <w:caps/>
          <w:sz w:val="24"/>
          <w:szCs w:val="28"/>
        </w:rPr>
        <w:br w:type="page"/>
      </w:r>
      <w:bookmarkStart w:id="0" w:name="_GoBack"/>
      <w:bookmarkEnd w:id="0"/>
      <w:r>
        <w:rPr>
          <w:b/>
          <w:bCs/>
          <w:sz w:val="24"/>
          <w:szCs w:val="28"/>
        </w:rPr>
        <w:lastRenderedPageBreak/>
        <w:t>COURSE DESCRIPTION</w:t>
      </w:r>
    </w:p>
    <w:p w14:paraId="50C6E6CB" w14:textId="77777777" w:rsidR="00006BD2" w:rsidRDefault="00006BD2" w:rsidP="00006BD2">
      <w:pPr>
        <w:rPr>
          <w:b/>
          <w:bCs/>
          <w:i/>
          <w:iCs/>
          <w:color w:val="C00000"/>
        </w:rPr>
      </w:pPr>
      <w:r>
        <w:rPr>
          <w:b/>
          <w:bCs/>
          <w:i/>
          <w:iCs/>
          <w:color w:val="C00000"/>
        </w:rPr>
        <w:t>What Is This Course About?</w:t>
      </w:r>
    </w:p>
    <w:p w14:paraId="7990E44A" w14:textId="77777777" w:rsidR="00006BD2" w:rsidRDefault="00006BD2" w:rsidP="00006BD2"/>
    <w:p w14:paraId="4692F653" w14:textId="77777777" w:rsidR="00006BD2" w:rsidRDefault="00006BD2" w:rsidP="00006BD2">
      <w:r>
        <w:t xml:space="preserve">Suppose that OMEGA is in the business of manufacturing and selling brake pads.  To be successful and survive, OMEGA has to develop strategies, make decisions, and solve problems to ensure the effective and efficient flow of quality materials, as well as the requisite knowledge that accompany these materials, through its supply chain.  Its supply chain comprises (a) different, often multi-tiered, layers of organizations who supply OMEGA, (b) OMEGA itself, and (c) different, often multi-tiered, layers of organizations who deliver what OMEGA manufactures into the hands of the customer.  The operations (and supply chain) function within OMEGA is responsible for the creation and delivery of brake pads to customers.  This function typically accounts for 75% of any organization’s total investment, comprises 80% of its personnel, and controls at least 85% of its expenditures for materials and equipment.  Its goal is </w:t>
      </w:r>
      <w:r>
        <w:rPr>
          <w:b/>
          <w:bCs/>
          <w:i/>
          <w:iCs/>
        </w:rPr>
        <w:t xml:space="preserve">right </w:t>
      </w:r>
      <w:r>
        <w:rPr>
          <w:b/>
          <w:bCs/>
          <w:sz w:val="24"/>
          <w:szCs w:val="24"/>
          <w:vertAlign w:val="superscript"/>
        </w:rPr>
        <w:t>6</w:t>
      </w:r>
      <w:r>
        <w:rPr>
          <w:b/>
          <w:bCs/>
          <w:vertAlign w:val="subscript"/>
        </w:rPr>
        <w:t>TM</w:t>
      </w:r>
      <w:r>
        <w:t xml:space="preserve">: </w:t>
      </w:r>
    </w:p>
    <w:p w14:paraId="0F00A958" w14:textId="77777777" w:rsidR="00006BD2" w:rsidRDefault="00006BD2" w:rsidP="00006BD2"/>
    <w:p w14:paraId="276D4A9F" w14:textId="77777777" w:rsidR="00006BD2" w:rsidRDefault="00006BD2" w:rsidP="00006BD2">
      <w:pPr>
        <w:numPr>
          <w:ilvl w:val="0"/>
          <w:numId w:val="32"/>
        </w:numPr>
      </w:pPr>
      <w:r>
        <w:t xml:space="preserve">To provide products and/or services with the </w:t>
      </w:r>
      <w:r>
        <w:rPr>
          <w:b/>
          <w:bCs/>
          <w:i/>
          <w:iCs/>
        </w:rPr>
        <w:t>right level of quality</w:t>
      </w:r>
      <w:r>
        <w:t xml:space="preserve"> to the </w:t>
      </w:r>
      <w:r>
        <w:rPr>
          <w:b/>
          <w:bCs/>
          <w:i/>
          <w:iCs/>
        </w:rPr>
        <w:t>right customer</w:t>
      </w:r>
      <w:r>
        <w:t xml:space="preserve"> in the </w:t>
      </w:r>
      <w:r>
        <w:rPr>
          <w:b/>
          <w:bCs/>
          <w:i/>
          <w:iCs/>
        </w:rPr>
        <w:t>right quantity</w:t>
      </w:r>
      <w:r>
        <w:t xml:space="preserve">, at the </w:t>
      </w:r>
      <w:r>
        <w:rPr>
          <w:b/>
          <w:bCs/>
          <w:i/>
          <w:iCs/>
        </w:rPr>
        <w:t>right place</w:t>
      </w:r>
      <w:r>
        <w:t xml:space="preserve">, at the </w:t>
      </w:r>
      <w:r>
        <w:rPr>
          <w:b/>
          <w:bCs/>
          <w:i/>
          <w:iCs/>
        </w:rPr>
        <w:t>right time</w:t>
      </w:r>
      <w:r>
        <w:t xml:space="preserve">, and for the </w:t>
      </w:r>
      <w:r>
        <w:rPr>
          <w:b/>
          <w:bCs/>
          <w:i/>
          <w:iCs/>
        </w:rPr>
        <w:t>right cost (or price)</w:t>
      </w:r>
      <w:r>
        <w:t>.</w:t>
      </w:r>
      <w:r>
        <w:rPr>
          <w:rStyle w:val="FootnoteReference"/>
        </w:rPr>
        <w:footnoteReference w:customMarkFollows="1" w:id="1"/>
        <w:t>[1]</w:t>
      </w:r>
    </w:p>
    <w:p w14:paraId="26D46B56" w14:textId="77777777" w:rsidR="00006BD2" w:rsidRDefault="00006BD2" w:rsidP="00006BD2">
      <w:pPr>
        <w:rPr>
          <w:rFonts w:eastAsiaTheme="minorHAnsi"/>
        </w:rPr>
      </w:pPr>
    </w:p>
    <w:p w14:paraId="3E269736" w14:textId="77777777" w:rsidR="00006BD2" w:rsidRDefault="00006BD2" w:rsidP="00006BD2">
      <w:r>
        <w:rPr>
          <w:b/>
          <w:bCs/>
        </w:rPr>
        <w:t xml:space="preserve">Business Management 3230 </w:t>
      </w:r>
      <w:r>
        <w:t xml:space="preserve">is designed to provide students with an understanding as to how effective operations and supply chain management contributes to the competitiveness and survival of an organization.  Students will be introduced to concepts, principles, and techniques that can </w:t>
      </w:r>
      <w:r>
        <w:lastRenderedPageBreak/>
        <w:t xml:space="preserve">be leveraged to analyze, control, and improve critical processes responsible for efficiently making and delivering goods and services without losing sight of </w:t>
      </w:r>
      <w:r>
        <w:rPr>
          <w:b/>
          <w:bCs/>
          <w:i/>
          <w:iCs/>
        </w:rPr>
        <w:t xml:space="preserve">right </w:t>
      </w:r>
      <w:r>
        <w:rPr>
          <w:b/>
          <w:bCs/>
          <w:sz w:val="24"/>
          <w:szCs w:val="24"/>
          <w:vertAlign w:val="superscript"/>
        </w:rPr>
        <w:t>6</w:t>
      </w:r>
      <w:r>
        <w:rPr>
          <w:b/>
          <w:bCs/>
          <w:vertAlign w:val="subscript"/>
        </w:rPr>
        <w:t>TM</w:t>
      </w:r>
      <w:r>
        <w:t xml:space="preserve"> as the goal.  These critical processes reside in manufacturing, as well as service, organizations; these critical processes are evident in for-profit, as well as non-profit, organizations.  Students will be exposed to key operational and supply chain challenges having strategic and tactical implications, as well as various conceptual aids and quantitative techniques to cope with these challenges.  While quantitative techniques are discussed, the focus is on using these techniques to help make informed decisions to overcome operational and supply chain challenges.  The course explicitly recognizes that the operations (&amp; supply chain) function is embedded within an organization that is, itself, embedded within supply chains and, therefore, adopts a "systems" perspective in presenting relevant issues, problems, and decision tools.</w:t>
      </w:r>
    </w:p>
    <w:p w14:paraId="61E1292B" w14:textId="77777777" w:rsidR="007E07BF" w:rsidRPr="00C3025E" w:rsidRDefault="007E07BF" w:rsidP="007E07BF">
      <w:pPr>
        <w:jc w:val="center"/>
        <w:rPr>
          <w:b/>
          <w:bCs/>
          <w:caps/>
          <w:szCs w:val="28"/>
        </w:rPr>
      </w:pPr>
    </w:p>
    <w:p w14:paraId="15F54DFC" w14:textId="77777777" w:rsidR="007E07BF" w:rsidRPr="007050A2" w:rsidRDefault="007E07BF" w:rsidP="007E07BF">
      <w:pPr>
        <w:rPr>
          <w:b/>
          <w:i/>
          <w:color w:val="C00000"/>
        </w:rPr>
      </w:pPr>
      <w:r w:rsidRPr="007050A2">
        <w:rPr>
          <w:b/>
          <w:i/>
          <w:color w:val="C00000"/>
        </w:rPr>
        <w:t>What Are the Course Objectives?</w:t>
      </w:r>
    </w:p>
    <w:p w14:paraId="7EBD7D95" w14:textId="77777777" w:rsidR="007E07BF" w:rsidRPr="00C3025E" w:rsidRDefault="007E07BF" w:rsidP="007E07BF"/>
    <w:p w14:paraId="4687B072" w14:textId="77777777" w:rsidR="007E07BF" w:rsidRPr="00155B0C" w:rsidRDefault="007E07BF" w:rsidP="007E07BF">
      <w:pPr>
        <w:numPr>
          <w:ilvl w:val="0"/>
          <w:numId w:val="2"/>
        </w:numPr>
      </w:pPr>
      <w:r>
        <w:rPr>
          <w:szCs w:val="22"/>
        </w:rPr>
        <w:t xml:space="preserve">Identify how the </w:t>
      </w:r>
      <w:r w:rsidRPr="00E3135A">
        <w:rPr>
          <w:szCs w:val="22"/>
        </w:rPr>
        <w:t xml:space="preserve">operations </w:t>
      </w:r>
      <w:r>
        <w:rPr>
          <w:szCs w:val="22"/>
        </w:rPr>
        <w:t>(and supply chain) function contributes to the overall competitiveness of any organization.</w:t>
      </w:r>
    </w:p>
    <w:p w14:paraId="5E88CDDE" w14:textId="77777777" w:rsidR="007E07BF" w:rsidRDefault="007E07BF" w:rsidP="007E07BF">
      <w:pPr>
        <w:numPr>
          <w:ilvl w:val="0"/>
          <w:numId w:val="2"/>
        </w:numPr>
      </w:pPr>
      <w:r>
        <w:t>Define the different components of the operations (and supply chain) function in different types of organizations – manufacturing or service; non-profit or for-profit; private or public.</w:t>
      </w:r>
    </w:p>
    <w:p w14:paraId="414EB04A" w14:textId="77777777" w:rsidR="007E07BF" w:rsidRDefault="007E07BF" w:rsidP="007E07BF">
      <w:pPr>
        <w:numPr>
          <w:ilvl w:val="0"/>
          <w:numId w:val="2"/>
        </w:numPr>
      </w:pPr>
      <w:r>
        <w:t>Recognize problems and decisions facing processes and how these problems and resolution decisions relate to and affect other processes within the organization.</w:t>
      </w:r>
    </w:p>
    <w:p w14:paraId="02CDDD47" w14:textId="77777777" w:rsidR="007E07BF" w:rsidRDefault="007E07BF" w:rsidP="007E07BF">
      <w:pPr>
        <w:numPr>
          <w:ilvl w:val="0"/>
          <w:numId w:val="2"/>
        </w:numPr>
      </w:pPr>
      <w:r>
        <w:t>Apply various conceptual aids and quantitative techniques to improve processes by structuring, analyzing, and provide initial solutions to complex problems facing operations (and supply chain) managers.</w:t>
      </w:r>
    </w:p>
    <w:p w14:paraId="2EAEB0D4" w14:textId="77777777" w:rsidR="007E07BF" w:rsidRPr="00F77218" w:rsidRDefault="007E07BF" w:rsidP="007E07BF">
      <w:pPr>
        <w:jc w:val="center"/>
        <w:rPr>
          <w:b/>
          <w:bCs/>
          <w:sz w:val="24"/>
          <w:szCs w:val="28"/>
        </w:rPr>
      </w:pPr>
      <w:r>
        <w:rPr>
          <w:b/>
          <w:bCs/>
          <w:caps/>
          <w:sz w:val="24"/>
          <w:szCs w:val="28"/>
        </w:rPr>
        <w:br w:type="page"/>
      </w:r>
      <w:r w:rsidRPr="00F77218">
        <w:rPr>
          <w:b/>
          <w:bCs/>
          <w:sz w:val="24"/>
          <w:szCs w:val="28"/>
        </w:rPr>
        <w:lastRenderedPageBreak/>
        <w:t xml:space="preserve">REQUIRED </w:t>
      </w:r>
      <w:r>
        <w:rPr>
          <w:b/>
          <w:bCs/>
          <w:sz w:val="24"/>
          <w:szCs w:val="28"/>
        </w:rPr>
        <w:t>COURSE MATERIALS</w:t>
      </w:r>
      <w:r w:rsidRPr="00F77218">
        <w:rPr>
          <w:b/>
          <w:bCs/>
          <w:sz w:val="24"/>
          <w:szCs w:val="28"/>
        </w:rPr>
        <w:t xml:space="preserve"> &amp; PURCHASE OPTIONS</w:t>
      </w:r>
    </w:p>
    <w:p w14:paraId="7EC28C28" w14:textId="77777777" w:rsidR="007E07BF" w:rsidRPr="004D2FD8" w:rsidRDefault="007E07BF" w:rsidP="007E07BF"/>
    <w:tbl>
      <w:tblPr>
        <w:tblW w:w="0" w:type="auto"/>
        <w:tblBorders>
          <w:top w:val="single" w:sz="4" w:space="0" w:color="auto"/>
          <w:left w:val="single" w:sz="4" w:space="0" w:color="auto"/>
          <w:bottom w:val="single" w:sz="4" w:space="0" w:color="auto"/>
          <w:right w:val="single" w:sz="4" w:space="0" w:color="auto"/>
        </w:tblBorders>
        <w:shd w:val="clear" w:color="auto" w:fill="F2F2F2"/>
        <w:tblLayout w:type="fixed"/>
        <w:tblLook w:val="01E0" w:firstRow="1" w:lastRow="1" w:firstColumn="1" w:lastColumn="1" w:noHBand="0" w:noVBand="0"/>
      </w:tblPr>
      <w:tblGrid>
        <w:gridCol w:w="2358"/>
        <w:gridCol w:w="720"/>
        <w:gridCol w:w="6498"/>
      </w:tblGrid>
      <w:tr w:rsidR="007E07BF" w:rsidRPr="007A5DEC" w14:paraId="29B15B59" w14:textId="77777777" w:rsidTr="007E07BF">
        <w:tc>
          <w:tcPr>
            <w:tcW w:w="2358" w:type="dxa"/>
            <w:tcBorders>
              <w:bottom w:val="single" w:sz="4" w:space="0" w:color="auto"/>
              <w:right w:val="single" w:sz="4" w:space="0" w:color="auto"/>
            </w:tcBorders>
            <w:shd w:val="clear" w:color="auto" w:fill="F2F2F2"/>
            <w:vAlign w:val="center"/>
          </w:tcPr>
          <w:p w14:paraId="0887D4E5" w14:textId="77777777" w:rsidR="007E07BF" w:rsidRPr="00303175" w:rsidRDefault="007E07BF" w:rsidP="007E07BF">
            <w:pPr>
              <w:spacing w:before="60" w:after="60"/>
              <w:ind w:left="360" w:hanging="360"/>
            </w:pPr>
            <w:r>
              <w:t>1.</w:t>
            </w:r>
            <w:r>
              <w:tab/>
            </w:r>
            <w:r w:rsidRPr="00303175">
              <w:t>TEXTBOOK with MyOMLab</w:t>
            </w:r>
          </w:p>
        </w:tc>
        <w:tc>
          <w:tcPr>
            <w:tcW w:w="720" w:type="dxa"/>
            <w:tcBorders>
              <w:bottom w:val="single" w:sz="4" w:space="0" w:color="auto"/>
              <w:right w:val="single" w:sz="4" w:space="0" w:color="auto"/>
            </w:tcBorders>
            <w:shd w:val="clear" w:color="auto" w:fill="F2F2F2"/>
            <w:vAlign w:val="center"/>
          </w:tcPr>
          <w:p w14:paraId="5DFEFA21" w14:textId="77777777" w:rsidR="007E07BF" w:rsidRPr="00303175" w:rsidRDefault="007E07BF" w:rsidP="007E07BF">
            <w:pPr>
              <w:spacing w:before="60" w:after="60"/>
              <w:ind w:left="360" w:hanging="360"/>
            </w:pPr>
            <w:r>
              <w:t>KRM</w:t>
            </w:r>
          </w:p>
        </w:tc>
        <w:tc>
          <w:tcPr>
            <w:tcW w:w="6498" w:type="dxa"/>
            <w:tcBorders>
              <w:top w:val="single" w:sz="4" w:space="0" w:color="auto"/>
              <w:left w:val="single" w:sz="4" w:space="0" w:color="auto"/>
              <w:bottom w:val="single" w:sz="4" w:space="0" w:color="auto"/>
            </w:tcBorders>
            <w:shd w:val="clear" w:color="auto" w:fill="F2F2F2"/>
          </w:tcPr>
          <w:p w14:paraId="19CEB2E3" w14:textId="77777777" w:rsidR="007E07BF" w:rsidRPr="00447054" w:rsidRDefault="007E07BF" w:rsidP="007E07BF">
            <w:pPr>
              <w:spacing w:before="60" w:after="60"/>
            </w:pPr>
            <w:r>
              <w:t xml:space="preserve">Krajewski, L. J., L. P. Ritzman, and M. K. Malhotra.  2013.  </w:t>
            </w:r>
            <w:r>
              <w:rPr>
                <w:u w:val="single"/>
              </w:rPr>
              <w:t>Operations Management: Processes and Supply Chains</w:t>
            </w:r>
            <w:r>
              <w:t xml:space="preserve">.  </w:t>
            </w:r>
            <w:r>
              <w:rPr>
                <w:b/>
                <w:i/>
              </w:rPr>
              <w:t>10</w:t>
            </w:r>
            <w:r w:rsidRPr="00F77218">
              <w:rPr>
                <w:b/>
                <w:i/>
                <w:vertAlign w:val="superscript"/>
              </w:rPr>
              <w:t>th</w:t>
            </w:r>
            <w:r>
              <w:rPr>
                <w:b/>
                <w:i/>
              </w:rPr>
              <w:t xml:space="preserve"> </w:t>
            </w:r>
            <w:r w:rsidRPr="00F77218">
              <w:rPr>
                <w:b/>
                <w:i/>
              </w:rPr>
              <w:t>Edition</w:t>
            </w:r>
            <w:r>
              <w:t xml:space="preserve">.  </w:t>
            </w:r>
            <w:r w:rsidRPr="00F77218">
              <w:t>Upper</w:t>
            </w:r>
            <w:r>
              <w:t xml:space="preserve"> Saddle River, NJ: Prentice Hall.</w:t>
            </w:r>
          </w:p>
        </w:tc>
      </w:tr>
    </w:tbl>
    <w:p w14:paraId="140A379B" w14:textId="77777777" w:rsidR="007E07BF" w:rsidRDefault="007E07BF" w:rsidP="007E07BF"/>
    <w:p w14:paraId="6703F9B7" w14:textId="77777777" w:rsidR="007E07BF" w:rsidRPr="00545DB7" w:rsidRDefault="007E07BF" w:rsidP="007E07BF">
      <w:pPr>
        <w:rPr>
          <w:b/>
          <w:i/>
          <w:color w:val="C00000"/>
        </w:rPr>
      </w:pPr>
      <w:r w:rsidRPr="00545DB7">
        <w:rPr>
          <w:b/>
          <w:i/>
          <w:color w:val="C00000"/>
        </w:rPr>
        <w:t xml:space="preserve">Purchase Option </w:t>
      </w:r>
      <w:r>
        <w:rPr>
          <w:b/>
          <w:i/>
          <w:color w:val="C00000"/>
        </w:rPr>
        <w:t>A</w:t>
      </w:r>
      <w:r w:rsidRPr="00545DB7">
        <w:rPr>
          <w:b/>
          <w:i/>
          <w:color w:val="C00000"/>
        </w:rPr>
        <w:t xml:space="preserve">: </w:t>
      </w:r>
      <w:r>
        <w:rPr>
          <w:b/>
          <w:i/>
          <w:color w:val="C00000"/>
        </w:rPr>
        <w:t xml:space="preserve">The Less Expensive Option – </w:t>
      </w:r>
      <w:r w:rsidRPr="00545DB7">
        <w:rPr>
          <w:b/>
          <w:i/>
          <w:color w:val="C00000"/>
        </w:rPr>
        <w:t>Direct from Pearson, the Publisher</w:t>
      </w:r>
    </w:p>
    <w:p w14:paraId="1E8FDB77" w14:textId="77777777" w:rsidR="007E07BF" w:rsidRDefault="007E07BF" w:rsidP="007E07BF">
      <w:r>
        <w:t xml:space="preserve">(Instructions below are for those of you who </w:t>
      </w:r>
      <w:r>
        <w:rPr>
          <w:u w:val="single"/>
        </w:rPr>
        <w:t>do not already have a Pearson account</w:t>
      </w:r>
      <w:r>
        <w:t>)</w:t>
      </w:r>
    </w:p>
    <w:p w14:paraId="0FE332FC" w14:textId="77777777" w:rsidR="007E07BF" w:rsidRPr="00A340DB" w:rsidRDefault="007E07BF" w:rsidP="007E07BF"/>
    <w:p w14:paraId="1A279D5B" w14:textId="77777777" w:rsidR="007E07BF" w:rsidRDefault="007E07BF" w:rsidP="007E07BF">
      <w:pPr>
        <w:numPr>
          <w:ilvl w:val="0"/>
          <w:numId w:val="15"/>
        </w:numPr>
      </w:pPr>
      <w:r>
        <w:t xml:space="preserve">Go to </w:t>
      </w:r>
      <w:hyperlink r:id="rId8" w:history="1">
        <w:r w:rsidRPr="00280929">
          <w:rPr>
            <w:rStyle w:val="Hyperlink"/>
          </w:rPr>
          <w:t>http://www.pearsonmylabandmastering.com/northamerica/myomlab/</w:t>
        </w:r>
      </w:hyperlink>
    </w:p>
    <w:p w14:paraId="7CCC5B2F" w14:textId="3D64FB8E" w:rsidR="007E07BF" w:rsidRDefault="007E07BF" w:rsidP="007E07BF">
      <w:pPr>
        <w:numPr>
          <w:ilvl w:val="0"/>
          <w:numId w:val="15"/>
        </w:numPr>
      </w:pPr>
      <w:r>
        <w:t xml:space="preserve">Find the box that is </w:t>
      </w:r>
      <w:r w:rsidR="00C64956">
        <w:t>labeled</w:t>
      </w:r>
      <w:r>
        <w:t xml:space="preserve"> “STUDENTS” and click “Support”</w:t>
      </w:r>
    </w:p>
    <w:p w14:paraId="46D323F1" w14:textId="77777777" w:rsidR="007E07BF" w:rsidRDefault="007E07BF" w:rsidP="007E07BF">
      <w:pPr>
        <w:numPr>
          <w:ilvl w:val="0"/>
          <w:numId w:val="15"/>
        </w:numPr>
      </w:pPr>
      <w:r>
        <w:t>Make sure you review each of the circles under “Did you . . .” and follow the provided suggestions</w:t>
      </w:r>
    </w:p>
    <w:p w14:paraId="2D16B6C9" w14:textId="77777777" w:rsidR="007E07BF" w:rsidRDefault="007E07BF" w:rsidP="007E07BF">
      <w:pPr>
        <w:numPr>
          <w:ilvl w:val="1"/>
          <w:numId w:val="15"/>
        </w:numPr>
      </w:pPr>
      <w:r>
        <w:t>Make sure you “check your browser” to avoid issues</w:t>
      </w:r>
    </w:p>
    <w:p w14:paraId="5B6EF584" w14:textId="77777777" w:rsidR="007E07BF" w:rsidRDefault="007E07BF" w:rsidP="007E07BF">
      <w:pPr>
        <w:numPr>
          <w:ilvl w:val="1"/>
          <w:numId w:val="15"/>
        </w:numPr>
      </w:pPr>
      <w:r>
        <w:t>Make sure you review the FAQ list for common questions</w:t>
      </w:r>
    </w:p>
    <w:p w14:paraId="4ACDA125" w14:textId="4F9721EE" w:rsidR="007E07BF" w:rsidRPr="00B24EAF" w:rsidRDefault="007E07BF" w:rsidP="007E07BF">
      <w:pPr>
        <w:numPr>
          <w:ilvl w:val="1"/>
          <w:numId w:val="15"/>
        </w:numPr>
      </w:pPr>
      <w:r w:rsidRPr="00B24EAF">
        <w:t xml:space="preserve">When asked for the Course ID during registration, enter </w:t>
      </w:r>
      <w:r w:rsidR="008E67A3">
        <w:rPr>
          <w:b/>
          <w:color w:val="FF0000"/>
          <w:u w:val="single"/>
        </w:rPr>
        <w:t>PROFESSOR######</w:t>
      </w:r>
    </w:p>
    <w:p w14:paraId="4DABDA43" w14:textId="77777777" w:rsidR="007E07BF" w:rsidRDefault="007E07BF" w:rsidP="007E07BF">
      <w:pPr>
        <w:numPr>
          <w:ilvl w:val="1"/>
          <w:numId w:val="15"/>
        </w:numPr>
      </w:pPr>
      <w:r>
        <w:t>You can expect to pay:</w:t>
      </w:r>
    </w:p>
    <w:p w14:paraId="54E123AA" w14:textId="77777777" w:rsidR="007E07BF" w:rsidRDefault="007E07BF" w:rsidP="007E07BF">
      <w:pPr>
        <w:numPr>
          <w:ilvl w:val="2"/>
          <w:numId w:val="15"/>
        </w:numPr>
      </w:pPr>
      <w:r>
        <w:t xml:space="preserve">MyOMLab Access only (total cost ~ $60.00) </w:t>
      </w:r>
      <w:r w:rsidRPr="00A340DB">
        <w:rPr>
          <w:u w:val="single"/>
        </w:rPr>
        <w:t>or</w:t>
      </w:r>
      <w:r>
        <w:t xml:space="preserve"> </w:t>
      </w:r>
    </w:p>
    <w:p w14:paraId="5C221D1A" w14:textId="77777777" w:rsidR="007E07BF" w:rsidRDefault="007E07BF" w:rsidP="007E07BF">
      <w:pPr>
        <w:numPr>
          <w:ilvl w:val="2"/>
          <w:numId w:val="15"/>
        </w:numPr>
      </w:pPr>
      <w:r>
        <w:t>MyOMLab Access + e-Textbook (total cost ~ $105.00)</w:t>
      </w:r>
    </w:p>
    <w:p w14:paraId="23C36150" w14:textId="77777777" w:rsidR="007E07BF" w:rsidRDefault="007E07BF" w:rsidP="007E07BF"/>
    <w:p w14:paraId="1978FF00" w14:textId="77777777" w:rsidR="007E07BF" w:rsidRDefault="007E07BF" w:rsidP="007E07BF">
      <w:pPr>
        <w:ind w:left="2340" w:hanging="900"/>
      </w:pPr>
      <w:r w:rsidRPr="00A340DB">
        <w:rPr>
          <w:u w:val="single"/>
        </w:rPr>
        <w:t>NOTE</w:t>
      </w:r>
      <w:r>
        <w:t xml:space="preserve">: </w:t>
      </w:r>
      <w:r>
        <w:tab/>
        <w:t>If you initially pay for access to MyOMLab only, you will be given the option to purchase the textbook later, either as the e-Textbook (additional cost ~ $45.00) or as a three-ring loose-leaf binder (additional cost ~ $55.00).  To do so,</w:t>
      </w:r>
    </w:p>
    <w:p w14:paraId="51DB5AAC" w14:textId="77777777" w:rsidR="007E07BF" w:rsidRDefault="007E07BF" w:rsidP="007E07BF">
      <w:pPr>
        <w:numPr>
          <w:ilvl w:val="2"/>
          <w:numId w:val="1"/>
        </w:numPr>
        <w:tabs>
          <w:tab w:val="clear" w:pos="2160"/>
        </w:tabs>
        <w:ind w:left="2700"/>
      </w:pPr>
      <w:r>
        <w:lastRenderedPageBreak/>
        <w:t>Access MyOMLab</w:t>
      </w:r>
    </w:p>
    <w:p w14:paraId="673250BF" w14:textId="77777777" w:rsidR="007E07BF" w:rsidRDefault="007E07BF" w:rsidP="007E07BF">
      <w:pPr>
        <w:numPr>
          <w:ilvl w:val="2"/>
          <w:numId w:val="1"/>
        </w:numPr>
        <w:tabs>
          <w:tab w:val="clear" w:pos="2160"/>
        </w:tabs>
        <w:ind w:left="2700"/>
      </w:pPr>
      <w:r>
        <w:t>Click Course Home</w:t>
      </w:r>
    </w:p>
    <w:p w14:paraId="1050AE8B" w14:textId="77777777" w:rsidR="007E07BF" w:rsidRDefault="007E07BF" w:rsidP="007E07BF">
      <w:pPr>
        <w:numPr>
          <w:ilvl w:val="2"/>
          <w:numId w:val="1"/>
        </w:numPr>
        <w:tabs>
          <w:tab w:val="clear" w:pos="2160"/>
        </w:tabs>
        <w:ind w:left="2700"/>
      </w:pPr>
      <w:r>
        <w:t>Click Purchase Option</w:t>
      </w:r>
    </w:p>
    <w:p w14:paraId="0244C758" w14:textId="77777777" w:rsidR="007E07BF" w:rsidRDefault="007E07BF" w:rsidP="007E07BF">
      <w:pPr>
        <w:ind w:left="720"/>
      </w:pPr>
    </w:p>
    <w:p w14:paraId="23A01AF7" w14:textId="77777777" w:rsidR="007E07BF" w:rsidRPr="00A340DB" w:rsidRDefault="007E07BF" w:rsidP="007E07BF">
      <w:pPr>
        <w:pBdr>
          <w:top w:val="single" w:sz="4" w:space="1" w:color="auto"/>
          <w:left w:val="single" w:sz="4" w:space="4" w:color="auto"/>
          <w:bottom w:val="single" w:sz="4" w:space="1" w:color="auto"/>
          <w:right w:val="single" w:sz="4" w:space="4" w:color="auto"/>
        </w:pBdr>
        <w:shd w:val="clear" w:color="auto" w:fill="FDE9D9"/>
        <w:ind w:left="720"/>
        <w:rPr>
          <w:b/>
          <w:i/>
        </w:rPr>
      </w:pPr>
      <w:r>
        <w:rPr>
          <w:b/>
          <w:i/>
        </w:rPr>
        <w:t xml:space="preserve">If you run into technical difficulties, please contact </w:t>
      </w:r>
      <w:r>
        <w:rPr>
          <w:b/>
          <w:i/>
          <w:u w:val="single"/>
        </w:rPr>
        <w:t>Pearson Technical Support</w:t>
      </w:r>
      <w:r>
        <w:rPr>
          <w:b/>
          <w:i/>
        </w:rPr>
        <w:t xml:space="preserve"> (if you had reviewed and followed instructions above, you will know how); your instructor will not be able to solve technical problems between you and Pearson.</w:t>
      </w:r>
    </w:p>
    <w:p w14:paraId="50373EB6" w14:textId="77777777" w:rsidR="007E07BF" w:rsidRDefault="007E07BF" w:rsidP="007E07BF">
      <w:pPr>
        <w:ind w:left="720"/>
      </w:pPr>
    </w:p>
    <w:p w14:paraId="726DB9CF" w14:textId="77777777" w:rsidR="007E07BF" w:rsidRPr="003141D5" w:rsidRDefault="007E07BF" w:rsidP="007E07BF">
      <w:pPr>
        <w:rPr>
          <w:color w:val="C00000"/>
        </w:rPr>
      </w:pPr>
      <w:r>
        <w:rPr>
          <w:b/>
          <w:i/>
          <w:color w:val="C00000"/>
        </w:rPr>
        <w:t>Purchase Option B</w:t>
      </w:r>
      <w:r w:rsidRPr="00545DB7">
        <w:rPr>
          <w:b/>
          <w:i/>
          <w:color w:val="C00000"/>
        </w:rPr>
        <w:t xml:space="preserve">: </w:t>
      </w:r>
      <w:r>
        <w:rPr>
          <w:b/>
          <w:i/>
          <w:color w:val="C00000"/>
        </w:rPr>
        <w:t>The More Expensive Option – “New” t</w:t>
      </w:r>
      <w:r w:rsidRPr="00545DB7">
        <w:rPr>
          <w:b/>
          <w:i/>
          <w:color w:val="C00000"/>
        </w:rPr>
        <w:t>hrough the OSU Bookstor</w:t>
      </w:r>
      <w:r>
        <w:rPr>
          <w:b/>
          <w:i/>
          <w:color w:val="C00000"/>
        </w:rPr>
        <w:t>e</w:t>
      </w:r>
    </w:p>
    <w:p w14:paraId="767E3767" w14:textId="77777777" w:rsidR="007E07BF" w:rsidRDefault="007E07BF" w:rsidP="007E07BF"/>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455"/>
        <w:gridCol w:w="4472"/>
        <w:gridCol w:w="1328"/>
      </w:tblGrid>
      <w:tr w:rsidR="007E07BF" w:rsidRPr="004B46DE" w14:paraId="25869944" w14:textId="77777777" w:rsidTr="007E07BF">
        <w:trPr>
          <w:trHeight w:val="288"/>
          <w:jc w:val="right"/>
        </w:trPr>
        <w:tc>
          <w:tcPr>
            <w:tcW w:w="533" w:type="dxa"/>
            <w:vMerge w:val="restart"/>
            <w:shd w:val="clear" w:color="auto" w:fill="auto"/>
            <w:vAlign w:val="center"/>
          </w:tcPr>
          <w:p w14:paraId="63205856" w14:textId="77777777" w:rsidR="007E07BF" w:rsidRPr="004B46DE" w:rsidRDefault="007E07BF" w:rsidP="007E07BF">
            <w:pPr>
              <w:jc w:val="center"/>
              <w:rPr>
                <w:rFonts w:cs="Arial"/>
              </w:rPr>
            </w:pPr>
            <w:r>
              <w:rPr>
                <w:rFonts w:cs="Arial"/>
              </w:rPr>
              <w:t>1</w:t>
            </w:r>
          </w:p>
        </w:tc>
        <w:tc>
          <w:tcPr>
            <w:tcW w:w="8255" w:type="dxa"/>
            <w:gridSpan w:val="3"/>
            <w:shd w:val="clear" w:color="auto" w:fill="auto"/>
            <w:vAlign w:val="center"/>
          </w:tcPr>
          <w:p w14:paraId="6AE9C710" w14:textId="77777777" w:rsidR="007E07BF" w:rsidRPr="004B46DE" w:rsidRDefault="007E07BF" w:rsidP="007E07BF">
            <w:pPr>
              <w:rPr>
                <w:rFonts w:cs="Arial"/>
              </w:rPr>
            </w:pPr>
            <w:r w:rsidRPr="004B46DE">
              <w:rPr>
                <w:rFonts w:cs="Arial"/>
              </w:rPr>
              <w:t>ISBN-13: 9780132951814 or ISBN-10: 0132951819</w:t>
            </w:r>
          </w:p>
        </w:tc>
      </w:tr>
      <w:tr w:rsidR="007E07BF" w:rsidRPr="004B46DE" w14:paraId="40659B1B" w14:textId="77777777" w:rsidTr="007E07BF">
        <w:trPr>
          <w:trHeight w:val="288"/>
          <w:jc w:val="right"/>
        </w:trPr>
        <w:tc>
          <w:tcPr>
            <w:tcW w:w="533" w:type="dxa"/>
            <w:vMerge/>
            <w:shd w:val="clear" w:color="auto" w:fill="auto"/>
            <w:vAlign w:val="center"/>
          </w:tcPr>
          <w:p w14:paraId="37B28146" w14:textId="77777777" w:rsidR="007E07BF" w:rsidRPr="004B46DE" w:rsidRDefault="007E07BF" w:rsidP="007E07BF">
            <w:pPr>
              <w:jc w:val="center"/>
              <w:rPr>
                <w:rFonts w:cs="Arial"/>
              </w:rPr>
            </w:pPr>
          </w:p>
        </w:tc>
        <w:tc>
          <w:tcPr>
            <w:tcW w:w="2455" w:type="dxa"/>
            <w:tcBorders>
              <w:right w:val="nil"/>
            </w:tcBorders>
            <w:shd w:val="clear" w:color="auto" w:fill="auto"/>
            <w:vAlign w:val="center"/>
          </w:tcPr>
          <w:p w14:paraId="56161D6A" w14:textId="77777777" w:rsidR="007E07BF" w:rsidRPr="004B46DE" w:rsidRDefault="007E07BF" w:rsidP="007E07BF">
            <w:pPr>
              <w:jc w:val="center"/>
              <w:rPr>
                <w:rFonts w:cs="Arial"/>
                <w:szCs w:val="22"/>
              </w:rPr>
            </w:pPr>
            <w:r w:rsidRPr="004B46DE">
              <w:rPr>
                <w:rFonts w:cs="Arial"/>
                <w:color w:val="000000"/>
                <w:szCs w:val="22"/>
              </w:rPr>
              <w:t>MyOMLab Access +</w:t>
            </w:r>
          </w:p>
        </w:tc>
        <w:tc>
          <w:tcPr>
            <w:tcW w:w="4472" w:type="dxa"/>
            <w:tcBorders>
              <w:left w:val="nil"/>
            </w:tcBorders>
            <w:shd w:val="clear" w:color="auto" w:fill="auto"/>
            <w:vAlign w:val="center"/>
          </w:tcPr>
          <w:p w14:paraId="2973542F" w14:textId="77777777" w:rsidR="007E07BF" w:rsidRPr="004B46DE" w:rsidRDefault="007E07BF" w:rsidP="007E07BF">
            <w:pPr>
              <w:rPr>
                <w:rFonts w:cs="Arial"/>
              </w:rPr>
            </w:pPr>
            <w:r w:rsidRPr="004B46DE">
              <w:rPr>
                <w:rFonts w:cs="Arial"/>
                <w:b/>
                <w:color w:val="000000"/>
                <w:szCs w:val="22"/>
              </w:rPr>
              <w:t>Binder Ring Textbook</w:t>
            </w:r>
          </w:p>
        </w:tc>
        <w:tc>
          <w:tcPr>
            <w:tcW w:w="1328" w:type="dxa"/>
            <w:shd w:val="clear" w:color="auto" w:fill="auto"/>
            <w:vAlign w:val="center"/>
          </w:tcPr>
          <w:p w14:paraId="48715F66" w14:textId="77777777" w:rsidR="007E07BF" w:rsidRPr="004B46DE" w:rsidRDefault="007E07BF" w:rsidP="007E07BF">
            <w:pPr>
              <w:rPr>
                <w:rFonts w:cs="Arial"/>
              </w:rPr>
            </w:pPr>
            <w:r w:rsidRPr="004B46DE">
              <w:rPr>
                <w:rFonts w:cs="Arial"/>
              </w:rPr>
              <w:t>~ $190.00</w:t>
            </w:r>
          </w:p>
        </w:tc>
      </w:tr>
      <w:tr w:rsidR="007E07BF" w:rsidRPr="004B46DE" w14:paraId="1E9643E0" w14:textId="77777777" w:rsidTr="007E07BF">
        <w:trPr>
          <w:trHeight w:val="288"/>
          <w:jc w:val="right"/>
        </w:trPr>
        <w:tc>
          <w:tcPr>
            <w:tcW w:w="533" w:type="dxa"/>
            <w:vMerge w:val="restart"/>
            <w:shd w:val="clear" w:color="auto" w:fill="auto"/>
            <w:vAlign w:val="center"/>
          </w:tcPr>
          <w:p w14:paraId="14FC267D" w14:textId="77777777" w:rsidR="007E07BF" w:rsidRPr="004B46DE" w:rsidRDefault="007E07BF" w:rsidP="007E07BF">
            <w:pPr>
              <w:jc w:val="center"/>
              <w:rPr>
                <w:rFonts w:cs="Arial"/>
              </w:rPr>
            </w:pPr>
            <w:r>
              <w:rPr>
                <w:rFonts w:cs="Arial"/>
              </w:rPr>
              <w:t>2</w:t>
            </w:r>
          </w:p>
        </w:tc>
        <w:tc>
          <w:tcPr>
            <w:tcW w:w="8255" w:type="dxa"/>
            <w:gridSpan w:val="3"/>
            <w:shd w:val="clear" w:color="auto" w:fill="auto"/>
            <w:vAlign w:val="center"/>
          </w:tcPr>
          <w:p w14:paraId="285D4E6C" w14:textId="77777777" w:rsidR="007E07BF" w:rsidRPr="004B46DE" w:rsidRDefault="007E07BF" w:rsidP="007E07BF">
            <w:pPr>
              <w:rPr>
                <w:rFonts w:cs="Arial"/>
              </w:rPr>
            </w:pPr>
            <w:r w:rsidRPr="004B46DE">
              <w:rPr>
                <w:rFonts w:cs="Arial"/>
              </w:rPr>
              <w:t>ISBN-13: 9780132940474 or ISBN-10: 0132940477</w:t>
            </w:r>
          </w:p>
        </w:tc>
      </w:tr>
      <w:tr w:rsidR="007E07BF" w:rsidRPr="004B46DE" w14:paraId="654D0E8E" w14:textId="77777777" w:rsidTr="007E07BF">
        <w:trPr>
          <w:trHeight w:val="288"/>
          <w:jc w:val="right"/>
        </w:trPr>
        <w:tc>
          <w:tcPr>
            <w:tcW w:w="533" w:type="dxa"/>
            <w:vMerge/>
            <w:shd w:val="clear" w:color="auto" w:fill="auto"/>
            <w:vAlign w:val="center"/>
          </w:tcPr>
          <w:p w14:paraId="05B6BC86" w14:textId="77777777" w:rsidR="007E07BF" w:rsidRPr="004B46DE" w:rsidRDefault="007E07BF" w:rsidP="007E07BF">
            <w:pPr>
              <w:jc w:val="center"/>
              <w:rPr>
                <w:rFonts w:cs="Arial"/>
              </w:rPr>
            </w:pPr>
          </w:p>
        </w:tc>
        <w:tc>
          <w:tcPr>
            <w:tcW w:w="2455" w:type="dxa"/>
            <w:tcBorders>
              <w:right w:val="nil"/>
            </w:tcBorders>
            <w:shd w:val="clear" w:color="auto" w:fill="auto"/>
            <w:vAlign w:val="center"/>
          </w:tcPr>
          <w:p w14:paraId="4E6B137B" w14:textId="77777777" w:rsidR="007E07BF" w:rsidRPr="004B46DE" w:rsidRDefault="007E07BF" w:rsidP="007E07BF">
            <w:pPr>
              <w:jc w:val="center"/>
              <w:rPr>
                <w:rFonts w:cs="Arial"/>
                <w:szCs w:val="22"/>
              </w:rPr>
            </w:pPr>
            <w:r w:rsidRPr="004B46DE">
              <w:rPr>
                <w:rFonts w:cs="Arial"/>
                <w:color w:val="000000"/>
                <w:szCs w:val="22"/>
              </w:rPr>
              <w:t>MyOMLab Access +</w:t>
            </w:r>
          </w:p>
        </w:tc>
        <w:tc>
          <w:tcPr>
            <w:tcW w:w="4472" w:type="dxa"/>
            <w:tcBorders>
              <w:left w:val="nil"/>
            </w:tcBorders>
            <w:shd w:val="clear" w:color="auto" w:fill="auto"/>
            <w:vAlign w:val="center"/>
          </w:tcPr>
          <w:p w14:paraId="7CD7355D" w14:textId="77777777" w:rsidR="007E07BF" w:rsidRPr="004B46DE" w:rsidRDefault="007E07BF" w:rsidP="007E07BF">
            <w:pPr>
              <w:rPr>
                <w:rFonts w:cs="Arial"/>
              </w:rPr>
            </w:pPr>
            <w:r w:rsidRPr="004B46DE">
              <w:rPr>
                <w:rFonts w:cs="Arial"/>
                <w:b/>
                <w:color w:val="000000"/>
                <w:szCs w:val="22"/>
              </w:rPr>
              <w:t>e-Textbook</w:t>
            </w:r>
          </w:p>
        </w:tc>
        <w:tc>
          <w:tcPr>
            <w:tcW w:w="1328" w:type="dxa"/>
            <w:shd w:val="clear" w:color="auto" w:fill="auto"/>
            <w:vAlign w:val="center"/>
          </w:tcPr>
          <w:p w14:paraId="67272F43" w14:textId="77777777" w:rsidR="007E07BF" w:rsidRPr="004B46DE" w:rsidRDefault="007E07BF" w:rsidP="007E07BF">
            <w:pPr>
              <w:rPr>
                <w:rFonts w:cs="Arial"/>
              </w:rPr>
            </w:pPr>
            <w:r w:rsidRPr="004B46DE">
              <w:rPr>
                <w:rFonts w:cs="Arial"/>
              </w:rPr>
              <w:t>~ $14</w:t>
            </w:r>
            <w:r>
              <w:rPr>
                <w:rFonts w:cs="Arial"/>
              </w:rPr>
              <w:t>0</w:t>
            </w:r>
            <w:r w:rsidRPr="004B46DE">
              <w:rPr>
                <w:rFonts w:cs="Arial"/>
              </w:rPr>
              <w:t>.00</w:t>
            </w:r>
          </w:p>
        </w:tc>
      </w:tr>
    </w:tbl>
    <w:p w14:paraId="58344908" w14:textId="77777777" w:rsidR="007E07BF" w:rsidRDefault="007E07BF" w:rsidP="007E07BF"/>
    <w:p w14:paraId="68E2A3E0" w14:textId="77777777" w:rsidR="007E07BF" w:rsidRDefault="007E07BF" w:rsidP="007E07BF">
      <w:pPr>
        <w:ind w:left="1440" w:hanging="900"/>
      </w:pPr>
      <w:r w:rsidRPr="00140B42">
        <w:rPr>
          <w:u w:val="single"/>
        </w:rPr>
        <w:t>NOTE</w:t>
      </w:r>
      <w:r>
        <w:t>:</w:t>
      </w:r>
      <w:r>
        <w:tab/>
        <w:t xml:space="preserve">Option B materials can also be purchased from the Pearson bookstore at </w:t>
      </w:r>
      <w:hyperlink r:id="rId9" w:history="1">
        <w:r w:rsidRPr="00B20D60">
          <w:rPr>
            <w:rStyle w:val="Hyperlink"/>
          </w:rPr>
          <w:t>www.mypearsonstore.com</w:t>
        </w:r>
      </w:hyperlink>
      <w:r>
        <w:t xml:space="preserve"> which offers free ground shipping and a 10% discount when students sign up for an account to become a member.</w:t>
      </w:r>
    </w:p>
    <w:p w14:paraId="59B5BEC3" w14:textId="77777777" w:rsidR="007E07BF" w:rsidRDefault="007E07BF" w:rsidP="007E07BF">
      <w:pPr>
        <w:jc w:val="center"/>
        <w:rPr>
          <w:b/>
          <w:bCs/>
          <w:sz w:val="24"/>
          <w:szCs w:val="28"/>
        </w:rPr>
      </w:pPr>
      <w:r>
        <w:br w:type="page"/>
      </w:r>
      <w:r w:rsidRPr="00F77218">
        <w:rPr>
          <w:b/>
          <w:bCs/>
          <w:sz w:val="24"/>
          <w:szCs w:val="28"/>
        </w:rPr>
        <w:lastRenderedPageBreak/>
        <w:t xml:space="preserve">REQUIRED </w:t>
      </w:r>
      <w:r>
        <w:rPr>
          <w:b/>
          <w:bCs/>
          <w:sz w:val="24"/>
          <w:szCs w:val="28"/>
        </w:rPr>
        <w:t>COURSE MATERIALS</w:t>
      </w:r>
      <w:r w:rsidRPr="00F77218">
        <w:rPr>
          <w:b/>
          <w:bCs/>
          <w:sz w:val="24"/>
          <w:szCs w:val="28"/>
        </w:rPr>
        <w:t xml:space="preserve"> &amp; PURCHASE OPTIONS</w:t>
      </w:r>
    </w:p>
    <w:p w14:paraId="2C641861" w14:textId="77777777" w:rsidR="007E07BF" w:rsidRPr="00F77218" w:rsidRDefault="007E07BF" w:rsidP="007E07BF">
      <w:pPr>
        <w:jc w:val="center"/>
        <w:rPr>
          <w:b/>
          <w:bCs/>
          <w:sz w:val="24"/>
          <w:szCs w:val="28"/>
        </w:rPr>
      </w:pPr>
      <w:r>
        <w:rPr>
          <w:b/>
          <w:bCs/>
          <w:sz w:val="24"/>
          <w:szCs w:val="28"/>
        </w:rPr>
        <w:t>(Continued)</w:t>
      </w:r>
    </w:p>
    <w:p w14:paraId="17081D67"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tblBorders>
        <w:shd w:val="clear" w:color="auto" w:fill="F2F2F2"/>
        <w:tblLook w:val="01E0" w:firstRow="1" w:lastRow="1" w:firstColumn="1" w:lastColumn="1" w:noHBand="0" w:noVBand="0"/>
      </w:tblPr>
      <w:tblGrid>
        <w:gridCol w:w="2465"/>
        <w:gridCol w:w="704"/>
        <w:gridCol w:w="5079"/>
        <w:gridCol w:w="1102"/>
      </w:tblGrid>
      <w:tr w:rsidR="007E07BF" w:rsidRPr="007A5DEC" w14:paraId="6A8531FC" w14:textId="77777777" w:rsidTr="007E07BF">
        <w:tc>
          <w:tcPr>
            <w:tcW w:w="2358" w:type="dxa"/>
            <w:tcBorders>
              <w:top w:val="single" w:sz="4" w:space="0" w:color="auto"/>
              <w:bottom w:val="single" w:sz="4" w:space="0" w:color="auto"/>
              <w:right w:val="single" w:sz="4" w:space="0" w:color="auto"/>
            </w:tcBorders>
            <w:shd w:val="clear" w:color="auto" w:fill="F2F2F2"/>
            <w:vAlign w:val="center"/>
          </w:tcPr>
          <w:p w14:paraId="2D5CBBEE" w14:textId="77777777" w:rsidR="007E07BF" w:rsidRPr="007A5DEC" w:rsidRDefault="007E07BF" w:rsidP="007E07BF">
            <w:pPr>
              <w:spacing w:before="60" w:after="60"/>
              <w:ind w:left="360" w:hanging="360"/>
            </w:pPr>
            <w:r>
              <w:t>2.</w:t>
            </w:r>
            <w:r>
              <w:tab/>
              <w:t>PROFESSIONAL BOOK</w:t>
            </w:r>
          </w:p>
        </w:tc>
        <w:tc>
          <w:tcPr>
            <w:tcW w:w="720" w:type="dxa"/>
            <w:tcBorders>
              <w:top w:val="single" w:sz="4" w:space="0" w:color="auto"/>
              <w:bottom w:val="single" w:sz="4" w:space="0" w:color="auto"/>
              <w:right w:val="single" w:sz="4" w:space="0" w:color="auto"/>
            </w:tcBorders>
            <w:shd w:val="clear" w:color="auto" w:fill="F2F2F2"/>
            <w:vAlign w:val="center"/>
          </w:tcPr>
          <w:p w14:paraId="59A26630" w14:textId="77777777" w:rsidR="007E07BF" w:rsidRPr="007A5DEC" w:rsidRDefault="007E07BF" w:rsidP="007E07BF">
            <w:pPr>
              <w:spacing w:before="60" w:after="60"/>
              <w:ind w:left="360" w:hanging="360"/>
            </w:pPr>
            <w:r>
              <w:t>RS</w:t>
            </w:r>
          </w:p>
        </w:tc>
        <w:tc>
          <w:tcPr>
            <w:tcW w:w="5396" w:type="dxa"/>
            <w:tcBorders>
              <w:top w:val="single" w:sz="4" w:space="0" w:color="auto"/>
              <w:left w:val="single" w:sz="4" w:space="0" w:color="auto"/>
              <w:bottom w:val="single" w:sz="4" w:space="0" w:color="auto"/>
            </w:tcBorders>
            <w:shd w:val="clear" w:color="auto" w:fill="F2F2F2"/>
            <w:vAlign w:val="center"/>
          </w:tcPr>
          <w:p w14:paraId="46371947" w14:textId="77777777" w:rsidR="007E07BF" w:rsidRDefault="007E07BF" w:rsidP="007E07BF">
            <w:pPr>
              <w:spacing w:before="60" w:after="60"/>
            </w:pPr>
            <w:r>
              <w:t xml:space="preserve">Rother, M. and J. Shook.  2009.  </w:t>
            </w:r>
            <w:r>
              <w:rPr>
                <w:u w:val="single"/>
              </w:rPr>
              <w:t>Learning to See: Value-Stream Mapping to Create Value and Eliminate Muda</w:t>
            </w:r>
            <w:r>
              <w:t>.  Cambridge, MA: Lean Enterprise Institute.</w:t>
            </w:r>
          </w:p>
          <w:p w14:paraId="4AD18A77" w14:textId="77777777" w:rsidR="007E07BF" w:rsidRPr="00447054" w:rsidRDefault="007E07BF" w:rsidP="007E07BF">
            <w:pPr>
              <w:spacing w:before="60" w:after="60"/>
            </w:pPr>
            <w:r>
              <w:t>(ISBN-</w:t>
            </w:r>
            <w:r>
              <w:rPr>
                <w:szCs w:val="22"/>
              </w:rPr>
              <w:t>0-96678430</w:t>
            </w:r>
            <w:r w:rsidRPr="00CE1842">
              <w:rPr>
                <w:szCs w:val="22"/>
              </w:rPr>
              <w:t>8</w:t>
            </w:r>
            <w:r>
              <w:rPr>
                <w:szCs w:val="22"/>
              </w:rPr>
              <w:t>)</w:t>
            </w:r>
          </w:p>
        </w:tc>
        <w:tc>
          <w:tcPr>
            <w:tcW w:w="1102" w:type="dxa"/>
            <w:tcBorders>
              <w:top w:val="single" w:sz="4" w:space="0" w:color="auto"/>
              <w:left w:val="single" w:sz="4" w:space="0" w:color="auto"/>
              <w:bottom w:val="single" w:sz="4" w:space="0" w:color="auto"/>
            </w:tcBorders>
            <w:shd w:val="clear" w:color="auto" w:fill="F2F2F2"/>
            <w:vAlign w:val="center"/>
          </w:tcPr>
          <w:p w14:paraId="63B9D09E" w14:textId="1D084674" w:rsidR="007E07BF" w:rsidRPr="00447054" w:rsidRDefault="007E07BF" w:rsidP="007E07BF">
            <w:pPr>
              <w:spacing w:before="60" w:after="60"/>
              <w:jc w:val="right"/>
            </w:pPr>
            <w:r>
              <w:rPr>
                <w:noProof/>
              </w:rPr>
              <w:drawing>
                <wp:inline distT="0" distB="0" distL="0" distR="0" wp14:anchorId="268C515F" wp14:editId="718BD8C7">
                  <wp:extent cx="558800" cy="728345"/>
                  <wp:effectExtent l="0" t="0" r="0" b="8255"/>
                  <wp:docPr id="2" name="Picture 2" descr="Learning to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to S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 cy="728345"/>
                          </a:xfrm>
                          <a:prstGeom prst="rect">
                            <a:avLst/>
                          </a:prstGeom>
                          <a:noFill/>
                          <a:ln>
                            <a:noFill/>
                          </a:ln>
                        </pic:spPr>
                      </pic:pic>
                    </a:graphicData>
                  </a:graphic>
                </wp:inline>
              </w:drawing>
            </w:r>
          </w:p>
        </w:tc>
      </w:tr>
    </w:tbl>
    <w:p w14:paraId="12DB82AA" w14:textId="77777777" w:rsidR="007E07BF" w:rsidRDefault="007E07BF" w:rsidP="007E07BF"/>
    <w:tbl>
      <w:tblPr>
        <w:tblW w:w="0" w:type="auto"/>
        <w:tblInd w:w="18" w:type="dxa"/>
        <w:tblLook w:val="04A0" w:firstRow="1" w:lastRow="0" w:firstColumn="1" w:lastColumn="0" w:noHBand="0" w:noVBand="1"/>
      </w:tblPr>
      <w:tblGrid>
        <w:gridCol w:w="6435"/>
        <w:gridCol w:w="2907"/>
      </w:tblGrid>
      <w:tr w:rsidR="007E07BF" w14:paraId="1FC2293B" w14:textId="77777777" w:rsidTr="007E07BF">
        <w:tc>
          <w:tcPr>
            <w:tcW w:w="6570" w:type="dxa"/>
            <w:shd w:val="clear" w:color="auto" w:fill="auto"/>
            <w:vAlign w:val="bottom"/>
          </w:tcPr>
          <w:p w14:paraId="0A307FBD" w14:textId="77777777" w:rsidR="007E07BF" w:rsidRPr="00882193" w:rsidRDefault="007E07BF" w:rsidP="007E07BF">
            <w:pPr>
              <w:spacing w:before="40" w:after="40"/>
              <w:rPr>
                <w:b/>
                <w:i/>
                <w:color w:val="C00000"/>
              </w:rPr>
            </w:pPr>
            <w:r w:rsidRPr="00882193">
              <w:rPr>
                <w:b/>
                <w:i/>
                <w:color w:val="C00000"/>
              </w:rPr>
              <w:t>Purchase Options:</w:t>
            </w:r>
          </w:p>
        </w:tc>
        <w:tc>
          <w:tcPr>
            <w:tcW w:w="2970" w:type="dxa"/>
            <w:shd w:val="clear" w:color="auto" w:fill="auto"/>
            <w:vAlign w:val="bottom"/>
          </w:tcPr>
          <w:p w14:paraId="01A1302F" w14:textId="77777777" w:rsidR="007E07BF" w:rsidRDefault="007E07BF" w:rsidP="007E07BF">
            <w:pPr>
              <w:spacing w:before="40" w:after="40"/>
              <w:jc w:val="right"/>
            </w:pPr>
          </w:p>
        </w:tc>
      </w:tr>
      <w:tr w:rsidR="007E07BF" w14:paraId="3B1C4A25" w14:textId="77777777" w:rsidTr="007E07BF">
        <w:tc>
          <w:tcPr>
            <w:tcW w:w="6570" w:type="dxa"/>
            <w:shd w:val="clear" w:color="auto" w:fill="auto"/>
            <w:vAlign w:val="bottom"/>
          </w:tcPr>
          <w:p w14:paraId="76B49213" w14:textId="77777777" w:rsidR="007E07BF" w:rsidRPr="00882193" w:rsidRDefault="007E07BF" w:rsidP="007E07BF">
            <w:pPr>
              <w:numPr>
                <w:ilvl w:val="0"/>
                <w:numId w:val="1"/>
              </w:numPr>
              <w:rPr>
                <w:color w:val="000000"/>
              </w:rPr>
            </w:pPr>
            <w:r w:rsidRPr="00882193">
              <w:rPr>
                <w:color w:val="000000"/>
              </w:rPr>
              <w:t>Through the OSU Bookstore</w:t>
            </w:r>
          </w:p>
        </w:tc>
        <w:tc>
          <w:tcPr>
            <w:tcW w:w="2970" w:type="dxa"/>
            <w:shd w:val="clear" w:color="auto" w:fill="auto"/>
            <w:vAlign w:val="bottom"/>
          </w:tcPr>
          <w:p w14:paraId="0854DFD9" w14:textId="77777777" w:rsidR="007E07BF" w:rsidRDefault="007E07BF" w:rsidP="007E07BF">
            <w:r>
              <w:t>~ $15.00-$20.00</w:t>
            </w:r>
          </w:p>
        </w:tc>
      </w:tr>
      <w:tr w:rsidR="007E07BF" w14:paraId="2F33244B" w14:textId="77777777" w:rsidTr="007E07BF">
        <w:tc>
          <w:tcPr>
            <w:tcW w:w="6570" w:type="dxa"/>
            <w:shd w:val="clear" w:color="auto" w:fill="auto"/>
            <w:vAlign w:val="bottom"/>
          </w:tcPr>
          <w:p w14:paraId="47553DC4" w14:textId="77777777" w:rsidR="007E07BF" w:rsidRPr="00882193" w:rsidRDefault="007E07BF" w:rsidP="007E07BF">
            <w:pPr>
              <w:numPr>
                <w:ilvl w:val="0"/>
                <w:numId w:val="1"/>
              </w:numPr>
              <w:rPr>
                <w:color w:val="000000"/>
              </w:rPr>
            </w:pPr>
            <w:r w:rsidRPr="00882193">
              <w:rPr>
                <w:color w:val="000000"/>
              </w:rPr>
              <w:t xml:space="preserve">Direct from Lean Enterprise Institute at </w:t>
            </w:r>
            <w:hyperlink r:id="rId11" w:history="1">
              <w:r w:rsidRPr="00882193">
                <w:rPr>
                  <w:rStyle w:val="Hyperlink"/>
                  <w:color w:val="000000"/>
                </w:rPr>
                <w:t>www.lean.org</w:t>
              </w:r>
            </w:hyperlink>
          </w:p>
        </w:tc>
        <w:tc>
          <w:tcPr>
            <w:tcW w:w="2970" w:type="dxa"/>
            <w:shd w:val="clear" w:color="auto" w:fill="auto"/>
            <w:vAlign w:val="center"/>
          </w:tcPr>
          <w:p w14:paraId="2C2F5741" w14:textId="77777777" w:rsidR="007E07BF" w:rsidRDefault="007E07BF" w:rsidP="007E07BF">
            <w:r>
              <w:t>~ $50.00</w:t>
            </w:r>
          </w:p>
        </w:tc>
      </w:tr>
      <w:tr w:rsidR="007E07BF" w14:paraId="57DCA18B" w14:textId="77777777" w:rsidTr="007E07BF">
        <w:tc>
          <w:tcPr>
            <w:tcW w:w="6570" w:type="dxa"/>
            <w:shd w:val="clear" w:color="auto" w:fill="auto"/>
            <w:vAlign w:val="bottom"/>
          </w:tcPr>
          <w:p w14:paraId="58041641" w14:textId="77777777" w:rsidR="007E07BF" w:rsidRDefault="007E07BF" w:rsidP="007E07BF">
            <w:pPr>
              <w:numPr>
                <w:ilvl w:val="0"/>
                <w:numId w:val="1"/>
              </w:numPr>
            </w:pPr>
            <w:r>
              <w:t xml:space="preserve">Amazon.com </w:t>
            </w:r>
            <w:r w:rsidRPr="00882193">
              <w:rPr>
                <w:u w:val="single"/>
              </w:rPr>
              <w:t>or</w:t>
            </w:r>
            <w:r>
              <w:t xml:space="preserve"> any other online book sellers</w:t>
            </w:r>
          </w:p>
        </w:tc>
        <w:tc>
          <w:tcPr>
            <w:tcW w:w="2970" w:type="dxa"/>
            <w:shd w:val="clear" w:color="auto" w:fill="auto"/>
            <w:vAlign w:val="center"/>
          </w:tcPr>
          <w:p w14:paraId="2FD6A09E" w14:textId="77777777" w:rsidR="007E07BF" w:rsidRDefault="007E07BF" w:rsidP="007E07BF">
            <w:r>
              <w:t>~ $ Varies</w:t>
            </w:r>
          </w:p>
        </w:tc>
      </w:tr>
    </w:tbl>
    <w:p w14:paraId="60CE8195" w14:textId="77777777" w:rsidR="00565D3D" w:rsidRDefault="00565D3D" w:rsidP="00565D3D">
      <w:pPr>
        <w:jc w:val="center"/>
        <w:rPr>
          <w:b/>
          <w:bCs/>
          <w:caps/>
          <w:sz w:val="24"/>
          <w:szCs w:val="28"/>
        </w:rPr>
      </w:pPr>
    </w:p>
    <w:p w14:paraId="274E0785" w14:textId="77777777" w:rsidR="00565D3D" w:rsidRDefault="00565D3D" w:rsidP="00565D3D">
      <w:pPr>
        <w:jc w:val="center"/>
        <w:rPr>
          <w:b/>
          <w:bCs/>
          <w:caps/>
          <w:sz w:val="24"/>
          <w:szCs w:val="28"/>
        </w:rPr>
      </w:pPr>
    </w:p>
    <w:tbl>
      <w:tblPr>
        <w:tblW w:w="0" w:type="auto"/>
        <w:tblBorders>
          <w:top w:val="single" w:sz="4" w:space="0" w:color="auto"/>
          <w:left w:val="single" w:sz="4" w:space="0" w:color="auto"/>
          <w:bottom w:val="single" w:sz="4" w:space="0" w:color="auto"/>
          <w:right w:val="single" w:sz="4" w:space="0" w:color="auto"/>
        </w:tblBorders>
        <w:shd w:val="clear" w:color="auto" w:fill="F2F2F2"/>
        <w:tblLook w:val="01E0" w:firstRow="1" w:lastRow="1" w:firstColumn="1" w:lastColumn="1" w:noHBand="0" w:noVBand="0"/>
      </w:tblPr>
      <w:tblGrid>
        <w:gridCol w:w="2337"/>
        <w:gridCol w:w="7013"/>
      </w:tblGrid>
      <w:tr w:rsidR="00565D3D" w:rsidRPr="007A508E" w14:paraId="55160C10" w14:textId="77777777" w:rsidTr="007B00F6">
        <w:tc>
          <w:tcPr>
            <w:tcW w:w="2358" w:type="dxa"/>
            <w:tcBorders>
              <w:top w:val="single" w:sz="4" w:space="0" w:color="auto"/>
              <w:bottom w:val="single" w:sz="4" w:space="0" w:color="auto"/>
              <w:right w:val="single" w:sz="4" w:space="0" w:color="auto"/>
            </w:tcBorders>
            <w:shd w:val="clear" w:color="auto" w:fill="F2F2F2"/>
            <w:vAlign w:val="center"/>
          </w:tcPr>
          <w:p w14:paraId="6D4E0C04" w14:textId="77777777" w:rsidR="00565D3D" w:rsidRPr="0001317C" w:rsidRDefault="00565D3D" w:rsidP="007B00F6">
            <w:pPr>
              <w:spacing w:before="60" w:after="60"/>
              <w:ind w:left="360" w:hanging="360"/>
            </w:pPr>
            <w:r w:rsidRPr="0001317C">
              <w:t>3.</w:t>
            </w:r>
            <w:r w:rsidRPr="0001317C">
              <w:tab/>
              <w:t>Simulation Access Code</w:t>
            </w:r>
          </w:p>
        </w:tc>
        <w:tc>
          <w:tcPr>
            <w:tcW w:w="7218" w:type="dxa"/>
            <w:tcBorders>
              <w:top w:val="single" w:sz="4" w:space="0" w:color="auto"/>
              <w:bottom w:val="single" w:sz="4" w:space="0" w:color="auto"/>
            </w:tcBorders>
            <w:shd w:val="clear" w:color="auto" w:fill="F2F2F2"/>
            <w:vAlign w:val="center"/>
          </w:tcPr>
          <w:p w14:paraId="662FDBF4" w14:textId="77777777" w:rsidR="00565D3D" w:rsidRPr="0001317C" w:rsidRDefault="00565D3D" w:rsidP="007B00F6">
            <w:pPr>
              <w:spacing w:before="60" w:after="60"/>
            </w:pPr>
            <w:r w:rsidRPr="0001317C">
              <w:rPr>
                <w:u w:val="single"/>
              </w:rPr>
              <w:t>from</w:t>
            </w:r>
            <w:r w:rsidRPr="0001317C">
              <w:t xml:space="preserve"> Responsive Learning Technologies</w:t>
            </w:r>
          </w:p>
        </w:tc>
      </w:tr>
    </w:tbl>
    <w:p w14:paraId="49D99548" w14:textId="77777777" w:rsidR="00565D3D" w:rsidRPr="007A508E" w:rsidRDefault="00565D3D" w:rsidP="00565D3D">
      <w:pPr>
        <w:rPr>
          <w:highlight w:val="yellow"/>
        </w:rPr>
      </w:pPr>
    </w:p>
    <w:p w14:paraId="3B40D255" w14:textId="77777777" w:rsidR="00565D3D" w:rsidRDefault="00565D3D" w:rsidP="00565D3D">
      <w:pPr>
        <w:widowControl w:val="0"/>
        <w:autoSpaceDE w:val="0"/>
        <w:autoSpaceDN w:val="0"/>
        <w:adjustRightInd w:val="0"/>
        <w:spacing w:after="200" w:line="276" w:lineRule="auto"/>
        <w:rPr>
          <w:rFonts w:ascii="Calibri" w:hAnsi="Calibri" w:cs="Calibri"/>
          <w:szCs w:val="22"/>
        </w:rPr>
      </w:pPr>
      <w:r w:rsidRPr="00545DB7">
        <w:rPr>
          <w:b/>
          <w:i/>
          <w:color w:val="C00000"/>
        </w:rPr>
        <w:t>Purchas</w:t>
      </w:r>
      <w:r>
        <w:rPr>
          <w:b/>
          <w:i/>
          <w:color w:val="C00000"/>
        </w:rPr>
        <w:t>ing an Access Code and Registering Yourself</w:t>
      </w:r>
    </w:p>
    <w:p w14:paraId="40D1E54A" w14:textId="77777777" w:rsidR="00565D3D" w:rsidRPr="0001317C" w:rsidRDefault="00565D3D" w:rsidP="00565D3D">
      <w:pPr>
        <w:pStyle w:val="ListParagraph"/>
        <w:widowControl w:val="0"/>
        <w:numPr>
          <w:ilvl w:val="0"/>
          <w:numId w:val="31"/>
        </w:numPr>
        <w:autoSpaceDE w:val="0"/>
        <w:autoSpaceDN w:val="0"/>
        <w:adjustRightInd w:val="0"/>
        <w:spacing w:after="200" w:line="276" w:lineRule="auto"/>
        <w:rPr>
          <w:rFonts w:cs="Arial"/>
          <w:szCs w:val="22"/>
        </w:rPr>
      </w:pPr>
      <w:r w:rsidRPr="0001317C">
        <w:rPr>
          <w:rFonts w:cs="Arial"/>
          <w:szCs w:val="22"/>
        </w:rPr>
        <w:t xml:space="preserve">Go to </w:t>
      </w:r>
      <w:hyperlink r:id="rId12" w:history="1">
        <w:r w:rsidRPr="0001317C">
          <w:rPr>
            <w:rFonts w:cs="Arial"/>
            <w:color w:val="0000FF"/>
            <w:szCs w:val="22"/>
            <w:u w:val="single" w:color="0000FF"/>
          </w:rPr>
          <w:t>http://mgr.responsive.net/Manager/ShowClient</w:t>
        </w:r>
      </w:hyperlink>
    </w:p>
    <w:p w14:paraId="4F561CA0" w14:textId="77777777" w:rsidR="00565D3D" w:rsidRPr="0001317C" w:rsidRDefault="00565D3D" w:rsidP="00565D3D">
      <w:pPr>
        <w:pStyle w:val="ListParagraph"/>
        <w:widowControl w:val="0"/>
        <w:numPr>
          <w:ilvl w:val="0"/>
          <w:numId w:val="31"/>
        </w:numPr>
        <w:autoSpaceDE w:val="0"/>
        <w:autoSpaceDN w:val="0"/>
        <w:adjustRightInd w:val="0"/>
        <w:spacing w:after="200" w:line="276" w:lineRule="auto"/>
        <w:rPr>
          <w:rFonts w:cs="Arial"/>
          <w:szCs w:val="22"/>
        </w:rPr>
      </w:pPr>
      <w:r w:rsidRPr="0001317C">
        <w:rPr>
          <w:rFonts w:cs="Arial"/>
          <w:szCs w:val="22"/>
        </w:rPr>
        <w:t>Click "create a new account"</w:t>
      </w:r>
    </w:p>
    <w:p w14:paraId="359510AD" w14:textId="77777777" w:rsidR="00565D3D" w:rsidRPr="0001317C" w:rsidRDefault="00565D3D" w:rsidP="00565D3D">
      <w:pPr>
        <w:pStyle w:val="ListParagraph"/>
        <w:widowControl w:val="0"/>
        <w:numPr>
          <w:ilvl w:val="0"/>
          <w:numId w:val="31"/>
        </w:numPr>
        <w:autoSpaceDE w:val="0"/>
        <w:autoSpaceDN w:val="0"/>
        <w:adjustRightInd w:val="0"/>
        <w:spacing w:after="200" w:line="276" w:lineRule="auto"/>
        <w:rPr>
          <w:rFonts w:cs="Arial"/>
          <w:szCs w:val="22"/>
        </w:rPr>
      </w:pPr>
      <w:r w:rsidRPr="0001317C">
        <w:rPr>
          <w:rFonts w:cs="Arial"/>
          <w:szCs w:val="22"/>
        </w:rPr>
        <w:t>Select "Ohio State</w:t>
      </w:r>
      <w:r>
        <w:rPr>
          <w:rFonts w:cs="Arial"/>
          <w:szCs w:val="22"/>
        </w:rPr>
        <w:t xml:space="preserve"> University</w:t>
      </w:r>
      <w:r w:rsidRPr="0001317C">
        <w:rPr>
          <w:rFonts w:cs="Arial"/>
          <w:szCs w:val="22"/>
        </w:rPr>
        <w:t>" for your institution and fill out the rest of the form and submit.</w:t>
      </w:r>
    </w:p>
    <w:p w14:paraId="32AD7B90" w14:textId="77777777" w:rsidR="00565D3D" w:rsidRPr="0001317C" w:rsidRDefault="00565D3D" w:rsidP="00565D3D">
      <w:pPr>
        <w:pStyle w:val="ListParagraph"/>
        <w:widowControl w:val="0"/>
        <w:numPr>
          <w:ilvl w:val="0"/>
          <w:numId w:val="31"/>
        </w:numPr>
        <w:autoSpaceDE w:val="0"/>
        <w:autoSpaceDN w:val="0"/>
        <w:adjustRightInd w:val="0"/>
        <w:spacing w:after="200" w:line="276" w:lineRule="auto"/>
        <w:rPr>
          <w:rFonts w:cs="Arial"/>
          <w:szCs w:val="22"/>
        </w:rPr>
      </w:pPr>
      <w:r w:rsidRPr="0001317C">
        <w:rPr>
          <w:rFonts w:cs="Arial"/>
          <w:szCs w:val="22"/>
        </w:rPr>
        <w:t xml:space="preserve">Purchase the code for "OM Games."  The price is $18.  You can see the code from your account. </w:t>
      </w:r>
      <w:r w:rsidRPr="0001317C">
        <w:rPr>
          <w:rFonts w:cs="Arial"/>
          <w:b/>
          <w:i/>
          <w:color w:val="C00000"/>
          <w:u w:val="single"/>
        </w:rPr>
        <w:t>Write down the code</w:t>
      </w:r>
      <w:r w:rsidRPr="0001317C">
        <w:rPr>
          <w:rFonts w:cs="Arial"/>
          <w:szCs w:val="22"/>
        </w:rPr>
        <w:t>. It is not e-mailed to you</w:t>
      </w:r>
      <w:r w:rsidRPr="0001317C">
        <w:rPr>
          <w:rFonts w:cs="Arial"/>
          <w:b/>
          <w:i/>
          <w:szCs w:val="22"/>
        </w:rPr>
        <w:t xml:space="preserve">. </w:t>
      </w:r>
      <w:r w:rsidRPr="0001317C">
        <w:rPr>
          <w:rFonts w:cs="Arial"/>
          <w:szCs w:val="22"/>
        </w:rPr>
        <w:t>You will use that code to register in your section.</w:t>
      </w:r>
    </w:p>
    <w:p w14:paraId="446A1E6D" w14:textId="77777777" w:rsidR="00565D3D" w:rsidRPr="0001317C" w:rsidRDefault="00565D3D" w:rsidP="00565D3D">
      <w:pPr>
        <w:pStyle w:val="ListParagraph"/>
        <w:widowControl w:val="0"/>
        <w:numPr>
          <w:ilvl w:val="0"/>
          <w:numId w:val="31"/>
        </w:numPr>
        <w:autoSpaceDE w:val="0"/>
        <w:autoSpaceDN w:val="0"/>
        <w:adjustRightInd w:val="0"/>
        <w:spacing w:after="200" w:line="276" w:lineRule="auto"/>
        <w:rPr>
          <w:rFonts w:cs="Arial"/>
          <w:szCs w:val="22"/>
        </w:rPr>
      </w:pPr>
      <w:r w:rsidRPr="0001317C">
        <w:rPr>
          <w:rFonts w:cs="Arial"/>
          <w:szCs w:val="22"/>
        </w:rPr>
        <w:t xml:space="preserve">Go to </w:t>
      </w:r>
      <w:hyperlink r:id="rId13" w:history="1">
        <w:r w:rsidRPr="0001317C">
          <w:rPr>
            <w:rFonts w:cs="Arial"/>
            <w:color w:val="0000FF"/>
            <w:szCs w:val="22"/>
            <w:u w:val="single" w:color="0000FF"/>
          </w:rPr>
          <w:t>http://insights.responsive.net/in/osu</w:t>
        </w:r>
      </w:hyperlink>
    </w:p>
    <w:p w14:paraId="361E10A4" w14:textId="77777777" w:rsidR="00565D3D" w:rsidRPr="0001317C" w:rsidRDefault="00565D3D" w:rsidP="00565D3D">
      <w:pPr>
        <w:pStyle w:val="ListParagraph"/>
        <w:widowControl w:val="0"/>
        <w:numPr>
          <w:ilvl w:val="0"/>
          <w:numId w:val="31"/>
        </w:numPr>
        <w:autoSpaceDE w:val="0"/>
        <w:autoSpaceDN w:val="0"/>
        <w:adjustRightInd w:val="0"/>
        <w:spacing w:after="200" w:line="276" w:lineRule="auto"/>
        <w:rPr>
          <w:rFonts w:cs="Arial"/>
          <w:szCs w:val="22"/>
        </w:rPr>
      </w:pPr>
      <w:r w:rsidRPr="0001317C">
        <w:rPr>
          <w:rFonts w:cs="Arial"/>
          <w:szCs w:val="22"/>
        </w:rPr>
        <w:t>Click on your section</w:t>
      </w:r>
    </w:p>
    <w:p w14:paraId="3A7143A3" w14:textId="77777777" w:rsidR="00565D3D" w:rsidRPr="0032593A" w:rsidRDefault="00565D3D" w:rsidP="00565D3D">
      <w:pPr>
        <w:pStyle w:val="ListParagraph"/>
        <w:widowControl w:val="0"/>
        <w:numPr>
          <w:ilvl w:val="0"/>
          <w:numId w:val="31"/>
        </w:numPr>
        <w:autoSpaceDE w:val="0"/>
        <w:autoSpaceDN w:val="0"/>
        <w:adjustRightInd w:val="0"/>
        <w:spacing w:after="200" w:line="276" w:lineRule="auto"/>
        <w:rPr>
          <w:rFonts w:cs="Arial"/>
          <w:szCs w:val="22"/>
        </w:rPr>
      </w:pPr>
      <w:r w:rsidRPr="0032593A">
        <w:rPr>
          <w:rFonts w:cs="Arial"/>
          <w:szCs w:val="22"/>
        </w:rPr>
        <w:t>Click "Register"</w:t>
      </w:r>
    </w:p>
    <w:p w14:paraId="263C98D0" w14:textId="77777777" w:rsidR="00565D3D" w:rsidRPr="0032593A" w:rsidRDefault="00565D3D" w:rsidP="00565D3D">
      <w:pPr>
        <w:pStyle w:val="ListParagraph"/>
        <w:widowControl w:val="0"/>
        <w:numPr>
          <w:ilvl w:val="0"/>
          <w:numId w:val="31"/>
        </w:numPr>
        <w:autoSpaceDE w:val="0"/>
        <w:autoSpaceDN w:val="0"/>
        <w:adjustRightInd w:val="0"/>
        <w:spacing w:after="200" w:line="276" w:lineRule="auto"/>
        <w:rPr>
          <w:rFonts w:cs="Arial"/>
          <w:szCs w:val="22"/>
        </w:rPr>
      </w:pPr>
      <w:r w:rsidRPr="0032593A">
        <w:rPr>
          <w:rFonts w:cs="Arial"/>
          <w:szCs w:val="22"/>
        </w:rPr>
        <w:lastRenderedPageBreak/>
        <w:t xml:space="preserve">Enter the course code </w:t>
      </w:r>
      <w:r w:rsidRPr="0032593A">
        <w:rPr>
          <w:rFonts w:cs="Arial"/>
          <w:b/>
          <w:bCs/>
          <w:szCs w:val="22"/>
        </w:rPr>
        <w:t>buckeyes</w:t>
      </w:r>
      <w:r w:rsidRPr="0032593A">
        <w:rPr>
          <w:rFonts w:cs="Arial"/>
          <w:szCs w:val="22"/>
        </w:rPr>
        <w:t xml:space="preserve"> and submit</w:t>
      </w:r>
    </w:p>
    <w:p w14:paraId="50AAFCED" w14:textId="65451E8F" w:rsidR="007E07BF" w:rsidRPr="0032593A" w:rsidRDefault="00565D3D" w:rsidP="007E07BF">
      <w:pPr>
        <w:pStyle w:val="ListParagraph"/>
        <w:widowControl w:val="0"/>
        <w:numPr>
          <w:ilvl w:val="0"/>
          <w:numId w:val="31"/>
        </w:numPr>
        <w:autoSpaceDE w:val="0"/>
        <w:autoSpaceDN w:val="0"/>
        <w:adjustRightInd w:val="0"/>
        <w:spacing w:after="200" w:line="276" w:lineRule="auto"/>
        <w:rPr>
          <w:bCs/>
          <w:sz w:val="24"/>
          <w:szCs w:val="28"/>
        </w:rPr>
      </w:pPr>
      <w:r w:rsidRPr="0032593A">
        <w:rPr>
          <w:rFonts w:cs="Arial"/>
          <w:szCs w:val="22"/>
        </w:rPr>
        <w:t xml:space="preserve">Fill in the resulting form.  It will ask you for </w:t>
      </w:r>
      <w:r w:rsidR="007B00F6" w:rsidRPr="0032593A">
        <w:rPr>
          <w:rFonts w:cs="Arial"/>
          <w:szCs w:val="22"/>
        </w:rPr>
        <w:t xml:space="preserve">your </w:t>
      </w:r>
      <w:r w:rsidR="0032593A" w:rsidRPr="0032593A">
        <w:rPr>
          <w:rFonts w:cs="Arial"/>
          <w:szCs w:val="22"/>
        </w:rPr>
        <w:t>login</w:t>
      </w:r>
      <w:r w:rsidR="007B00F6" w:rsidRPr="0032593A">
        <w:rPr>
          <w:rFonts w:cs="Arial"/>
          <w:szCs w:val="22"/>
        </w:rPr>
        <w:t xml:space="preserve"> id, your password, </w:t>
      </w:r>
      <w:r w:rsidRPr="0032593A">
        <w:rPr>
          <w:rFonts w:cs="Arial"/>
          <w:szCs w:val="22"/>
        </w:rPr>
        <w:t>the code you purchased</w:t>
      </w:r>
      <w:r w:rsidR="007B00F6" w:rsidRPr="0032593A">
        <w:rPr>
          <w:rFonts w:cs="Arial"/>
          <w:szCs w:val="22"/>
        </w:rPr>
        <w:t xml:space="preserve"> (the Stude</w:t>
      </w:r>
      <w:r w:rsidR="0032593A">
        <w:rPr>
          <w:rFonts w:cs="Arial"/>
          <w:szCs w:val="22"/>
        </w:rPr>
        <w:t>nt Registration C</w:t>
      </w:r>
      <w:r w:rsidR="007B00F6" w:rsidRPr="0032593A">
        <w:rPr>
          <w:rFonts w:cs="Arial"/>
          <w:szCs w:val="22"/>
        </w:rPr>
        <w:t>ode)</w:t>
      </w:r>
      <w:r w:rsidRPr="0032593A">
        <w:rPr>
          <w:rFonts w:cs="Arial"/>
          <w:szCs w:val="22"/>
        </w:rPr>
        <w:t xml:space="preserve">, </w:t>
      </w:r>
      <w:r w:rsidR="0032593A" w:rsidRPr="0032593A">
        <w:rPr>
          <w:rFonts w:cs="Arial"/>
          <w:szCs w:val="22"/>
        </w:rPr>
        <w:t>and your name</w:t>
      </w:r>
      <w:r w:rsidRPr="0032593A">
        <w:rPr>
          <w:rFonts w:cs="Arial"/>
          <w:szCs w:val="22"/>
        </w:rPr>
        <w:t xml:space="preserve">.  Use your "name.number" for your </w:t>
      </w:r>
      <w:r w:rsidR="0032593A" w:rsidRPr="0032593A">
        <w:rPr>
          <w:rFonts w:cs="Arial"/>
          <w:szCs w:val="22"/>
        </w:rPr>
        <w:t>login</w:t>
      </w:r>
      <w:r w:rsidRPr="0032593A">
        <w:rPr>
          <w:rFonts w:cs="Arial"/>
          <w:szCs w:val="22"/>
        </w:rPr>
        <w:t xml:space="preserve"> id.  For example, if your OSU e-mail is epicstudent.24@osu.edu, you should enter </w:t>
      </w:r>
      <w:r w:rsidRPr="0032593A">
        <w:rPr>
          <w:rFonts w:cs="Arial"/>
          <w:b/>
          <w:bCs/>
          <w:szCs w:val="22"/>
        </w:rPr>
        <w:t>epicstudent.24</w:t>
      </w:r>
      <w:r w:rsidRPr="0032593A">
        <w:rPr>
          <w:rFonts w:cs="Arial"/>
          <w:szCs w:val="22"/>
        </w:rPr>
        <w:t xml:space="preserve"> for your </w:t>
      </w:r>
      <w:r w:rsidR="0032593A" w:rsidRPr="0032593A">
        <w:rPr>
          <w:rFonts w:cs="Arial"/>
          <w:szCs w:val="22"/>
        </w:rPr>
        <w:t>login</w:t>
      </w:r>
      <w:r w:rsidRPr="0032593A">
        <w:rPr>
          <w:rFonts w:cs="Arial"/>
          <w:szCs w:val="22"/>
        </w:rPr>
        <w:t xml:space="preserve"> id.  </w:t>
      </w:r>
      <w:r w:rsidR="0032593A">
        <w:rPr>
          <w:rFonts w:cs="Arial"/>
          <w:szCs w:val="22"/>
        </w:rPr>
        <w:t>Do not enter anything in the Section ID field (it should already contain a 0).</w:t>
      </w:r>
    </w:p>
    <w:p w14:paraId="4AB5E1C5" w14:textId="77777777" w:rsidR="007E07BF" w:rsidRDefault="007E07BF" w:rsidP="007E07BF">
      <w:pPr>
        <w:rPr>
          <w:b/>
          <w:bCs/>
          <w:caps/>
          <w:sz w:val="24"/>
          <w:szCs w:val="28"/>
        </w:rPr>
      </w:pPr>
      <w:r>
        <w:rPr>
          <w:b/>
          <w:bCs/>
          <w:caps/>
          <w:sz w:val="24"/>
          <w:szCs w:val="28"/>
        </w:rPr>
        <w:br w:type="page"/>
      </w:r>
      <w:r>
        <w:rPr>
          <w:b/>
          <w:bCs/>
          <w:caps/>
          <w:sz w:val="24"/>
          <w:szCs w:val="28"/>
        </w:rPr>
        <w:lastRenderedPageBreak/>
        <w:t>COURSE LEARNING ENVIRONMENT</w:t>
      </w:r>
    </w:p>
    <w:p w14:paraId="3EA31BF5" w14:textId="77777777" w:rsidR="007E07BF" w:rsidRPr="00C3025E" w:rsidRDefault="007E07BF" w:rsidP="007E07BF">
      <w:pPr>
        <w:rPr>
          <w:bCs/>
          <w:szCs w:val="28"/>
        </w:rPr>
      </w:pPr>
    </w:p>
    <w:p w14:paraId="1274543B" w14:textId="77777777" w:rsidR="007E07BF" w:rsidRPr="00E91EDE" w:rsidRDefault="007E07BF" w:rsidP="007E07BF">
      <w:r>
        <w:t xml:space="preserve">This section of </w:t>
      </w:r>
      <w:r>
        <w:rPr>
          <w:b/>
        </w:rPr>
        <w:t>Business Management 3230</w:t>
      </w:r>
      <w:r>
        <w:t xml:space="preserve"> is designed to “flip the classroom” to maximize active learning.  Active learning engages students in the sharing of knowledge and the demonstration of acquired understanding of knowledge.</w:t>
      </w:r>
    </w:p>
    <w:p w14:paraId="13D02730" w14:textId="77777777" w:rsidR="007E07BF" w:rsidRPr="00C3025E" w:rsidRDefault="007E07BF" w:rsidP="007E07BF"/>
    <w:p w14:paraId="337C286A" w14:textId="77777777" w:rsidR="007E07BF" w:rsidRPr="00AC6C31" w:rsidRDefault="007E07BF" w:rsidP="007E07BF">
      <w:pPr>
        <w:rPr>
          <w:b/>
          <w:i/>
          <w:color w:val="C00000"/>
        </w:rPr>
      </w:pPr>
      <w:r>
        <w:rPr>
          <w:b/>
          <w:i/>
          <w:color w:val="C00000"/>
        </w:rPr>
        <w:t xml:space="preserve">What Happens in the </w:t>
      </w:r>
      <w:r w:rsidRPr="00AC6C31">
        <w:rPr>
          <w:b/>
          <w:i/>
          <w:color w:val="C00000"/>
        </w:rPr>
        <w:t>Class</w:t>
      </w:r>
      <w:r>
        <w:rPr>
          <w:b/>
          <w:i/>
          <w:color w:val="C00000"/>
        </w:rPr>
        <w:t>room?</w:t>
      </w:r>
    </w:p>
    <w:p w14:paraId="3D274B64" w14:textId="77777777" w:rsidR="007E07BF" w:rsidRPr="00C3025E" w:rsidRDefault="007E07BF" w:rsidP="007E07BF"/>
    <w:p w14:paraId="27840FD9" w14:textId="77777777" w:rsidR="007E07BF" w:rsidRDefault="007E07BF" w:rsidP="007E07BF">
      <w:r>
        <w:t xml:space="preserve">For this section of </w:t>
      </w:r>
      <w:r>
        <w:rPr>
          <w:b/>
        </w:rPr>
        <w:t xml:space="preserve">Business Management </w:t>
      </w:r>
      <w:r w:rsidRPr="00AC6C31">
        <w:rPr>
          <w:b/>
        </w:rPr>
        <w:t>3230</w:t>
      </w:r>
      <w:r>
        <w:t>, class time will not be used to deliver lectures about factual knowledge that can found in the textbook.  Factual knowledge includes definitions, bulleted listings, principles, and other easily-understood facts that are already well covered in materials assigned to be read.  You are required to have carefully read and acquired basic understanding of factual materials from assigned textbook (or other relevant) readings before coming to a class session.  Class time will, instead, be devoted to learning through:</w:t>
      </w:r>
    </w:p>
    <w:p w14:paraId="1060CD7A" w14:textId="77777777" w:rsidR="007E07BF" w:rsidRPr="00C3025E" w:rsidRDefault="007E07BF" w:rsidP="007E07BF">
      <w:pPr>
        <w:rPr>
          <w:szCs w:val="10"/>
        </w:rPr>
      </w:pPr>
    </w:p>
    <w:p w14:paraId="6CB78C65" w14:textId="77777777" w:rsidR="007E07BF" w:rsidRDefault="007E07BF" w:rsidP="007E07BF">
      <w:pPr>
        <w:numPr>
          <w:ilvl w:val="0"/>
          <w:numId w:val="1"/>
        </w:numPr>
      </w:pPr>
      <w:r>
        <w:t>Discussions of real-world events, thought-provoking questions, and video materials</w:t>
      </w:r>
    </w:p>
    <w:p w14:paraId="5891FF0B" w14:textId="77777777" w:rsidR="007E07BF" w:rsidRDefault="007E07BF" w:rsidP="007E07BF">
      <w:pPr>
        <w:numPr>
          <w:ilvl w:val="0"/>
          <w:numId w:val="1"/>
        </w:numPr>
        <w:tabs>
          <w:tab w:val="clear" w:pos="720"/>
        </w:tabs>
      </w:pPr>
      <w:r>
        <w:t>Analyses of business cases</w:t>
      </w:r>
    </w:p>
    <w:p w14:paraId="73F228AD" w14:textId="77777777" w:rsidR="007E07BF" w:rsidRDefault="007E07BF" w:rsidP="007E07BF">
      <w:pPr>
        <w:numPr>
          <w:ilvl w:val="0"/>
          <w:numId w:val="1"/>
        </w:numPr>
      </w:pPr>
      <w:r>
        <w:t>Demonstrations of technical or quantitative content</w:t>
      </w:r>
    </w:p>
    <w:p w14:paraId="2C0F7354" w14:textId="77777777" w:rsidR="007E07BF" w:rsidRDefault="007E07BF" w:rsidP="007E07BF">
      <w:pPr>
        <w:numPr>
          <w:ilvl w:val="0"/>
          <w:numId w:val="1"/>
        </w:numPr>
      </w:pPr>
      <w:r>
        <w:t>Hands-on simulations</w:t>
      </w:r>
    </w:p>
    <w:p w14:paraId="67C8285E" w14:textId="77777777" w:rsidR="007E07BF" w:rsidRDefault="007E07BF" w:rsidP="007E07BF">
      <w:pPr>
        <w:rPr>
          <w:sz w:val="20"/>
          <w:szCs w:val="10"/>
        </w:rPr>
      </w:pPr>
    </w:p>
    <w:p w14:paraId="04C18999" w14:textId="77777777" w:rsidR="007E07BF" w:rsidRDefault="007E07BF" w:rsidP="007E07BF">
      <w:r w:rsidRPr="00E930E6">
        <w:rPr>
          <w:u w:val="single"/>
        </w:rPr>
        <w:t>NOTE</w:t>
      </w:r>
      <w:r>
        <w:t>:</w:t>
      </w:r>
    </w:p>
    <w:p w14:paraId="0FC87832" w14:textId="77777777" w:rsidR="007E07BF" w:rsidRDefault="007E07BF" w:rsidP="007E07BF">
      <w:pPr>
        <w:numPr>
          <w:ilvl w:val="0"/>
          <w:numId w:val="23"/>
        </w:numPr>
      </w:pPr>
      <w:r>
        <w:t>Periodically, I will use in-class learning activities to provide opportunities to reward you with Course P</w:t>
      </w:r>
      <w:r w:rsidRPr="003141D5">
        <w:t>articipation points.</w:t>
      </w:r>
    </w:p>
    <w:p w14:paraId="18B7BFD4" w14:textId="77777777" w:rsidR="007E07BF" w:rsidRDefault="007E07BF" w:rsidP="007E07BF">
      <w:pPr>
        <w:rPr>
          <w:sz w:val="20"/>
          <w:szCs w:val="10"/>
        </w:rPr>
      </w:pPr>
    </w:p>
    <w:p w14:paraId="5C46DB31" w14:textId="77777777" w:rsidR="007E07BF" w:rsidRPr="00AC6C31" w:rsidRDefault="007E07BF" w:rsidP="007E07BF">
      <w:pPr>
        <w:rPr>
          <w:b/>
          <w:i/>
          <w:color w:val="C00000"/>
        </w:rPr>
      </w:pPr>
      <w:r>
        <w:rPr>
          <w:b/>
          <w:i/>
          <w:color w:val="C00000"/>
        </w:rPr>
        <w:lastRenderedPageBreak/>
        <w:t>Must You Attend Class?</w:t>
      </w:r>
    </w:p>
    <w:p w14:paraId="2553C2F7" w14:textId="77777777" w:rsidR="007E07BF" w:rsidRPr="00C3025E" w:rsidRDefault="007E07BF" w:rsidP="007E07BF">
      <w:pPr>
        <w:rPr>
          <w:sz w:val="20"/>
          <w:szCs w:val="10"/>
        </w:rPr>
      </w:pPr>
    </w:p>
    <w:p w14:paraId="196B413E" w14:textId="77777777" w:rsidR="007E07BF" w:rsidRDefault="007E07BF" w:rsidP="007E07BF">
      <w:r>
        <w:t>You will be treated like a responsible adult who knows best how to manage his or her competing priorities.  As such, class a</w:t>
      </w:r>
      <w:r w:rsidRPr="003141D5">
        <w:t>ttendance</w:t>
      </w:r>
      <w:r>
        <w:t xml:space="preserve"> is strongly encouraged.</w:t>
      </w:r>
    </w:p>
    <w:p w14:paraId="42B2B440" w14:textId="77777777" w:rsidR="007E07BF" w:rsidRDefault="007E07BF" w:rsidP="007E07BF">
      <w:r>
        <w:t>Please note, per university policy, the following:</w:t>
      </w:r>
    </w:p>
    <w:p w14:paraId="5CB9D516" w14:textId="77777777" w:rsidR="007E07BF" w:rsidRDefault="007E07BF" w:rsidP="007E07BF"/>
    <w:p w14:paraId="6030A507" w14:textId="77777777" w:rsidR="007E07BF" w:rsidRPr="00035E97" w:rsidRDefault="007E07BF" w:rsidP="007E07BF">
      <w:pPr>
        <w:pStyle w:val="NormalWeb"/>
        <w:spacing w:line="300" w:lineRule="atLeast"/>
        <w:jc w:val="both"/>
        <w:rPr>
          <w:rFonts w:ascii="Arial" w:hAnsi="Arial" w:cs="Arial"/>
          <w:sz w:val="22"/>
          <w:szCs w:val="22"/>
        </w:rPr>
      </w:pPr>
      <w:r w:rsidRPr="00035E97">
        <w:rPr>
          <w:rFonts w:ascii="Arial" w:hAnsi="Arial" w:cs="Arial"/>
          <w:b/>
          <w:bCs/>
          <w:sz w:val="22"/>
          <w:szCs w:val="22"/>
        </w:rPr>
        <w:t>3335-8-33 Conditions and procedures for disenrollment from a course</w:t>
      </w:r>
    </w:p>
    <w:p w14:paraId="4537D6EF" w14:textId="77777777" w:rsidR="007E07BF" w:rsidRPr="00035E97" w:rsidRDefault="007E07BF" w:rsidP="007E07BF">
      <w:pPr>
        <w:pStyle w:val="NormalWeb"/>
        <w:ind w:left="547" w:hanging="547"/>
        <w:jc w:val="both"/>
        <w:rPr>
          <w:rFonts w:ascii="Arial" w:hAnsi="Arial" w:cs="Arial"/>
          <w:sz w:val="22"/>
          <w:szCs w:val="22"/>
        </w:rPr>
      </w:pPr>
      <w:r w:rsidRPr="00035E97">
        <w:rPr>
          <w:rFonts w:ascii="Arial" w:hAnsi="Arial" w:cs="Arial"/>
          <w:sz w:val="22"/>
          <w:szCs w:val="22"/>
        </w:rPr>
        <w:t xml:space="preserve">(A) </w:t>
      </w:r>
      <w:r w:rsidRPr="00035E97">
        <w:rPr>
          <w:rFonts w:ascii="Arial" w:hAnsi="Arial" w:cs="Arial"/>
          <w:sz w:val="22"/>
          <w:szCs w:val="22"/>
        </w:rPr>
        <w:tab/>
        <w:t>The instructor (or in the case of a graduate teaching associate, the supervising faculty member), the chair of the instructor's department (with the agreement of the instructor), or other appropriate administrative official may disenroll a student from a course if:</w:t>
      </w:r>
    </w:p>
    <w:p w14:paraId="0A3D5D0E" w14:textId="77777777" w:rsidR="007E07BF" w:rsidRPr="00035E97" w:rsidRDefault="007E07BF" w:rsidP="007E07BF">
      <w:pPr>
        <w:ind w:left="540"/>
        <w:rPr>
          <w:rFonts w:cs="Arial"/>
          <w:szCs w:val="22"/>
        </w:rPr>
      </w:pPr>
    </w:p>
    <w:p w14:paraId="6F278779" w14:textId="77777777" w:rsidR="007E07BF" w:rsidRPr="00035E97" w:rsidRDefault="007E07BF" w:rsidP="007E07BF">
      <w:pPr>
        <w:ind w:left="1080" w:hanging="540"/>
        <w:rPr>
          <w:rFonts w:cs="Arial"/>
          <w:szCs w:val="22"/>
        </w:rPr>
      </w:pPr>
      <w:r w:rsidRPr="00035E97">
        <w:rPr>
          <w:rFonts w:cs="Arial"/>
          <w:szCs w:val="22"/>
        </w:rPr>
        <w:t>(1)</w:t>
      </w:r>
      <w:r w:rsidRPr="00035E97">
        <w:rPr>
          <w:rFonts w:cs="Arial"/>
          <w:szCs w:val="22"/>
        </w:rPr>
        <w:tab/>
      </w:r>
      <w:r w:rsidRPr="00035E97">
        <w:rPr>
          <w:rFonts w:cs="Arial"/>
          <w:szCs w:val="22"/>
          <w:shd w:val="clear" w:color="auto" w:fill="FFFF00"/>
        </w:rPr>
        <w:t>After the third instructional day of the semester, summer term, or session, the first Friday of the semester, summer term, or session, or the student's second scheduled class meeting of the course, whichever occurs first, the student fails to attend the scheduled course without giving prior notification to the instructor.</w:t>
      </w:r>
      <w:r w:rsidRPr="00035E97">
        <w:rPr>
          <w:rFonts w:cs="Arial"/>
          <w:szCs w:val="22"/>
        </w:rPr>
        <w:t xml:space="preserve"> Under this paragraph, no student may be disenrolled from a course until after the first course meeting following the student's registration. When the department elects to use this procedure, the instructor, the chair, or other appropriate administrative official shall notify the student's enrollment unit. The enrollment unit will notify the student and take appropriate action to remove the student from the course.</w:t>
      </w:r>
    </w:p>
    <w:p w14:paraId="5A851F4C" w14:textId="77777777" w:rsidR="007E07BF" w:rsidRDefault="007E07BF" w:rsidP="007E07BF"/>
    <w:p w14:paraId="400E87A4" w14:textId="77777777" w:rsidR="007E07BF" w:rsidRDefault="007E07BF" w:rsidP="007E07BF">
      <w:pPr>
        <w:ind w:left="1080" w:hanging="1080"/>
      </w:pPr>
      <w:r>
        <w:rPr>
          <w:u w:val="single"/>
        </w:rPr>
        <w:br w:type="page"/>
      </w:r>
      <w:r w:rsidRPr="00F93305">
        <w:rPr>
          <w:u w:val="single"/>
        </w:rPr>
        <w:lastRenderedPageBreak/>
        <w:t>NOTE</w:t>
      </w:r>
      <w:r>
        <w:t>:</w:t>
      </w:r>
    </w:p>
    <w:p w14:paraId="0876810A" w14:textId="77777777" w:rsidR="007E07BF" w:rsidRDefault="007E07BF" w:rsidP="007E07BF">
      <w:pPr>
        <w:numPr>
          <w:ilvl w:val="0"/>
          <w:numId w:val="20"/>
        </w:numPr>
      </w:pPr>
      <w:r>
        <w:t xml:space="preserve">There is a historically </w:t>
      </w:r>
      <w:r w:rsidRPr="003141D5">
        <w:t>strong correlation between class attendance a</w:t>
      </w:r>
      <w:r>
        <w:t>nd student performance on exams.</w:t>
      </w:r>
    </w:p>
    <w:p w14:paraId="454103AC" w14:textId="77777777" w:rsidR="007E07BF" w:rsidRDefault="007E07BF" w:rsidP="007E07BF">
      <w:pPr>
        <w:numPr>
          <w:ilvl w:val="1"/>
          <w:numId w:val="20"/>
        </w:numPr>
        <w:spacing w:before="100" w:after="100"/>
      </w:pPr>
      <w:r>
        <w:t>Students in prior years who miss more than 50% of class, in general, have received a letter grade that is no higher than a “C”.</w:t>
      </w:r>
    </w:p>
    <w:p w14:paraId="6A36A94F" w14:textId="77777777" w:rsidR="007E07BF" w:rsidRDefault="007E07BF" w:rsidP="007E07BF">
      <w:pPr>
        <w:numPr>
          <w:ilvl w:val="0"/>
          <w:numId w:val="20"/>
        </w:numPr>
      </w:pPr>
      <w:r>
        <w:t xml:space="preserve">If you </w:t>
      </w:r>
      <w:r w:rsidRPr="003141D5">
        <w:t>miss class without being excused</w:t>
      </w:r>
      <w:r>
        <w:t>, you</w:t>
      </w:r>
      <w:r w:rsidRPr="003141D5">
        <w:t xml:space="preserve"> are responsible </w:t>
      </w:r>
      <w:r>
        <w:t xml:space="preserve">for </w:t>
      </w:r>
      <w:r w:rsidRPr="003141D5">
        <w:t>master</w:t>
      </w:r>
      <w:r>
        <w:t>ing materials presented i</w:t>
      </w:r>
      <w:r w:rsidRPr="003141D5">
        <w:t xml:space="preserve">n class from </w:t>
      </w:r>
      <w:r>
        <w:t>your</w:t>
      </w:r>
      <w:r w:rsidRPr="003141D5">
        <w:t xml:space="preserve"> peers</w:t>
      </w:r>
      <w:r>
        <w:t xml:space="preserve"> (not from the professor)</w:t>
      </w:r>
      <w:r w:rsidRPr="003141D5">
        <w:t>.</w:t>
      </w:r>
    </w:p>
    <w:p w14:paraId="4E0A3502" w14:textId="77777777" w:rsidR="007E07BF" w:rsidRDefault="007E07BF" w:rsidP="007E07BF">
      <w:pPr>
        <w:numPr>
          <w:ilvl w:val="1"/>
          <w:numId w:val="20"/>
        </w:numPr>
        <w:spacing w:before="100" w:after="100"/>
      </w:pPr>
      <w:r>
        <w:t>Some in-class activities cannot be learned on your own.</w:t>
      </w:r>
    </w:p>
    <w:p w14:paraId="78A06A7C" w14:textId="77777777" w:rsidR="007E07BF" w:rsidRDefault="007E07BF" w:rsidP="007E07BF">
      <w:pPr>
        <w:numPr>
          <w:ilvl w:val="0"/>
          <w:numId w:val="20"/>
        </w:numPr>
      </w:pPr>
      <w:r>
        <w:t xml:space="preserve">If you attended class but </w:t>
      </w:r>
      <w:r w:rsidRPr="003141D5">
        <w:t xml:space="preserve">still need help or </w:t>
      </w:r>
      <w:r>
        <w:t>if you h</w:t>
      </w:r>
      <w:r w:rsidRPr="003141D5">
        <w:t>ave an excused absence</w:t>
      </w:r>
      <w:r>
        <w:t xml:space="preserve">, you </w:t>
      </w:r>
      <w:r w:rsidRPr="003141D5">
        <w:t>are</w:t>
      </w:r>
      <w:r>
        <w:t xml:space="preserve"> welcome to stop by during office hours or set up an appointment. </w:t>
      </w:r>
    </w:p>
    <w:p w14:paraId="3D22124E" w14:textId="77777777" w:rsidR="007E07BF" w:rsidRPr="00381418" w:rsidRDefault="007E07BF" w:rsidP="007E07BF">
      <w:pPr>
        <w:jc w:val="center"/>
        <w:rPr>
          <w:b/>
          <w:bCs/>
          <w:caps/>
          <w:sz w:val="24"/>
          <w:szCs w:val="28"/>
        </w:rPr>
      </w:pPr>
      <w:r w:rsidRPr="009964ED">
        <w:rPr>
          <w:color w:val="C00000"/>
        </w:rPr>
        <w:br w:type="page"/>
      </w:r>
      <w:r w:rsidRPr="00381418">
        <w:rPr>
          <w:b/>
          <w:bCs/>
          <w:caps/>
          <w:sz w:val="24"/>
          <w:szCs w:val="28"/>
        </w:rPr>
        <w:lastRenderedPageBreak/>
        <w:t>COURSE LEARNING ENVIRONMENT</w:t>
      </w:r>
    </w:p>
    <w:p w14:paraId="5F250C88" w14:textId="77777777" w:rsidR="007E07BF" w:rsidRPr="007050A2" w:rsidRDefault="007E07BF" w:rsidP="007E07BF">
      <w:pPr>
        <w:jc w:val="center"/>
        <w:rPr>
          <w:b/>
        </w:rPr>
      </w:pPr>
      <w:r>
        <w:rPr>
          <w:b/>
        </w:rPr>
        <w:t>(Continued)</w:t>
      </w:r>
    </w:p>
    <w:p w14:paraId="2B5EA136" w14:textId="77777777" w:rsidR="007E07BF" w:rsidRPr="00C3025E" w:rsidRDefault="007E07BF" w:rsidP="007E07BF">
      <w:pPr>
        <w:rPr>
          <w:bCs/>
          <w:szCs w:val="28"/>
        </w:rPr>
      </w:pPr>
    </w:p>
    <w:p w14:paraId="685B6C5B" w14:textId="77777777" w:rsidR="007E07BF" w:rsidRPr="00AC6C31" w:rsidRDefault="007E07BF" w:rsidP="007E07BF">
      <w:pPr>
        <w:rPr>
          <w:b/>
          <w:i/>
          <w:color w:val="C00000"/>
        </w:rPr>
      </w:pPr>
      <w:r>
        <w:rPr>
          <w:b/>
          <w:i/>
          <w:color w:val="C00000"/>
        </w:rPr>
        <w:t>What Must You Do If You Want an “A” for This Course?</w:t>
      </w:r>
    </w:p>
    <w:p w14:paraId="1658D3CD" w14:textId="77777777" w:rsidR="007E07BF" w:rsidRDefault="007E07BF" w:rsidP="007E07BF"/>
    <w:p w14:paraId="68C212CC" w14:textId="77777777" w:rsidR="007E07BF" w:rsidRDefault="007E07BF" w:rsidP="007E07BF">
      <w:r>
        <w:t>To do well in this course, you will need to be disciplined in completing the following steps for each in-class session.</w:t>
      </w:r>
    </w:p>
    <w:p w14:paraId="78580634"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2"/>
      </w:tblGrid>
      <w:tr w:rsidR="007E07BF" w14:paraId="5095D832" w14:textId="77777777" w:rsidTr="007E07BF">
        <w:tc>
          <w:tcPr>
            <w:tcW w:w="1098" w:type="dxa"/>
            <w:shd w:val="clear" w:color="auto" w:fill="auto"/>
          </w:tcPr>
          <w:p w14:paraId="63F300E2" w14:textId="77777777" w:rsidR="007E07BF" w:rsidRDefault="007E07BF" w:rsidP="007E07BF">
            <w:pPr>
              <w:spacing w:before="100"/>
            </w:pPr>
            <w:r>
              <w:t>STEP 1</w:t>
            </w:r>
          </w:p>
        </w:tc>
        <w:tc>
          <w:tcPr>
            <w:tcW w:w="8478" w:type="dxa"/>
            <w:shd w:val="clear" w:color="auto" w:fill="auto"/>
          </w:tcPr>
          <w:p w14:paraId="7C75D203" w14:textId="77777777" w:rsidR="007E07BF" w:rsidRDefault="007E07BF" w:rsidP="007E07BF">
            <w:pPr>
              <w:spacing w:before="100"/>
            </w:pPr>
            <w:r>
              <w:t>Download (and print) the Chapter Reading Support File from the SUPPORT Files tab in MyOMLab</w:t>
            </w:r>
          </w:p>
          <w:p w14:paraId="4F06BD37" w14:textId="77777777" w:rsidR="007E07BF" w:rsidRPr="00E21D6F" w:rsidRDefault="007E07BF" w:rsidP="007E07BF">
            <w:pPr>
              <w:numPr>
                <w:ilvl w:val="0"/>
                <w:numId w:val="21"/>
              </w:numPr>
              <w:spacing w:before="100" w:after="100"/>
              <w:ind w:left="702" w:hanging="270"/>
            </w:pPr>
            <w:r>
              <w:t>You need to download either the PowerPoint file or the Notes file for each assigned reading from the textbook . . . you do not need to download both unless you really want both</w:t>
            </w:r>
          </w:p>
        </w:tc>
      </w:tr>
      <w:tr w:rsidR="007E07BF" w14:paraId="7271B344" w14:textId="77777777" w:rsidTr="007E07BF">
        <w:tc>
          <w:tcPr>
            <w:tcW w:w="1098" w:type="dxa"/>
            <w:shd w:val="clear" w:color="auto" w:fill="auto"/>
          </w:tcPr>
          <w:p w14:paraId="1F93E19D" w14:textId="77777777" w:rsidR="007E07BF" w:rsidRDefault="007E07BF" w:rsidP="007E07BF">
            <w:pPr>
              <w:spacing w:before="100"/>
            </w:pPr>
            <w:r>
              <w:t>STEP 2</w:t>
            </w:r>
          </w:p>
        </w:tc>
        <w:tc>
          <w:tcPr>
            <w:tcW w:w="8478" w:type="dxa"/>
            <w:shd w:val="clear" w:color="auto" w:fill="auto"/>
          </w:tcPr>
          <w:p w14:paraId="074309A6" w14:textId="77777777" w:rsidR="007E07BF" w:rsidRDefault="007E07BF" w:rsidP="007E07BF">
            <w:pPr>
              <w:spacing w:before="100"/>
            </w:pPr>
            <w:r>
              <w:t>Read the assigned materials and take notes on the file you downloaded in STEP 1</w:t>
            </w:r>
          </w:p>
          <w:p w14:paraId="31D5CEF7" w14:textId="77777777" w:rsidR="007E07BF" w:rsidRPr="00E21D6F" w:rsidRDefault="007E07BF" w:rsidP="007E07BF">
            <w:pPr>
              <w:numPr>
                <w:ilvl w:val="0"/>
                <w:numId w:val="21"/>
              </w:numPr>
              <w:spacing w:before="100" w:after="100"/>
              <w:ind w:left="702" w:hanging="270"/>
            </w:pPr>
            <w:r>
              <w:t>You need to finish STEP 2 before you go on to STEP 3</w:t>
            </w:r>
          </w:p>
        </w:tc>
      </w:tr>
      <w:tr w:rsidR="007E07BF" w14:paraId="7BB11D32" w14:textId="77777777" w:rsidTr="007E07BF">
        <w:tc>
          <w:tcPr>
            <w:tcW w:w="1098" w:type="dxa"/>
            <w:shd w:val="clear" w:color="auto" w:fill="auto"/>
          </w:tcPr>
          <w:p w14:paraId="0EF73A3B" w14:textId="77777777" w:rsidR="007E07BF" w:rsidRDefault="007E07BF" w:rsidP="007E07BF">
            <w:pPr>
              <w:spacing w:before="100"/>
            </w:pPr>
            <w:r>
              <w:t>STEP 3</w:t>
            </w:r>
          </w:p>
        </w:tc>
        <w:tc>
          <w:tcPr>
            <w:tcW w:w="8478" w:type="dxa"/>
            <w:shd w:val="clear" w:color="auto" w:fill="auto"/>
          </w:tcPr>
          <w:p w14:paraId="3D81AD18" w14:textId="77777777" w:rsidR="007E07BF" w:rsidRDefault="007E07BF" w:rsidP="007E07BF">
            <w:pPr>
              <w:spacing w:before="100"/>
            </w:pPr>
            <w:r>
              <w:t xml:space="preserve">Post and answer questions about materials assigned for reading in the appropriate folder in the DISCUSSION BOARD in MyOMLab </w:t>
            </w:r>
          </w:p>
          <w:p w14:paraId="32DA4C62" w14:textId="77777777" w:rsidR="007E07BF" w:rsidRDefault="007E07BF" w:rsidP="007E07BF">
            <w:pPr>
              <w:numPr>
                <w:ilvl w:val="0"/>
                <w:numId w:val="21"/>
              </w:numPr>
              <w:spacing w:before="100" w:after="100"/>
              <w:ind w:left="702" w:hanging="270"/>
            </w:pPr>
            <w:r>
              <w:t>If you answer a question posted by a classmate, you will be rewarded with Course Participation points</w:t>
            </w:r>
          </w:p>
        </w:tc>
      </w:tr>
      <w:tr w:rsidR="007E07BF" w14:paraId="7FBD9AA6" w14:textId="77777777" w:rsidTr="007E07BF">
        <w:tc>
          <w:tcPr>
            <w:tcW w:w="1098" w:type="dxa"/>
            <w:shd w:val="clear" w:color="auto" w:fill="auto"/>
          </w:tcPr>
          <w:p w14:paraId="54B9FFF3" w14:textId="77777777" w:rsidR="007E07BF" w:rsidRDefault="007E07BF" w:rsidP="007E07BF">
            <w:pPr>
              <w:spacing w:before="100"/>
            </w:pPr>
            <w:r>
              <w:t>STEP 4</w:t>
            </w:r>
          </w:p>
        </w:tc>
        <w:tc>
          <w:tcPr>
            <w:tcW w:w="8478" w:type="dxa"/>
            <w:shd w:val="clear" w:color="auto" w:fill="auto"/>
          </w:tcPr>
          <w:p w14:paraId="7E9CDF9F" w14:textId="77777777" w:rsidR="007E07BF" w:rsidRDefault="007E07BF" w:rsidP="007E07BF">
            <w:pPr>
              <w:spacing w:before="100"/>
            </w:pPr>
            <w:r>
              <w:t xml:space="preserve">Take the assigned quiz from the QUIZZES tab in MyOMLab </w:t>
            </w:r>
          </w:p>
          <w:p w14:paraId="633BC880" w14:textId="77777777" w:rsidR="007E07BF" w:rsidRDefault="007E07BF" w:rsidP="007E07BF">
            <w:pPr>
              <w:numPr>
                <w:ilvl w:val="0"/>
                <w:numId w:val="21"/>
              </w:numPr>
              <w:spacing w:before="100"/>
              <w:ind w:left="702" w:hanging="270"/>
            </w:pPr>
            <w:r>
              <w:t>You have 30 minutes to complete a quiz once you begin</w:t>
            </w:r>
          </w:p>
          <w:p w14:paraId="0787CC84" w14:textId="77777777" w:rsidR="007E07BF" w:rsidRDefault="007E07BF" w:rsidP="007E07BF">
            <w:pPr>
              <w:numPr>
                <w:ilvl w:val="0"/>
                <w:numId w:val="21"/>
              </w:numPr>
              <w:spacing w:after="100"/>
              <w:ind w:left="702" w:hanging="270"/>
            </w:pPr>
            <w:r>
              <w:t>You are allowed to use all relevant materials</w:t>
            </w:r>
          </w:p>
        </w:tc>
      </w:tr>
      <w:tr w:rsidR="007E07BF" w14:paraId="3214C843" w14:textId="77777777" w:rsidTr="007E07BF">
        <w:tc>
          <w:tcPr>
            <w:tcW w:w="1098" w:type="dxa"/>
            <w:shd w:val="clear" w:color="auto" w:fill="auto"/>
          </w:tcPr>
          <w:p w14:paraId="27E2C313" w14:textId="77777777" w:rsidR="007E07BF" w:rsidRDefault="007E07BF" w:rsidP="007E07BF">
            <w:pPr>
              <w:spacing w:before="100"/>
            </w:pPr>
            <w:r>
              <w:t>STEP 5</w:t>
            </w:r>
          </w:p>
        </w:tc>
        <w:tc>
          <w:tcPr>
            <w:tcW w:w="8478" w:type="dxa"/>
            <w:shd w:val="clear" w:color="auto" w:fill="auto"/>
          </w:tcPr>
          <w:p w14:paraId="4162719D" w14:textId="77777777" w:rsidR="007E07BF" w:rsidRDefault="007E07BF" w:rsidP="007E07BF">
            <w:pPr>
              <w:spacing w:before="100"/>
            </w:pPr>
            <w:r>
              <w:t>Download (and print) the appropriate SESSION PowerPoint file and other files from the SUPPORT Files tab in MyOMLab</w:t>
            </w:r>
          </w:p>
          <w:p w14:paraId="78AD7956" w14:textId="77777777" w:rsidR="007E07BF" w:rsidRDefault="007E07BF" w:rsidP="007E07BF">
            <w:pPr>
              <w:numPr>
                <w:ilvl w:val="0"/>
                <w:numId w:val="22"/>
              </w:numPr>
              <w:spacing w:before="100" w:after="100"/>
              <w:ind w:left="702" w:hanging="270"/>
            </w:pPr>
            <w:r>
              <w:t>The SESSION PowerPoint file contains review questions that you should be able to answer to prepare for exams, as well as additional factual knowledge not from the assigned readings</w:t>
            </w:r>
          </w:p>
        </w:tc>
      </w:tr>
      <w:tr w:rsidR="007E07BF" w14:paraId="7D8743EB" w14:textId="77777777" w:rsidTr="007E07BF">
        <w:tc>
          <w:tcPr>
            <w:tcW w:w="1098" w:type="dxa"/>
            <w:shd w:val="clear" w:color="auto" w:fill="auto"/>
          </w:tcPr>
          <w:p w14:paraId="62537B18" w14:textId="77777777" w:rsidR="007E07BF" w:rsidRDefault="007E07BF" w:rsidP="007E07BF">
            <w:pPr>
              <w:spacing w:before="100"/>
            </w:pPr>
            <w:r>
              <w:t>STEP 6</w:t>
            </w:r>
          </w:p>
        </w:tc>
        <w:tc>
          <w:tcPr>
            <w:tcW w:w="8478" w:type="dxa"/>
            <w:shd w:val="clear" w:color="auto" w:fill="auto"/>
          </w:tcPr>
          <w:p w14:paraId="37A62FDF" w14:textId="77777777" w:rsidR="007E07BF" w:rsidRDefault="007E07BF" w:rsidP="007E07BF">
            <w:pPr>
              <w:spacing w:before="100" w:after="100"/>
            </w:pPr>
            <w:r>
              <w:t>Come to class and actively engage in in-class discussions and activities</w:t>
            </w:r>
          </w:p>
        </w:tc>
      </w:tr>
      <w:tr w:rsidR="007E07BF" w14:paraId="054BF587" w14:textId="77777777" w:rsidTr="007E07BF">
        <w:tc>
          <w:tcPr>
            <w:tcW w:w="1098" w:type="dxa"/>
            <w:shd w:val="clear" w:color="auto" w:fill="auto"/>
          </w:tcPr>
          <w:p w14:paraId="49457A45" w14:textId="77777777" w:rsidR="007E07BF" w:rsidRDefault="007E07BF" w:rsidP="007E07BF">
            <w:pPr>
              <w:spacing w:before="100"/>
            </w:pPr>
            <w:r>
              <w:t>STEP 7</w:t>
            </w:r>
          </w:p>
        </w:tc>
        <w:tc>
          <w:tcPr>
            <w:tcW w:w="8478" w:type="dxa"/>
            <w:shd w:val="clear" w:color="auto" w:fill="auto"/>
          </w:tcPr>
          <w:p w14:paraId="09707220" w14:textId="77777777" w:rsidR="007E07BF" w:rsidRDefault="007E07BF" w:rsidP="007E07BF">
            <w:pPr>
              <w:spacing w:before="100"/>
            </w:pPr>
            <w:r>
              <w:t>After class, complete homework problems from the HOMEWORK &amp; STUDY PLAN tab in MyOMLab</w:t>
            </w:r>
          </w:p>
          <w:p w14:paraId="39D6ECEC" w14:textId="77777777" w:rsidR="007E07BF" w:rsidRDefault="007E07BF" w:rsidP="007E07BF">
            <w:pPr>
              <w:numPr>
                <w:ilvl w:val="0"/>
                <w:numId w:val="22"/>
              </w:numPr>
              <w:spacing w:before="100" w:after="100"/>
              <w:ind w:left="702" w:hanging="270"/>
            </w:pPr>
            <w:r>
              <w:lastRenderedPageBreak/>
              <w:t xml:space="preserve">To master technical course content presented in class, you will be required to work through a few assigned problems for Homework points  </w:t>
            </w:r>
          </w:p>
        </w:tc>
      </w:tr>
    </w:tbl>
    <w:p w14:paraId="4E16DCB6" w14:textId="77777777" w:rsidR="007E07BF" w:rsidRDefault="007E07BF" w:rsidP="007E07BF"/>
    <w:p w14:paraId="5E1E1373" w14:textId="77777777" w:rsidR="007E07BF" w:rsidRDefault="007E07BF" w:rsidP="007E07BF">
      <w:pPr>
        <w:ind w:left="1080" w:hanging="1080"/>
      </w:pPr>
      <w:r w:rsidRPr="00F93305">
        <w:rPr>
          <w:u w:val="single"/>
        </w:rPr>
        <w:t>NOTE</w:t>
      </w:r>
      <w:r>
        <w:t>:</w:t>
      </w:r>
    </w:p>
    <w:p w14:paraId="42DCFABE" w14:textId="77777777" w:rsidR="007E07BF" w:rsidRDefault="007E07BF" w:rsidP="007E07BF">
      <w:pPr>
        <w:numPr>
          <w:ilvl w:val="0"/>
          <w:numId w:val="20"/>
        </w:numPr>
      </w:pPr>
      <w:r>
        <w:t>You are advised to login to MyOMLab at least once in the morning and once in the evening to make sure that you do not miss any announcements that I post.</w:t>
      </w:r>
    </w:p>
    <w:p w14:paraId="328C2E4E" w14:textId="77777777" w:rsidR="007E07BF" w:rsidRPr="003141D5" w:rsidRDefault="007E07BF" w:rsidP="007E07BF">
      <w:pPr>
        <w:jc w:val="center"/>
        <w:rPr>
          <w:b/>
          <w:bCs/>
          <w:sz w:val="24"/>
          <w:szCs w:val="28"/>
        </w:rPr>
      </w:pPr>
      <w:r>
        <w:rPr>
          <w:b/>
          <w:bCs/>
          <w:sz w:val="24"/>
          <w:szCs w:val="28"/>
        </w:rPr>
        <w:br w:type="page"/>
      </w:r>
      <w:r>
        <w:rPr>
          <w:b/>
          <w:bCs/>
          <w:sz w:val="24"/>
          <w:szCs w:val="28"/>
        </w:rPr>
        <w:lastRenderedPageBreak/>
        <w:t>STUDENT EVALUATIONS</w:t>
      </w:r>
    </w:p>
    <w:p w14:paraId="46D933A9" w14:textId="77777777" w:rsidR="007E07BF" w:rsidRPr="001010DF" w:rsidRDefault="007E07BF" w:rsidP="007E07BF"/>
    <w:p w14:paraId="159FC59F" w14:textId="77777777" w:rsidR="007E07BF" w:rsidRPr="00F37DD0" w:rsidRDefault="007E07BF" w:rsidP="007E07BF">
      <w:r>
        <w:t>Your</w:t>
      </w:r>
      <w:r w:rsidRPr="001010DF">
        <w:t xml:space="preserve"> Final Course Grade will be computed based on the following evaluation categories</w:t>
      </w:r>
      <w:r>
        <w:t xml:space="preserve"> and subject to the </w:t>
      </w:r>
      <w:r>
        <w:rPr>
          <w:b/>
          <w:i/>
        </w:rPr>
        <w:t>Academic Misconduct</w:t>
      </w:r>
      <w:r>
        <w:t xml:space="preserve"> policy (see the OTHER RELEVANT POLICIES section):</w:t>
      </w:r>
    </w:p>
    <w:p w14:paraId="2D6D1577" w14:textId="77777777" w:rsidR="007E07BF" w:rsidRPr="001010DF" w:rsidRDefault="007E07BF" w:rsidP="007E07BF"/>
    <w:tbl>
      <w:tblPr>
        <w:tblW w:w="81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70"/>
        <w:gridCol w:w="1260"/>
        <w:gridCol w:w="1530"/>
      </w:tblGrid>
      <w:tr w:rsidR="007E07BF" w:rsidRPr="001010DF" w14:paraId="08D685F1" w14:textId="77777777" w:rsidTr="007E07BF">
        <w:tc>
          <w:tcPr>
            <w:tcW w:w="540" w:type="dxa"/>
            <w:tcBorders>
              <w:bottom w:val="single" w:sz="4" w:space="0" w:color="auto"/>
            </w:tcBorders>
            <w:shd w:val="clear" w:color="auto" w:fill="auto"/>
          </w:tcPr>
          <w:p w14:paraId="4CDD529E" w14:textId="77777777" w:rsidR="007E07BF" w:rsidRPr="001010DF" w:rsidRDefault="007E07BF" w:rsidP="007E07BF">
            <w:pPr>
              <w:numPr>
                <w:ilvl w:val="0"/>
                <w:numId w:val="3"/>
              </w:numPr>
              <w:spacing w:before="60" w:after="60"/>
            </w:pPr>
          </w:p>
        </w:tc>
        <w:tc>
          <w:tcPr>
            <w:tcW w:w="4770" w:type="dxa"/>
            <w:tcBorders>
              <w:bottom w:val="single" w:sz="4" w:space="0" w:color="auto"/>
            </w:tcBorders>
            <w:shd w:val="clear" w:color="auto" w:fill="auto"/>
            <w:vAlign w:val="center"/>
          </w:tcPr>
          <w:p w14:paraId="61B74FD0" w14:textId="77777777" w:rsidR="007E07BF" w:rsidRPr="001010DF" w:rsidRDefault="007E07BF" w:rsidP="007E07BF">
            <w:pPr>
              <w:spacing w:before="60" w:after="60"/>
            </w:pPr>
            <w:r w:rsidRPr="001010DF">
              <w:t>C</w:t>
            </w:r>
            <w:r>
              <w:t>ourse</w:t>
            </w:r>
            <w:r w:rsidRPr="001010DF">
              <w:t xml:space="preserve"> Participation</w:t>
            </w:r>
          </w:p>
        </w:tc>
        <w:tc>
          <w:tcPr>
            <w:tcW w:w="1260" w:type="dxa"/>
            <w:tcBorders>
              <w:bottom w:val="single" w:sz="4" w:space="0" w:color="auto"/>
            </w:tcBorders>
            <w:shd w:val="clear" w:color="auto" w:fill="auto"/>
            <w:vAlign w:val="center"/>
          </w:tcPr>
          <w:p w14:paraId="507DC54A" w14:textId="77777777" w:rsidR="007E07BF" w:rsidRPr="001010DF" w:rsidRDefault="007E07BF" w:rsidP="007E07BF">
            <w:pPr>
              <w:spacing w:before="60" w:after="60"/>
              <w:jc w:val="center"/>
            </w:pPr>
            <w:r w:rsidRPr="001010DF">
              <w:t>Individual</w:t>
            </w:r>
          </w:p>
        </w:tc>
        <w:tc>
          <w:tcPr>
            <w:tcW w:w="1530" w:type="dxa"/>
            <w:shd w:val="clear" w:color="auto" w:fill="auto"/>
            <w:vAlign w:val="center"/>
          </w:tcPr>
          <w:p w14:paraId="040682DA" w14:textId="77777777" w:rsidR="007E07BF" w:rsidRPr="001010DF" w:rsidRDefault="007E07BF" w:rsidP="007E07BF">
            <w:pPr>
              <w:spacing w:before="60" w:after="60"/>
              <w:jc w:val="right"/>
            </w:pPr>
            <w:r w:rsidRPr="001010DF">
              <w:t xml:space="preserve">5 </w:t>
            </w:r>
            <w:r>
              <w:t>points</w:t>
            </w:r>
          </w:p>
        </w:tc>
      </w:tr>
      <w:tr w:rsidR="007E07BF" w:rsidRPr="001010DF" w14:paraId="613045A1" w14:textId="77777777" w:rsidTr="007E07BF">
        <w:tc>
          <w:tcPr>
            <w:tcW w:w="540" w:type="dxa"/>
            <w:shd w:val="clear" w:color="auto" w:fill="auto"/>
          </w:tcPr>
          <w:p w14:paraId="28DD307D" w14:textId="77777777" w:rsidR="007E07BF" w:rsidRPr="001010DF" w:rsidRDefault="007E07BF" w:rsidP="007E07BF">
            <w:pPr>
              <w:numPr>
                <w:ilvl w:val="0"/>
                <w:numId w:val="3"/>
              </w:numPr>
              <w:spacing w:before="60" w:after="60"/>
            </w:pPr>
          </w:p>
        </w:tc>
        <w:tc>
          <w:tcPr>
            <w:tcW w:w="4770" w:type="dxa"/>
            <w:shd w:val="clear" w:color="auto" w:fill="auto"/>
            <w:vAlign w:val="center"/>
          </w:tcPr>
          <w:p w14:paraId="4899FF41" w14:textId="77777777" w:rsidR="007E07BF" w:rsidRPr="001010DF" w:rsidRDefault="007E07BF" w:rsidP="007E07BF">
            <w:pPr>
              <w:spacing w:before="60" w:after="60"/>
            </w:pPr>
            <w:r>
              <w:t>MyOMLab Quizzes</w:t>
            </w:r>
          </w:p>
        </w:tc>
        <w:tc>
          <w:tcPr>
            <w:tcW w:w="1260" w:type="dxa"/>
            <w:shd w:val="clear" w:color="auto" w:fill="auto"/>
            <w:vAlign w:val="center"/>
          </w:tcPr>
          <w:p w14:paraId="56E24444" w14:textId="77777777" w:rsidR="007E07BF" w:rsidRPr="001010DF" w:rsidRDefault="007E07BF" w:rsidP="007E07BF">
            <w:pPr>
              <w:spacing w:before="60" w:after="60"/>
              <w:jc w:val="center"/>
            </w:pPr>
            <w:r w:rsidRPr="001010DF">
              <w:t>Individual</w:t>
            </w:r>
          </w:p>
        </w:tc>
        <w:tc>
          <w:tcPr>
            <w:tcW w:w="1530" w:type="dxa"/>
            <w:shd w:val="clear" w:color="auto" w:fill="auto"/>
            <w:vAlign w:val="center"/>
          </w:tcPr>
          <w:p w14:paraId="4161D4DF" w14:textId="77777777" w:rsidR="007E07BF" w:rsidRPr="001010DF" w:rsidRDefault="007E07BF" w:rsidP="007E07BF">
            <w:pPr>
              <w:spacing w:before="60" w:after="60"/>
              <w:jc w:val="right"/>
            </w:pPr>
            <w:r>
              <w:t>5</w:t>
            </w:r>
            <w:r w:rsidRPr="001010DF">
              <w:t xml:space="preserve"> </w:t>
            </w:r>
            <w:r>
              <w:t>points</w:t>
            </w:r>
          </w:p>
        </w:tc>
      </w:tr>
      <w:tr w:rsidR="007E07BF" w:rsidRPr="001010DF" w14:paraId="018E41DA" w14:textId="77777777" w:rsidTr="007E07BF">
        <w:tc>
          <w:tcPr>
            <w:tcW w:w="540" w:type="dxa"/>
            <w:shd w:val="clear" w:color="auto" w:fill="auto"/>
          </w:tcPr>
          <w:p w14:paraId="13EC0A6E" w14:textId="77777777" w:rsidR="007E07BF" w:rsidRPr="001010DF" w:rsidRDefault="007E07BF" w:rsidP="007E07BF">
            <w:pPr>
              <w:numPr>
                <w:ilvl w:val="0"/>
                <w:numId w:val="3"/>
              </w:numPr>
              <w:spacing w:before="60" w:after="60"/>
            </w:pPr>
          </w:p>
        </w:tc>
        <w:tc>
          <w:tcPr>
            <w:tcW w:w="4770" w:type="dxa"/>
            <w:shd w:val="clear" w:color="auto" w:fill="auto"/>
            <w:vAlign w:val="center"/>
          </w:tcPr>
          <w:p w14:paraId="6158E8BD" w14:textId="77777777" w:rsidR="007E07BF" w:rsidRDefault="007E07BF" w:rsidP="007E07BF">
            <w:pPr>
              <w:spacing w:before="60" w:after="60"/>
            </w:pPr>
            <w:r>
              <w:t>MyOMLab Homework Problems</w:t>
            </w:r>
          </w:p>
        </w:tc>
        <w:tc>
          <w:tcPr>
            <w:tcW w:w="1260" w:type="dxa"/>
            <w:shd w:val="clear" w:color="auto" w:fill="auto"/>
            <w:vAlign w:val="center"/>
          </w:tcPr>
          <w:p w14:paraId="2AE57F24" w14:textId="77777777" w:rsidR="007E07BF" w:rsidRPr="001010DF" w:rsidRDefault="007E07BF" w:rsidP="007E07BF">
            <w:pPr>
              <w:spacing w:before="60" w:after="60"/>
              <w:jc w:val="center"/>
            </w:pPr>
            <w:r>
              <w:t>Individual</w:t>
            </w:r>
          </w:p>
        </w:tc>
        <w:tc>
          <w:tcPr>
            <w:tcW w:w="1530" w:type="dxa"/>
            <w:shd w:val="clear" w:color="auto" w:fill="auto"/>
            <w:vAlign w:val="center"/>
          </w:tcPr>
          <w:p w14:paraId="414B51CF" w14:textId="77777777" w:rsidR="007E07BF" w:rsidRPr="001010DF" w:rsidRDefault="007E07BF" w:rsidP="007E07BF">
            <w:pPr>
              <w:spacing w:before="60" w:after="60"/>
              <w:jc w:val="right"/>
            </w:pPr>
            <w:r>
              <w:t>10 points</w:t>
            </w:r>
          </w:p>
        </w:tc>
      </w:tr>
      <w:tr w:rsidR="007E07BF" w:rsidRPr="001010DF" w14:paraId="6D0FF7AE" w14:textId="77777777" w:rsidTr="007E07BF">
        <w:tc>
          <w:tcPr>
            <w:tcW w:w="540" w:type="dxa"/>
            <w:vMerge w:val="restart"/>
            <w:shd w:val="clear" w:color="auto" w:fill="auto"/>
          </w:tcPr>
          <w:p w14:paraId="4980FEE5" w14:textId="77777777" w:rsidR="007E07BF" w:rsidRPr="001010DF" w:rsidRDefault="007E07BF" w:rsidP="007E07BF">
            <w:pPr>
              <w:numPr>
                <w:ilvl w:val="0"/>
                <w:numId w:val="3"/>
              </w:numPr>
              <w:spacing w:before="60" w:after="60"/>
            </w:pPr>
          </w:p>
        </w:tc>
        <w:tc>
          <w:tcPr>
            <w:tcW w:w="7560" w:type="dxa"/>
            <w:gridSpan w:val="3"/>
            <w:shd w:val="clear" w:color="auto" w:fill="auto"/>
            <w:vAlign w:val="center"/>
          </w:tcPr>
          <w:p w14:paraId="74BF6198" w14:textId="21E83798" w:rsidR="007E07BF" w:rsidRPr="001010DF" w:rsidRDefault="007E07BF" w:rsidP="007E07BF">
            <w:pPr>
              <w:spacing w:before="60" w:after="60"/>
            </w:pPr>
            <w:r>
              <w:t xml:space="preserve">Team-Based </w:t>
            </w:r>
            <w:r w:rsidRPr="001010DF">
              <w:t>Homework Assignments</w:t>
            </w:r>
            <w:r w:rsidR="00253303">
              <w:t xml:space="preserve"> (2</w:t>
            </w:r>
            <w:r>
              <w:t>0% Total)</w:t>
            </w:r>
          </w:p>
        </w:tc>
      </w:tr>
      <w:tr w:rsidR="007E07BF" w:rsidRPr="001010DF" w14:paraId="7BDC168A" w14:textId="77777777" w:rsidTr="007E07BF">
        <w:tc>
          <w:tcPr>
            <w:tcW w:w="540" w:type="dxa"/>
            <w:vMerge/>
            <w:shd w:val="clear" w:color="auto" w:fill="auto"/>
            <w:vAlign w:val="center"/>
          </w:tcPr>
          <w:p w14:paraId="189DCAF8" w14:textId="77777777" w:rsidR="007E07BF" w:rsidRPr="001010DF" w:rsidRDefault="007E07BF" w:rsidP="007E07BF">
            <w:pPr>
              <w:spacing w:before="60" w:after="60"/>
              <w:ind w:left="360"/>
            </w:pPr>
          </w:p>
        </w:tc>
        <w:tc>
          <w:tcPr>
            <w:tcW w:w="4770" w:type="dxa"/>
            <w:shd w:val="clear" w:color="auto" w:fill="auto"/>
            <w:vAlign w:val="center"/>
          </w:tcPr>
          <w:p w14:paraId="78805033" w14:textId="77777777" w:rsidR="007E07BF" w:rsidRPr="001010DF" w:rsidRDefault="007E07BF" w:rsidP="007E07BF">
            <w:pPr>
              <w:numPr>
                <w:ilvl w:val="0"/>
                <w:numId w:val="1"/>
              </w:numPr>
              <w:tabs>
                <w:tab w:val="clear" w:pos="720"/>
                <w:tab w:val="num" w:pos="522"/>
              </w:tabs>
              <w:spacing w:before="60" w:after="60"/>
              <w:ind w:left="522" w:hanging="270"/>
            </w:pPr>
            <w:r>
              <w:t>Team-Based</w:t>
            </w:r>
            <w:r w:rsidRPr="001010DF">
              <w:t xml:space="preserve"> Homework </w:t>
            </w:r>
            <w:r>
              <w:t xml:space="preserve">Assignment </w:t>
            </w:r>
            <w:r w:rsidRPr="001010DF">
              <w:t>1</w:t>
            </w:r>
          </w:p>
        </w:tc>
        <w:tc>
          <w:tcPr>
            <w:tcW w:w="1260" w:type="dxa"/>
            <w:shd w:val="clear" w:color="auto" w:fill="auto"/>
            <w:vAlign w:val="center"/>
          </w:tcPr>
          <w:p w14:paraId="6D91B900" w14:textId="77777777" w:rsidR="007E07BF" w:rsidRPr="001010DF" w:rsidRDefault="007E07BF" w:rsidP="007E07BF">
            <w:pPr>
              <w:spacing w:before="60" w:after="60"/>
              <w:jc w:val="center"/>
            </w:pPr>
            <w:r w:rsidRPr="001010DF">
              <w:t>Team</w:t>
            </w:r>
          </w:p>
        </w:tc>
        <w:tc>
          <w:tcPr>
            <w:tcW w:w="1530" w:type="dxa"/>
            <w:shd w:val="clear" w:color="auto" w:fill="auto"/>
            <w:vAlign w:val="center"/>
          </w:tcPr>
          <w:p w14:paraId="0A73143D" w14:textId="77777777" w:rsidR="007E07BF" w:rsidRPr="001010DF" w:rsidRDefault="007E07BF" w:rsidP="007E07BF">
            <w:pPr>
              <w:spacing w:before="60" w:after="60"/>
              <w:jc w:val="right"/>
            </w:pPr>
            <w:r>
              <w:t>10 points</w:t>
            </w:r>
          </w:p>
        </w:tc>
      </w:tr>
      <w:tr w:rsidR="007E07BF" w:rsidRPr="001010DF" w14:paraId="23A619AD" w14:textId="77777777" w:rsidTr="007E07BF">
        <w:tc>
          <w:tcPr>
            <w:tcW w:w="540" w:type="dxa"/>
            <w:vMerge/>
            <w:shd w:val="clear" w:color="auto" w:fill="auto"/>
            <w:vAlign w:val="center"/>
          </w:tcPr>
          <w:p w14:paraId="455996AE" w14:textId="77777777" w:rsidR="007E07BF" w:rsidRPr="001010DF" w:rsidRDefault="007E07BF" w:rsidP="007E07BF">
            <w:pPr>
              <w:spacing w:before="60" w:after="60"/>
              <w:ind w:left="360"/>
            </w:pPr>
          </w:p>
        </w:tc>
        <w:tc>
          <w:tcPr>
            <w:tcW w:w="4770" w:type="dxa"/>
            <w:shd w:val="clear" w:color="auto" w:fill="auto"/>
            <w:vAlign w:val="center"/>
          </w:tcPr>
          <w:p w14:paraId="18F67671" w14:textId="77777777" w:rsidR="007E07BF" w:rsidRPr="001010DF" w:rsidRDefault="007E07BF" w:rsidP="007E07BF">
            <w:pPr>
              <w:numPr>
                <w:ilvl w:val="0"/>
                <w:numId w:val="1"/>
              </w:numPr>
              <w:tabs>
                <w:tab w:val="clear" w:pos="720"/>
                <w:tab w:val="num" w:pos="522"/>
              </w:tabs>
              <w:spacing w:before="60" w:after="60"/>
              <w:ind w:left="522" w:hanging="270"/>
            </w:pPr>
            <w:r>
              <w:t>Team-Based</w:t>
            </w:r>
            <w:r w:rsidRPr="001010DF">
              <w:t xml:space="preserve"> Homework</w:t>
            </w:r>
            <w:r>
              <w:t xml:space="preserve"> Assignment 2</w:t>
            </w:r>
          </w:p>
        </w:tc>
        <w:tc>
          <w:tcPr>
            <w:tcW w:w="1260" w:type="dxa"/>
            <w:shd w:val="clear" w:color="auto" w:fill="auto"/>
            <w:vAlign w:val="center"/>
          </w:tcPr>
          <w:p w14:paraId="422A8FBD" w14:textId="77777777" w:rsidR="007E07BF" w:rsidRPr="001010DF" w:rsidRDefault="007E07BF" w:rsidP="007E07BF">
            <w:pPr>
              <w:spacing w:before="60" w:after="60"/>
              <w:jc w:val="center"/>
            </w:pPr>
            <w:r w:rsidRPr="001010DF">
              <w:t>Team</w:t>
            </w:r>
          </w:p>
        </w:tc>
        <w:tc>
          <w:tcPr>
            <w:tcW w:w="1530" w:type="dxa"/>
            <w:shd w:val="clear" w:color="auto" w:fill="auto"/>
            <w:vAlign w:val="center"/>
          </w:tcPr>
          <w:p w14:paraId="75D91275" w14:textId="77777777" w:rsidR="007E07BF" w:rsidRPr="001010DF" w:rsidRDefault="007E07BF" w:rsidP="007E07BF">
            <w:pPr>
              <w:spacing w:before="60" w:after="60"/>
              <w:jc w:val="right"/>
            </w:pPr>
            <w:r>
              <w:t>10 points</w:t>
            </w:r>
          </w:p>
        </w:tc>
      </w:tr>
      <w:tr w:rsidR="007E07BF" w:rsidRPr="001010DF" w14:paraId="4D0760BD" w14:textId="77777777" w:rsidTr="007E07BF">
        <w:tc>
          <w:tcPr>
            <w:tcW w:w="540" w:type="dxa"/>
            <w:shd w:val="clear" w:color="auto" w:fill="auto"/>
          </w:tcPr>
          <w:p w14:paraId="3633CF66" w14:textId="77777777" w:rsidR="007E07BF" w:rsidRPr="001010DF" w:rsidRDefault="007E07BF" w:rsidP="007E07BF">
            <w:pPr>
              <w:numPr>
                <w:ilvl w:val="0"/>
                <w:numId w:val="3"/>
              </w:numPr>
              <w:spacing w:before="60" w:after="60"/>
            </w:pPr>
          </w:p>
        </w:tc>
        <w:tc>
          <w:tcPr>
            <w:tcW w:w="4770" w:type="dxa"/>
            <w:shd w:val="clear" w:color="auto" w:fill="auto"/>
            <w:vAlign w:val="center"/>
          </w:tcPr>
          <w:p w14:paraId="7CA855D1" w14:textId="77777777" w:rsidR="007E07BF" w:rsidRDefault="007E07BF" w:rsidP="007E07BF">
            <w:pPr>
              <w:spacing w:before="60" w:after="60"/>
            </w:pPr>
            <w:r>
              <w:t>Team-Based Simulation Assignment</w:t>
            </w:r>
          </w:p>
        </w:tc>
        <w:tc>
          <w:tcPr>
            <w:tcW w:w="1260" w:type="dxa"/>
            <w:shd w:val="clear" w:color="auto" w:fill="auto"/>
            <w:vAlign w:val="center"/>
          </w:tcPr>
          <w:p w14:paraId="60F123FE" w14:textId="77777777" w:rsidR="007E07BF" w:rsidRPr="001010DF" w:rsidRDefault="007E07BF" w:rsidP="007E07BF">
            <w:pPr>
              <w:spacing w:before="60" w:after="60"/>
              <w:jc w:val="center"/>
            </w:pPr>
            <w:r>
              <w:t>Team</w:t>
            </w:r>
          </w:p>
        </w:tc>
        <w:tc>
          <w:tcPr>
            <w:tcW w:w="1530" w:type="dxa"/>
            <w:shd w:val="clear" w:color="auto" w:fill="auto"/>
            <w:vAlign w:val="center"/>
          </w:tcPr>
          <w:p w14:paraId="1DFEA4DC" w14:textId="77777777" w:rsidR="007E07BF" w:rsidRPr="001010DF" w:rsidRDefault="007E07BF" w:rsidP="007E07BF">
            <w:pPr>
              <w:spacing w:before="60" w:after="60"/>
              <w:jc w:val="right"/>
            </w:pPr>
            <w:r>
              <w:t>10 points</w:t>
            </w:r>
          </w:p>
        </w:tc>
      </w:tr>
      <w:tr w:rsidR="007E07BF" w:rsidRPr="001010DF" w14:paraId="459292D3" w14:textId="77777777" w:rsidTr="007E07BF">
        <w:tc>
          <w:tcPr>
            <w:tcW w:w="540" w:type="dxa"/>
            <w:vMerge w:val="restart"/>
            <w:shd w:val="clear" w:color="auto" w:fill="auto"/>
          </w:tcPr>
          <w:p w14:paraId="2F17242E" w14:textId="77777777" w:rsidR="007E07BF" w:rsidRPr="001010DF" w:rsidRDefault="007E07BF" w:rsidP="007E07BF">
            <w:pPr>
              <w:numPr>
                <w:ilvl w:val="0"/>
                <w:numId w:val="3"/>
              </w:numPr>
              <w:spacing w:before="60" w:after="60"/>
            </w:pPr>
          </w:p>
        </w:tc>
        <w:tc>
          <w:tcPr>
            <w:tcW w:w="7560" w:type="dxa"/>
            <w:gridSpan w:val="3"/>
            <w:shd w:val="clear" w:color="auto" w:fill="auto"/>
            <w:vAlign w:val="center"/>
          </w:tcPr>
          <w:p w14:paraId="25D3B34F" w14:textId="77777777" w:rsidR="007E07BF" w:rsidRPr="001010DF" w:rsidRDefault="007E07BF" w:rsidP="007E07BF">
            <w:pPr>
              <w:spacing w:before="60" w:after="60"/>
            </w:pPr>
            <w:r w:rsidRPr="001010DF">
              <w:t>Exams</w:t>
            </w:r>
            <w:r>
              <w:t xml:space="preserve"> (50% Total)</w:t>
            </w:r>
          </w:p>
        </w:tc>
      </w:tr>
      <w:tr w:rsidR="007E07BF" w:rsidRPr="001010DF" w14:paraId="3B09279B" w14:textId="77777777" w:rsidTr="007E07BF">
        <w:tc>
          <w:tcPr>
            <w:tcW w:w="540" w:type="dxa"/>
            <w:vMerge/>
            <w:shd w:val="clear" w:color="auto" w:fill="auto"/>
          </w:tcPr>
          <w:p w14:paraId="23177A2D" w14:textId="77777777" w:rsidR="007E07BF" w:rsidRPr="001010DF" w:rsidRDefault="007E07BF" w:rsidP="007E07BF">
            <w:pPr>
              <w:spacing w:before="60" w:after="60"/>
              <w:ind w:left="360"/>
            </w:pPr>
          </w:p>
        </w:tc>
        <w:tc>
          <w:tcPr>
            <w:tcW w:w="4770" w:type="dxa"/>
            <w:shd w:val="clear" w:color="auto" w:fill="auto"/>
            <w:vAlign w:val="center"/>
          </w:tcPr>
          <w:p w14:paraId="56B6DBCD" w14:textId="77777777" w:rsidR="007E07BF" w:rsidRPr="001010DF" w:rsidRDefault="007E07BF" w:rsidP="007E07BF">
            <w:pPr>
              <w:numPr>
                <w:ilvl w:val="0"/>
                <w:numId w:val="1"/>
              </w:numPr>
              <w:tabs>
                <w:tab w:val="clear" w:pos="720"/>
                <w:tab w:val="num" w:pos="522"/>
              </w:tabs>
              <w:spacing w:before="60" w:after="60"/>
              <w:ind w:left="522" w:hanging="270"/>
            </w:pPr>
            <w:r>
              <w:t>Mid-Term Exam</w:t>
            </w:r>
          </w:p>
        </w:tc>
        <w:tc>
          <w:tcPr>
            <w:tcW w:w="1260" w:type="dxa"/>
            <w:shd w:val="clear" w:color="auto" w:fill="auto"/>
            <w:vAlign w:val="center"/>
          </w:tcPr>
          <w:p w14:paraId="401B1DF1" w14:textId="77777777" w:rsidR="007E07BF" w:rsidRPr="001010DF" w:rsidRDefault="007E07BF" w:rsidP="007E07BF">
            <w:pPr>
              <w:spacing w:before="60" w:after="60"/>
              <w:jc w:val="center"/>
            </w:pPr>
            <w:r w:rsidRPr="001010DF">
              <w:t>Individual</w:t>
            </w:r>
          </w:p>
        </w:tc>
        <w:tc>
          <w:tcPr>
            <w:tcW w:w="1530" w:type="dxa"/>
            <w:shd w:val="clear" w:color="auto" w:fill="auto"/>
            <w:vAlign w:val="center"/>
          </w:tcPr>
          <w:p w14:paraId="6B58718D" w14:textId="77777777" w:rsidR="007E07BF" w:rsidRPr="001010DF" w:rsidRDefault="007E07BF" w:rsidP="007E07BF">
            <w:pPr>
              <w:spacing w:before="60" w:after="60"/>
              <w:jc w:val="right"/>
            </w:pPr>
            <w:r>
              <w:t>20 points</w:t>
            </w:r>
          </w:p>
        </w:tc>
      </w:tr>
      <w:tr w:rsidR="007E07BF" w:rsidRPr="001010DF" w14:paraId="41B0336E" w14:textId="77777777" w:rsidTr="007E07BF">
        <w:tc>
          <w:tcPr>
            <w:tcW w:w="540" w:type="dxa"/>
            <w:vMerge/>
            <w:shd w:val="clear" w:color="auto" w:fill="auto"/>
          </w:tcPr>
          <w:p w14:paraId="69414909" w14:textId="77777777" w:rsidR="007E07BF" w:rsidRPr="001010DF" w:rsidRDefault="007E07BF" w:rsidP="007E07BF">
            <w:pPr>
              <w:spacing w:before="60" w:after="60"/>
            </w:pPr>
          </w:p>
        </w:tc>
        <w:tc>
          <w:tcPr>
            <w:tcW w:w="4770" w:type="dxa"/>
            <w:shd w:val="clear" w:color="auto" w:fill="auto"/>
            <w:vAlign w:val="center"/>
          </w:tcPr>
          <w:p w14:paraId="089BD569" w14:textId="77777777" w:rsidR="007E07BF" w:rsidRPr="001010DF" w:rsidRDefault="007E07BF" w:rsidP="007E07BF">
            <w:pPr>
              <w:numPr>
                <w:ilvl w:val="0"/>
                <w:numId w:val="1"/>
              </w:numPr>
              <w:tabs>
                <w:tab w:val="clear" w:pos="720"/>
                <w:tab w:val="num" w:pos="522"/>
              </w:tabs>
              <w:spacing w:before="60" w:after="60"/>
              <w:ind w:left="522" w:hanging="270"/>
            </w:pPr>
            <w:r>
              <w:t>Comprehensive Final Exam</w:t>
            </w:r>
          </w:p>
        </w:tc>
        <w:tc>
          <w:tcPr>
            <w:tcW w:w="1260" w:type="dxa"/>
            <w:shd w:val="clear" w:color="auto" w:fill="auto"/>
            <w:vAlign w:val="center"/>
          </w:tcPr>
          <w:p w14:paraId="5D56C947" w14:textId="77777777" w:rsidR="007E07BF" w:rsidRPr="001010DF" w:rsidRDefault="007E07BF" w:rsidP="007E07BF">
            <w:pPr>
              <w:spacing w:before="60" w:after="60"/>
              <w:jc w:val="center"/>
            </w:pPr>
            <w:r w:rsidRPr="001010DF">
              <w:t>Individual</w:t>
            </w:r>
          </w:p>
        </w:tc>
        <w:tc>
          <w:tcPr>
            <w:tcW w:w="1530" w:type="dxa"/>
            <w:shd w:val="clear" w:color="auto" w:fill="auto"/>
            <w:vAlign w:val="center"/>
          </w:tcPr>
          <w:p w14:paraId="6574821B" w14:textId="77777777" w:rsidR="007E07BF" w:rsidRPr="001010DF" w:rsidRDefault="007E07BF" w:rsidP="007E07BF">
            <w:pPr>
              <w:spacing w:before="60" w:after="60"/>
              <w:jc w:val="right"/>
            </w:pPr>
            <w:r>
              <w:t>30 points</w:t>
            </w:r>
          </w:p>
        </w:tc>
      </w:tr>
      <w:tr w:rsidR="007E07BF" w:rsidRPr="001010DF" w14:paraId="7BDC3F5F" w14:textId="77777777" w:rsidTr="007E07BF">
        <w:tc>
          <w:tcPr>
            <w:tcW w:w="6570" w:type="dxa"/>
            <w:gridSpan w:val="3"/>
            <w:tcBorders>
              <w:left w:val="nil"/>
              <w:bottom w:val="nil"/>
            </w:tcBorders>
            <w:shd w:val="clear" w:color="auto" w:fill="auto"/>
            <w:vAlign w:val="center"/>
          </w:tcPr>
          <w:p w14:paraId="1FB1D2D6" w14:textId="77777777" w:rsidR="007E07BF" w:rsidRPr="001010DF" w:rsidRDefault="007E07BF" w:rsidP="007E07BF">
            <w:pPr>
              <w:spacing w:before="60" w:after="60"/>
            </w:pPr>
          </w:p>
        </w:tc>
        <w:tc>
          <w:tcPr>
            <w:tcW w:w="1530" w:type="dxa"/>
            <w:shd w:val="clear" w:color="auto" w:fill="auto"/>
            <w:vAlign w:val="center"/>
          </w:tcPr>
          <w:p w14:paraId="03F22759" w14:textId="77777777" w:rsidR="007E07BF" w:rsidRPr="0029206A" w:rsidRDefault="007E07BF" w:rsidP="007E07BF">
            <w:pPr>
              <w:spacing w:before="60" w:after="60"/>
              <w:jc w:val="right"/>
              <w:rPr>
                <w:bCs/>
              </w:rPr>
            </w:pPr>
            <w:r>
              <w:rPr>
                <w:bCs/>
              </w:rPr>
              <w:t>100 points</w:t>
            </w:r>
          </w:p>
        </w:tc>
      </w:tr>
    </w:tbl>
    <w:p w14:paraId="4B7808A3"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14:paraId="5664081A" w14:textId="77777777" w:rsidTr="007E07BF">
        <w:tc>
          <w:tcPr>
            <w:tcW w:w="9576" w:type="dxa"/>
            <w:shd w:val="clear" w:color="auto" w:fill="F3F3F3"/>
            <w:vAlign w:val="center"/>
          </w:tcPr>
          <w:p w14:paraId="56F0290F" w14:textId="77777777" w:rsidR="007E07BF" w:rsidRPr="00B118A0" w:rsidRDefault="007E07BF" w:rsidP="007E07BF">
            <w:pPr>
              <w:spacing w:before="60" w:after="60"/>
              <w:rPr>
                <w:b/>
                <w:bCs/>
              </w:rPr>
            </w:pPr>
            <w:r>
              <w:br w:type="page"/>
            </w:r>
            <w:r>
              <w:rPr>
                <w:b/>
                <w:bCs/>
              </w:rPr>
              <w:t>Course Participation</w:t>
            </w:r>
          </w:p>
        </w:tc>
      </w:tr>
    </w:tbl>
    <w:p w14:paraId="5697BD9D" w14:textId="77777777" w:rsidR="007E07BF" w:rsidRDefault="007E07BF" w:rsidP="007E07BF">
      <w:pPr>
        <w:jc w:val="both"/>
      </w:pPr>
    </w:p>
    <w:p w14:paraId="165206A8" w14:textId="77777777" w:rsidR="007E07BF" w:rsidRDefault="007E07BF" w:rsidP="007E07BF">
      <w:r>
        <w:t xml:space="preserve">Course </w:t>
      </w:r>
      <w:r w:rsidRPr="0075671A">
        <w:t xml:space="preserve">Participation </w:t>
      </w:r>
      <w:r>
        <w:t>can take various expressions including:</w:t>
      </w:r>
    </w:p>
    <w:p w14:paraId="63D60D9B" w14:textId="77777777" w:rsidR="007E07BF" w:rsidRPr="00C3025E" w:rsidRDefault="007E07BF" w:rsidP="007E07BF">
      <w:pPr>
        <w:rPr>
          <w:szCs w:val="22"/>
        </w:rPr>
      </w:pPr>
    </w:p>
    <w:p w14:paraId="25D4E474" w14:textId="77777777" w:rsidR="007E07BF" w:rsidRDefault="007E07BF" w:rsidP="007E07BF">
      <w:pPr>
        <w:numPr>
          <w:ilvl w:val="0"/>
          <w:numId w:val="4"/>
        </w:numPr>
        <w:tabs>
          <w:tab w:val="clear" w:pos="780"/>
        </w:tabs>
        <w:ind w:left="720"/>
      </w:pPr>
      <w:r>
        <w:t>Answering questions in class when called upon</w:t>
      </w:r>
    </w:p>
    <w:p w14:paraId="734CF441" w14:textId="77777777" w:rsidR="007E07BF" w:rsidRDefault="007E07BF" w:rsidP="007E07BF">
      <w:pPr>
        <w:numPr>
          <w:ilvl w:val="0"/>
          <w:numId w:val="4"/>
        </w:numPr>
        <w:tabs>
          <w:tab w:val="clear" w:pos="780"/>
        </w:tabs>
        <w:ind w:left="720"/>
      </w:pPr>
      <w:r>
        <w:t>Answering questions posted by classmates in the DISCUSSION BOARD in MyOMLab</w:t>
      </w:r>
    </w:p>
    <w:p w14:paraId="6A4351B4" w14:textId="77777777" w:rsidR="007E07BF" w:rsidRDefault="007E07BF" w:rsidP="007E07BF">
      <w:pPr>
        <w:numPr>
          <w:ilvl w:val="0"/>
          <w:numId w:val="4"/>
        </w:numPr>
        <w:tabs>
          <w:tab w:val="clear" w:pos="780"/>
        </w:tabs>
        <w:ind w:left="720"/>
      </w:pPr>
      <w:r>
        <w:t xml:space="preserve">Completing </w:t>
      </w:r>
      <w:r w:rsidRPr="007618B9">
        <w:rPr>
          <w:u w:val="single"/>
        </w:rPr>
        <w:t>two</w:t>
      </w:r>
      <w:r>
        <w:t xml:space="preserve"> in-class “pop” quizzes . . . dates are determined by instructor and will not be announced a priori</w:t>
      </w:r>
    </w:p>
    <w:p w14:paraId="33A25C67" w14:textId="77777777" w:rsidR="007E07BF" w:rsidRDefault="007E07BF" w:rsidP="007E07BF">
      <w:pPr>
        <w:numPr>
          <w:ilvl w:val="1"/>
          <w:numId w:val="4"/>
        </w:numPr>
      </w:pPr>
      <w:r>
        <w:lastRenderedPageBreak/>
        <w:t>“Pop” quizzes make up 2 points of the 5 Course Participation points</w:t>
      </w:r>
    </w:p>
    <w:p w14:paraId="76BFB87A" w14:textId="77777777" w:rsidR="007E07BF" w:rsidRDefault="007E07BF" w:rsidP="007E07BF">
      <w:pPr>
        <w:numPr>
          <w:ilvl w:val="0"/>
          <w:numId w:val="4"/>
        </w:numPr>
        <w:tabs>
          <w:tab w:val="clear" w:pos="780"/>
        </w:tabs>
        <w:ind w:left="720"/>
      </w:pPr>
      <w:r>
        <w:t>Sharing relevant insights from outside the assigned readings (e.g., “breaking news” on TV or in newsprint media) in class or in the DISCUSSION BOARD in MyOMLab, especially when these insights demonstrate course materials in real settings</w:t>
      </w:r>
    </w:p>
    <w:p w14:paraId="34151117" w14:textId="77777777" w:rsidR="007E07BF" w:rsidRPr="009F5BF8" w:rsidRDefault="007E07BF" w:rsidP="007E07BF">
      <w:pPr>
        <w:rPr>
          <w:szCs w:val="22"/>
        </w:rPr>
      </w:pPr>
    </w:p>
    <w:p w14:paraId="273D6112" w14:textId="77777777" w:rsidR="007E07BF" w:rsidRDefault="007E07BF" w:rsidP="007E07BF">
      <w:r>
        <w:t>Because there will be many students taking this course at the same time from me, you sh</w:t>
      </w:r>
      <w:r w:rsidRPr="0075671A">
        <w:t xml:space="preserve">ould work to help me associate </w:t>
      </w:r>
      <w:r>
        <w:t xml:space="preserve">your </w:t>
      </w:r>
      <w:r w:rsidRPr="0075671A">
        <w:t xml:space="preserve">name to </w:t>
      </w:r>
      <w:r>
        <w:t xml:space="preserve">your </w:t>
      </w:r>
      <w:r w:rsidRPr="0075671A">
        <w:t>face</w:t>
      </w:r>
      <w:r>
        <w:t xml:space="preserve"> in a positive manner</w:t>
      </w:r>
      <w:r w:rsidRPr="0075671A">
        <w:t>.</w:t>
      </w:r>
    </w:p>
    <w:p w14:paraId="78C1AE7A" w14:textId="77777777" w:rsidR="007E07BF" w:rsidRDefault="007E07BF" w:rsidP="007E07BF"/>
    <w:p w14:paraId="394F6E57" w14:textId="77777777" w:rsidR="007E07BF" w:rsidRDefault="007E07BF" w:rsidP="007E07BF">
      <w:pPr>
        <w:ind w:left="360"/>
      </w:pPr>
      <w:r>
        <w:rPr>
          <w:u w:val="single"/>
        </w:rPr>
        <w:t>NOTE</w:t>
      </w:r>
      <w:r>
        <w:t>:</w:t>
      </w:r>
    </w:p>
    <w:p w14:paraId="3748C85D" w14:textId="77777777" w:rsidR="007E07BF" w:rsidRDefault="007E07BF" w:rsidP="007E07BF">
      <w:pPr>
        <w:numPr>
          <w:ilvl w:val="0"/>
          <w:numId w:val="27"/>
        </w:numPr>
      </w:pPr>
      <w:r>
        <w:t>If I know you because you have been frequently absent, you will not be maximizing your Course Participation points</w:t>
      </w:r>
    </w:p>
    <w:p w14:paraId="7E3B5992" w14:textId="77777777" w:rsidR="007E07BF" w:rsidRPr="0075671A" w:rsidRDefault="007E07BF" w:rsidP="007E07BF">
      <w:pPr>
        <w:numPr>
          <w:ilvl w:val="0"/>
          <w:numId w:val="27"/>
        </w:numPr>
      </w:pPr>
      <w:r>
        <w:t>Likewise, if you attend class diligently but do not contribute to the in-class learning environment, you will receive, best-case scenario, only 50% of the points for Course Participation.</w:t>
      </w:r>
    </w:p>
    <w:p w14:paraId="45E8224F" w14:textId="77777777" w:rsidR="007E07BF" w:rsidRPr="003141D5" w:rsidRDefault="007E07BF" w:rsidP="007E07BF">
      <w:pPr>
        <w:jc w:val="center"/>
        <w:rPr>
          <w:b/>
          <w:bCs/>
          <w:sz w:val="24"/>
          <w:szCs w:val="28"/>
        </w:rPr>
      </w:pPr>
      <w:r>
        <w:br w:type="page"/>
      </w:r>
      <w:r>
        <w:rPr>
          <w:b/>
          <w:bCs/>
          <w:sz w:val="24"/>
          <w:szCs w:val="28"/>
        </w:rPr>
        <w:lastRenderedPageBreak/>
        <w:t>STUDENT EVALUATIONS</w:t>
      </w:r>
    </w:p>
    <w:p w14:paraId="75791CAB" w14:textId="77777777" w:rsidR="007E07BF" w:rsidRPr="007050A2" w:rsidRDefault="007E07BF" w:rsidP="007E07BF">
      <w:pPr>
        <w:jc w:val="center"/>
        <w:rPr>
          <w:b/>
        </w:rPr>
      </w:pPr>
      <w:r>
        <w:rPr>
          <w:b/>
        </w:rPr>
        <w:t>(Continued)</w:t>
      </w:r>
    </w:p>
    <w:p w14:paraId="424DC282"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B06888" w14:paraId="77A8115D" w14:textId="77777777" w:rsidTr="007E07BF">
        <w:tc>
          <w:tcPr>
            <w:tcW w:w="9576" w:type="dxa"/>
            <w:shd w:val="clear" w:color="auto" w:fill="F3F3F3"/>
            <w:vAlign w:val="center"/>
          </w:tcPr>
          <w:p w14:paraId="3C2BCEC4" w14:textId="77777777" w:rsidR="007E07BF" w:rsidRPr="00B06888" w:rsidRDefault="007E07BF" w:rsidP="007E07BF">
            <w:pPr>
              <w:spacing w:before="60" w:after="60"/>
              <w:rPr>
                <w:b/>
                <w:bCs/>
              </w:rPr>
            </w:pPr>
            <w:r>
              <w:rPr>
                <w:b/>
                <w:bCs/>
              </w:rPr>
              <w:t xml:space="preserve">MyOMLab </w:t>
            </w:r>
            <w:r w:rsidRPr="00B06888">
              <w:rPr>
                <w:b/>
                <w:bCs/>
              </w:rPr>
              <w:t>Q</w:t>
            </w:r>
            <w:r>
              <w:rPr>
                <w:b/>
                <w:bCs/>
              </w:rPr>
              <w:t>uizzes</w:t>
            </w:r>
          </w:p>
        </w:tc>
      </w:tr>
    </w:tbl>
    <w:p w14:paraId="05AF06AA" w14:textId="77777777" w:rsidR="007E07BF" w:rsidRDefault="007E07BF" w:rsidP="007E07BF"/>
    <w:p w14:paraId="269F4E33" w14:textId="57157495" w:rsidR="007E07BF" w:rsidRDefault="004C3F29" w:rsidP="007E07BF">
      <w:r>
        <w:t>There are 10</w:t>
      </w:r>
      <w:r w:rsidR="007E07BF">
        <w:t xml:space="preserve"> quizzes that you need to complete in MyOMLab, with each quiz contributing equally to determining your Final Course Grade.  MyOMLab Quizzes include a number of multiple-choice questions designed to gauge how well you have read assigned materials in preparing for class and to evaluate your understanding of the </w:t>
      </w:r>
      <w:r w:rsidR="007E07BF" w:rsidRPr="0029206A">
        <w:t>non-technical materials</w:t>
      </w:r>
      <w:r w:rsidR="007E07BF">
        <w:t xml:space="preserve"> in the assigned readings.</w:t>
      </w:r>
    </w:p>
    <w:p w14:paraId="4887B4F9" w14:textId="77777777" w:rsidR="007E07BF" w:rsidRDefault="007E07BF" w:rsidP="007E07BF"/>
    <w:p w14:paraId="19368203" w14:textId="6D2663CC" w:rsidR="007E07BF" w:rsidRDefault="007E07BF" w:rsidP="007E07BF">
      <w:r>
        <w:t xml:space="preserve">You are given only one chance to complete each quiz.  MyOMLab Quizzes, once begun, have to be completed within 30 minutes; their due dates are not negotiable (see DETAILED SCHEDULE).  </w:t>
      </w:r>
    </w:p>
    <w:p w14:paraId="5B26607D"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B06888" w14:paraId="2F2A01D5" w14:textId="77777777" w:rsidTr="007E07BF">
        <w:tc>
          <w:tcPr>
            <w:tcW w:w="9576" w:type="dxa"/>
            <w:shd w:val="clear" w:color="auto" w:fill="F3F3F3"/>
            <w:vAlign w:val="center"/>
          </w:tcPr>
          <w:p w14:paraId="6A508C7A" w14:textId="77777777" w:rsidR="007E07BF" w:rsidRPr="00B06888" w:rsidRDefault="007E07BF" w:rsidP="007E07BF">
            <w:pPr>
              <w:spacing w:before="60" w:after="60"/>
              <w:rPr>
                <w:b/>
                <w:bCs/>
              </w:rPr>
            </w:pPr>
            <w:r>
              <w:rPr>
                <w:b/>
                <w:bCs/>
              </w:rPr>
              <w:t>MyOMLab Homework Problems</w:t>
            </w:r>
          </w:p>
        </w:tc>
      </w:tr>
    </w:tbl>
    <w:p w14:paraId="7995163A" w14:textId="77777777" w:rsidR="007E07BF" w:rsidRDefault="007E07BF" w:rsidP="007E07BF"/>
    <w:p w14:paraId="6782A4B5" w14:textId="77777777" w:rsidR="007E07BF" w:rsidRDefault="007E07BF" w:rsidP="007E07BF">
      <w:r>
        <w:t>For each technical topic involving computations, at least one problem has been assigned as homework for you to practice and submit for immediate grading via MyOMLab.  You are given five attempts to master the assigned Homework Problems in MyOMLab.</w:t>
      </w:r>
      <w:r w:rsidRPr="006C725C">
        <w:t xml:space="preserve"> </w:t>
      </w:r>
      <w:r>
        <w:t xml:space="preserve"> MyOMLab Homework Problems are generally due by noon of the next class unless otherwise noted; their due dates are negotiable (see DETAILED SCHEDULE).</w:t>
      </w:r>
    </w:p>
    <w:p w14:paraId="19F5947D" w14:textId="77777777" w:rsidR="007E07BF" w:rsidRDefault="007E07BF" w:rsidP="007E07BF"/>
    <w:p w14:paraId="7D4E45FD" w14:textId="77777777" w:rsidR="007E07BF" w:rsidRDefault="007E07BF" w:rsidP="007E07BF">
      <w:r>
        <w:t>Although you are strongly encouraged to work on your own, you may work with members of your team or with others of your choosing to complete the MyOMLab Homework Problems.</w:t>
      </w:r>
    </w:p>
    <w:p w14:paraId="3EDFFF29" w14:textId="77777777" w:rsidR="007E07BF"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rsidRPr="00C25359" w14:paraId="3E95559C" w14:textId="77777777" w:rsidTr="007E07BF">
        <w:tc>
          <w:tcPr>
            <w:tcW w:w="9576" w:type="dxa"/>
            <w:shd w:val="clear" w:color="auto" w:fill="F3F3F3"/>
            <w:vAlign w:val="center"/>
          </w:tcPr>
          <w:p w14:paraId="324C924D" w14:textId="77777777" w:rsidR="007E07BF" w:rsidRPr="00C25359" w:rsidRDefault="007E07BF" w:rsidP="007E07BF">
            <w:pPr>
              <w:spacing w:before="60" w:after="60"/>
              <w:rPr>
                <w:b/>
                <w:bCs/>
              </w:rPr>
            </w:pPr>
            <w:r>
              <w:rPr>
                <w:b/>
                <w:bCs/>
              </w:rPr>
              <w:t>Team-Based Homework Assignments</w:t>
            </w:r>
          </w:p>
        </w:tc>
      </w:tr>
    </w:tbl>
    <w:p w14:paraId="02022003" w14:textId="77777777" w:rsidR="007E07BF" w:rsidRPr="00C25359" w:rsidRDefault="007E07BF" w:rsidP="007E07BF"/>
    <w:p w14:paraId="2692BA81" w14:textId="77777777" w:rsidR="007E07BF" w:rsidRDefault="007E07BF" w:rsidP="007E07BF">
      <w:r>
        <w:t>You are required to work in teams of 4-5 members to complete two</w:t>
      </w:r>
      <w:r w:rsidRPr="00C25359">
        <w:t xml:space="preserve"> </w:t>
      </w:r>
      <w:r>
        <w:t>Team-Based Homework A</w:t>
      </w:r>
      <w:r w:rsidRPr="00C25359">
        <w:t>ssignments</w:t>
      </w:r>
      <w:r>
        <w:t>.  Team-Based Homework A</w:t>
      </w:r>
      <w:r w:rsidRPr="00C25359">
        <w:t>ssignments</w:t>
      </w:r>
      <w:r>
        <w:t xml:space="preserve"> i</w:t>
      </w:r>
      <w:r w:rsidRPr="00C25359">
        <w:t>ntegrate materials across chapters and topics</w:t>
      </w:r>
      <w:r>
        <w:t xml:space="preserve"> and </w:t>
      </w:r>
      <w:r w:rsidRPr="00C25359">
        <w:t>reinforce learning of both conceptual and technical materials</w:t>
      </w:r>
      <w:r>
        <w:t>.</w:t>
      </w:r>
    </w:p>
    <w:p w14:paraId="6609AF2B" w14:textId="77777777" w:rsidR="007E07BF" w:rsidRDefault="007E07BF" w:rsidP="007E07BF"/>
    <w:p w14:paraId="1C920055" w14:textId="77777777" w:rsidR="007E07BF" w:rsidRDefault="007E07BF" w:rsidP="007E07BF">
      <w:pPr>
        <w:ind w:left="360"/>
      </w:pPr>
      <w:r w:rsidRPr="00132F70">
        <w:rPr>
          <w:u w:val="single"/>
        </w:rPr>
        <w:t>NOTE</w:t>
      </w:r>
      <w:r w:rsidRPr="00C25359">
        <w:t>:</w:t>
      </w:r>
    </w:p>
    <w:p w14:paraId="28236C16" w14:textId="77777777" w:rsidR="007E07BF" w:rsidRDefault="007E07BF" w:rsidP="007E07BF">
      <w:pPr>
        <w:numPr>
          <w:ilvl w:val="1"/>
          <w:numId w:val="16"/>
        </w:numPr>
        <w:ind w:left="1080"/>
      </w:pPr>
      <w:r>
        <w:t>You</w:t>
      </w:r>
      <w:r w:rsidRPr="00C25359">
        <w:t xml:space="preserve"> </w:t>
      </w:r>
      <w:r>
        <w:t xml:space="preserve">are not allowed to </w:t>
      </w:r>
      <w:r w:rsidRPr="00C25359">
        <w:t xml:space="preserve">change teams </w:t>
      </w:r>
      <w:r>
        <w:t>between Team-Based Homework A</w:t>
      </w:r>
      <w:r w:rsidRPr="00C25359">
        <w:t>ssignments</w:t>
      </w:r>
      <w:r>
        <w:t xml:space="preserve"> but you can be dropped from a team because of non-participation or sub-par contributions</w:t>
      </w:r>
    </w:p>
    <w:p w14:paraId="71F64C19" w14:textId="77777777" w:rsidR="007E07BF" w:rsidRPr="00C25359" w:rsidRDefault="007E07BF" w:rsidP="007E07BF">
      <w:pPr>
        <w:numPr>
          <w:ilvl w:val="1"/>
          <w:numId w:val="16"/>
        </w:numPr>
        <w:ind w:left="1080"/>
      </w:pPr>
      <w:r>
        <w:t>You will be given the opportunity to evaluate contributions by your team members to Team-Based Homework A</w:t>
      </w:r>
      <w:r w:rsidRPr="00C25359">
        <w:t>ssignments</w:t>
      </w:r>
      <w:r>
        <w:t xml:space="preserve"> and vice versa (see the </w:t>
      </w:r>
      <w:r w:rsidRPr="005533B9">
        <w:rPr>
          <w:b/>
          <w:i/>
        </w:rPr>
        <w:t xml:space="preserve">Peer Evaluation </w:t>
      </w:r>
      <w:r>
        <w:t>policy in the OTHER RELEVANT POLICIES section)</w:t>
      </w:r>
    </w:p>
    <w:p w14:paraId="10D25F8F" w14:textId="77777777" w:rsidR="007E07BF" w:rsidRDefault="007E07BF" w:rsidP="007E07BF"/>
    <w:p w14:paraId="71A8A9D1" w14:textId="77777777" w:rsidR="007E07BF" w:rsidRDefault="007E07BF" w:rsidP="007E07BF">
      <w:r>
        <w:t>Team-Based Homework A</w:t>
      </w:r>
      <w:r w:rsidRPr="00C25359">
        <w:t>ssignments</w:t>
      </w:r>
      <w:r>
        <w:t xml:space="preserve"> are to be submitted as hard copies, one per team, by the due date (see DETAILED SCHEDULE).</w:t>
      </w:r>
    </w:p>
    <w:p w14:paraId="6E87B1F5" w14:textId="77777777" w:rsidR="007E07BF" w:rsidRDefault="007E07BF" w:rsidP="007E07BF"/>
    <w:p w14:paraId="66C2E7BB" w14:textId="77777777" w:rsidR="007E07BF" w:rsidRDefault="007E07BF" w:rsidP="007E07BF">
      <w:r>
        <w:t>Late team-based homework submissions will not be graded, with students on late submissions receiving 0 points accordingly.</w:t>
      </w:r>
    </w:p>
    <w:p w14:paraId="5E40E825" w14:textId="77777777" w:rsidR="007E07BF" w:rsidRPr="003141D5" w:rsidRDefault="007E07BF" w:rsidP="007E07BF">
      <w:pPr>
        <w:jc w:val="center"/>
        <w:rPr>
          <w:b/>
          <w:bCs/>
          <w:sz w:val="24"/>
          <w:szCs w:val="28"/>
        </w:rPr>
      </w:pPr>
      <w:r>
        <w:br w:type="page"/>
      </w:r>
      <w:r>
        <w:rPr>
          <w:b/>
          <w:bCs/>
          <w:sz w:val="24"/>
          <w:szCs w:val="28"/>
        </w:rPr>
        <w:lastRenderedPageBreak/>
        <w:t>STUDENT EVALUATIONS</w:t>
      </w:r>
    </w:p>
    <w:p w14:paraId="7B16ACE7" w14:textId="77777777" w:rsidR="007E07BF" w:rsidRPr="007050A2" w:rsidRDefault="007E07BF" w:rsidP="007E07BF">
      <w:pPr>
        <w:jc w:val="center"/>
        <w:rPr>
          <w:b/>
        </w:rPr>
      </w:pPr>
      <w:r>
        <w:rPr>
          <w:b/>
        </w:rPr>
        <w:t>(Continued)</w:t>
      </w:r>
    </w:p>
    <w:p w14:paraId="2FF4157A" w14:textId="77777777" w:rsidR="007E07BF" w:rsidRPr="00C25359"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14:paraId="16DC2CDE" w14:textId="77777777" w:rsidTr="007E07BF">
        <w:tc>
          <w:tcPr>
            <w:tcW w:w="9576" w:type="dxa"/>
            <w:shd w:val="clear" w:color="auto" w:fill="F3F3F3"/>
            <w:vAlign w:val="center"/>
          </w:tcPr>
          <w:p w14:paraId="41E8B107" w14:textId="77777777" w:rsidR="007E07BF" w:rsidRPr="00B118A0" w:rsidRDefault="007E07BF" w:rsidP="007E07BF">
            <w:pPr>
              <w:spacing w:before="60" w:after="60"/>
              <w:rPr>
                <w:b/>
                <w:bCs/>
              </w:rPr>
            </w:pPr>
            <w:r>
              <w:br w:type="page"/>
            </w:r>
            <w:r>
              <w:rPr>
                <w:b/>
                <w:bCs/>
              </w:rPr>
              <w:t>Team-Based Simulation Assignment</w:t>
            </w:r>
          </w:p>
        </w:tc>
      </w:tr>
    </w:tbl>
    <w:p w14:paraId="17B1F387" w14:textId="77777777" w:rsidR="007E07BF" w:rsidRDefault="007E07BF" w:rsidP="007E07BF"/>
    <w:p w14:paraId="20D84255" w14:textId="77777777" w:rsidR="007E07BF" w:rsidRDefault="007E07BF" w:rsidP="007E07BF">
      <w:r>
        <w:t>This course uses two simulations as part of the “flipped classroom” approach.  You will need to buy an access code to participate in both simulations.  Simulation One occurs approximately, midway through the semester; Simulation Two takes place near the end of the semester.</w:t>
      </w:r>
    </w:p>
    <w:p w14:paraId="23758AE0" w14:textId="77777777" w:rsidR="007E07BF" w:rsidRDefault="007E07BF" w:rsidP="007E07BF"/>
    <w:p w14:paraId="6F5D7E9A" w14:textId="77777777" w:rsidR="007E07BF" w:rsidRDefault="007E07BF" w:rsidP="007E07BF">
      <w:r>
        <w:t>For Simulation One, you are required to work in your assigned teams to turn in a PowerPoint Presentation deck for grading.  Specific instructions on how to build the PowerPoint Presentation deck and how teams are evaluated will be provided at an appropriate time during the semester.</w:t>
      </w:r>
    </w:p>
    <w:p w14:paraId="70CEC1DE" w14:textId="77777777" w:rsidR="007E07BF" w:rsidRPr="00C25359" w:rsidRDefault="007E07BF" w:rsidP="007E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14:paraId="0E8ABE15" w14:textId="77777777" w:rsidTr="007E07BF">
        <w:tc>
          <w:tcPr>
            <w:tcW w:w="9576" w:type="dxa"/>
            <w:shd w:val="clear" w:color="auto" w:fill="F3F3F3"/>
            <w:vAlign w:val="center"/>
          </w:tcPr>
          <w:p w14:paraId="46F05F74" w14:textId="77777777" w:rsidR="007E07BF" w:rsidRPr="00B118A0" w:rsidRDefault="007E07BF" w:rsidP="007E07BF">
            <w:pPr>
              <w:spacing w:before="60" w:after="60"/>
              <w:rPr>
                <w:b/>
                <w:bCs/>
              </w:rPr>
            </w:pPr>
            <w:r>
              <w:br w:type="page"/>
            </w:r>
            <w:r>
              <w:rPr>
                <w:b/>
                <w:bCs/>
              </w:rPr>
              <w:t>Exams</w:t>
            </w:r>
          </w:p>
        </w:tc>
      </w:tr>
    </w:tbl>
    <w:p w14:paraId="7BAAF667" w14:textId="77777777" w:rsidR="007E07BF" w:rsidRDefault="007E07BF" w:rsidP="007E07BF"/>
    <w:p w14:paraId="68BBD842" w14:textId="77777777" w:rsidR="007E07BF" w:rsidRDefault="007E07BF" w:rsidP="007E07BF">
      <w:r>
        <w:t>Two exams – a Mid-Term Exam and a Comprehensive Final Exam – have been scheduled for this course.  Both exams:</w:t>
      </w:r>
    </w:p>
    <w:p w14:paraId="09644C26" w14:textId="77777777" w:rsidR="007E07BF" w:rsidRPr="004F6D3C" w:rsidRDefault="007E07BF" w:rsidP="007E07BF">
      <w:pPr>
        <w:rPr>
          <w:szCs w:val="22"/>
        </w:rPr>
      </w:pPr>
    </w:p>
    <w:p w14:paraId="67C9FE0E" w14:textId="77777777" w:rsidR="007E07BF" w:rsidRDefault="007E07BF" w:rsidP="007E07BF">
      <w:pPr>
        <w:numPr>
          <w:ilvl w:val="0"/>
          <w:numId w:val="4"/>
        </w:numPr>
        <w:tabs>
          <w:tab w:val="clear" w:pos="780"/>
        </w:tabs>
        <w:ind w:left="720"/>
      </w:pPr>
      <w:r>
        <w:t>Are “closed” in nature – that is, no access to textbook, notes, cheat sheets, friends, neighbors, etc., when working on the exams</w:t>
      </w:r>
    </w:p>
    <w:p w14:paraId="4B245E64" w14:textId="77777777" w:rsidR="007E07BF" w:rsidRDefault="007E07BF" w:rsidP="007E07BF">
      <w:pPr>
        <w:ind w:left="720"/>
      </w:pPr>
    </w:p>
    <w:p w14:paraId="4D45ED1B" w14:textId="77777777" w:rsidR="007E07BF" w:rsidRDefault="007E07BF" w:rsidP="007E07BF">
      <w:pPr>
        <w:ind w:left="720"/>
      </w:pPr>
      <w:r w:rsidRPr="00132F70">
        <w:rPr>
          <w:u w:val="single"/>
        </w:rPr>
        <w:t>NOTE</w:t>
      </w:r>
      <w:r w:rsidRPr="00C25359">
        <w:t>:</w:t>
      </w:r>
    </w:p>
    <w:p w14:paraId="0EA6094A" w14:textId="77777777" w:rsidR="007E07BF" w:rsidRDefault="007E07BF" w:rsidP="007E07BF">
      <w:pPr>
        <w:numPr>
          <w:ilvl w:val="1"/>
          <w:numId w:val="16"/>
        </w:numPr>
        <w:ind w:left="1440"/>
      </w:pPr>
      <w:r>
        <w:t>Relevant formulae and tables (e.g., Standard Normal Cumulative Probability) will be provided</w:t>
      </w:r>
    </w:p>
    <w:p w14:paraId="12BF259E" w14:textId="77777777" w:rsidR="007E07BF" w:rsidRPr="004B411A" w:rsidRDefault="007E07BF" w:rsidP="007E07BF"/>
    <w:p w14:paraId="4A12C7AF" w14:textId="77777777" w:rsidR="007E07BF" w:rsidRDefault="007E07BF" w:rsidP="007E07BF">
      <w:pPr>
        <w:numPr>
          <w:ilvl w:val="0"/>
          <w:numId w:val="4"/>
        </w:numPr>
        <w:tabs>
          <w:tab w:val="clear" w:pos="780"/>
        </w:tabs>
        <w:ind w:left="720"/>
      </w:pPr>
      <w:r>
        <w:lastRenderedPageBreak/>
        <w:t>Have been scheduled for the date and time noted in the DETAILED SCHEDULE</w:t>
      </w:r>
    </w:p>
    <w:p w14:paraId="4D8361A2" w14:textId="77777777" w:rsidR="007E07BF" w:rsidRDefault="007E07BF" w:rsidP="007E07BF">
      <w:pPr>
        <w:ind w:left="720"/>
        <w:rPr>
          <w:szCs w:val="22"/>
        </w:rPr>
      </w:pPr>
    </w:p>
    <w:p w14:paraId="4445749E" w14:textId="77777777" w:rsidR="007E07BF" w:rsidRDefault="007E07BF" w:rsidP="007E07BF">
      <w:pPr>
        <w:ind w:left="720"/>
      </w:pPr>
      <w:r w:rsidRPr="00132F70">
        <w:rPr>
          <w:u w:val="single"/>
        </w:rPr>
        <w:t>NOTE</w:t>
      </w:r>
      <w:r w:rsidRPr="00C25359">
        <w:t>:</w:t>
      </w:r>
    </w:p>
    <w:p w14:paraId="3797B966" w14:textId="77777777" w:rsidR="007E07BF" w:rsidRPr="004B411A" w:rsidRDefault="007E07BF" w:rsidP="007E07BF">
      <w:pPr>
        <w:numPr>
          <w:ilvl w:val="1"/>
          <w:numId w:val="16"/>
        </w:numPr>
        <w:ind w:left="1440"/>
      </w:pPr>
      <w:r>
        <w:t xml:space="preserve">No make-up, late, or early exams will be given </w:t>
      </w:r>
      <w:r w:rsidRPr="00660BB4">
        <w:t xml:space="preserve">except for excused absences due to </w:t>
      </w:r>
      <w:r w:rsidRPr="00660BB4">
        <w:rPr>
          <w:b/>
          <w:i/>
        </w:rPr>
        <w:t>documented</w:t>
      </w:r>
      <w:r w:rsidRPr="00660BB4">
        <w:t xml:space="preserve"> medical emergencies</w:t>
      </w:r>
      <w:r>
        <w:t xml:space="preserve"> and university-sanctioned activities</w:t>
      </w:r>
    </w:p>
    <w:p w14:paraId="52B05C63" w14:textId="77777777" w:rsidR="007E07BF" w:rsidRPr="004B411A" w:rsidRDefault="007E07BF" w:rsidP="007E07BF">
      <w:pPr>
        <w:numPr>
          <w:ilvl w:val="2"/>
          <w:numId w:val="16"/>
        </w:numPr>
        <w:spacing w:before="100"/>
        <w:ind w:left="2160"/>
      </w:pPr>
      <w:r>
        <w:t xml:space="preserve">All other absences (e.g., weddings, business trips, etc.) are considered unexcused absences </w:t>
      </w:r>
    </w:p>
    <w:p w14:paraId="52D5361A" w14:textId="77777777" w:rsidR="007E07BF" w:rsidRDefault="007E07BF" w:rsidP="007E07BF"/>
    <w:p w14:paraId="5889721D" w14:textId="77777777" w:rsidR="007E07BF" w:rsidRDefault="007E07BF" w:rsidP="007E07BF">
      <w:pPr>
        <w:numPr>
          <w:ilvl w:val="0"/>
          <w:numId w:val="4"/>
        </w:numPr>
        <w:tabs>
          <w:tab w:val="clear" w:pos="780"/>
        </w:tabs>
        <w:ind w:left="720"/>
      </w:pPr>
      <w:r>
        <w:t>Cover conceptual and technical content from assigned readings and in-class activities</w:t>
      </w:r>
    </w:p>
    <w:p w14:paraId="2BEBA73E" w14:textId="77777777" w:rsidR="007E07BF" w:rsidRDefault="007E07BF" w:rsidP="007E07BF">
      <w:pPr>
        <w:rPr>
          <w:szCs w:val="22"/>
        </w:rPr>
      </w:pPr>
    </w:p>
    <w:p w14:paraId="0A7BADCC" w14:textId="77777777" w:rsidR="007E07BF" w:rsidRDefault="007E07BF" w:rsidP="007E07BF">
      <w:pPr>
        <w:ind w:left="720"/>
      </w:pPr>
      <w:r w:rsidRPr="00132F70">
        <w:rPr>
          <w:u w:val="single"/>
        </w:rPr>
        <w:t>NOTE</w:t>
      </w:r>
      <w:r w:rsidRPr="00C25359">
        <w:t>:</w:t>
      </w:r>
    </w:p>
    <w:p w14:paraId="45C72E65" w14:textId="77777777" w:rsidR="007E07BF" w:rsidRDefault="007E07BF" w:rsidP="007E07BF">
      <w:pPr>
        <w:numPr>
          <w:ilvl w:val="1"/>
          <w:numId w:val="16"/>
        </w:numPr>
        <w:ind w:left="1440"/>
      </w:pPr>
      <w:r>
        <w:t xml:space="preserve">Remember to bring a calculator and writing instruments since sharing of such tools will be strictly prohibited </w:t>
      </w:r>
    </w:p>
    <w:p w14:paraId="054BB6E1" w14:textId="77777777" w:rsidR="007E07BF" w:rsidRDefault="007E07BF" w:rsidP="007E07BF">
      <w:pPr>
        <w:numPr>
          <w:ilvl w:val="1"/>
          <w:numId w:val="16"/>
        </w:numPr>
        <w:ind w:left="1440"/>
      </w:pPr>
      <w:r>
        <w:t xml:space="preserve">Scientific calculators or calculators with the ability to save notes will not be allowed to be used </w:t>
      </w:r>
    </w:p>
    <w:p w14:paraId="44B39594" w14:textId="77777777" w:rsidR="007E07BF" w:rsidRDefault="007E07BF" w:rsidP="007E07BF">
      <w:pPr>
        <w:numPr>
          <w:ilvl w:val="1"/>
          <w:numId w:val="16"/>
        </w:numPr>
        <w:ind w:left="1440"/>
      </w:pPr>
      <w:r>
        <w:t xml:space="preserve">Devices that can transmit or receive data (e.g., iPhones, iPads, smart phones, etc.) are also prohibited from being used . . . best to leave them at home </w:t>
      </w:r>
    </w:p>
    <w:p w14:paraId="387E1F50" w14:textId="77777777" w:rsidR="007E07BF" w:rsidRPr="003141D5" w:rsidRDefault="007E07BF" w:rsidP="007E07BF">
      <w:pPr>
        <w:jc w:val="center"/>
        <w:rPr>
          <w:b/>
          <w:bCs/>
          <w:sz w:val="24"/>
          <w:szCs w:val="28"/>
        </w:rPr>
      </w:pPr>
      <w:r>
        <w:rPr>
          <w:b/>
        </w:rPr>
        <w:br w:type="page"/>
      </w:r>
      <w:r>
        <w:rPr>
          <w:b/>
          <w:bCs/>
          <w:sz w:val="24"/>
          <w:szCs w:val="28"/>
        </w:rPr>
        <w:lastRenderedPageBreak/>
        <w:t>STUDENT EVALUATIONS</w:t>
      </w:r>
    </w:p>
    <w:p w14:paraId="59842404" w14:textId="77777777" w:rsidR="007E07BF" w:rsidRPr="007050A2" w:rsidRDefault="007E07BF" w:rsidP="007E07BF">
      <w:pPr>
        <w:jc w:val="center"/>
        <w:rPr>
          <w:b/>
        </w:rPr>
      </w:pPr>
      <w:r>
        <w:rPr>
          <w:b/>
        </w:rPr>
        <w:t>(Continued)</w:t>
      </w:r>
    </w:p>
    <w:p w14:paraId="3D669322" w14:textId="77777777" w:rsidR="007E07BF" w:rsidRDefault="007E07BF" w:rsidP="007E07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50"/>
      </w:tblGrid>
      <w:tr w:rsidR="007E07BF" w14:paraId="34A1807D" w14:textId="77777777" w:rsidTr="007E07BF">
        <w:tc>
          <w:tcPr>
            <w:tcW w:w="9576" w:type="dxa"/>
            <w:shd w:val="clear" w:color="auto" w:fill="F3F3F3"/>
            <w:vAlign w:val="center"/>
          </w:tcPr>
          <w:p w14:paraId="2327457D" w14:textId="77777777" w:rsidR="007E07BF" w:rsidRPr="00B118A0" w:rsidRDefault="007E07BF" w:rsidP="007E07BF">
            <w:pPr>
              <w:spacing w:before="60" w:after="60"/>
              <w:rPr>
                <w:b/>
                <w:bCs/>
              </w:rPr>
            </w:pPr>
            <w:r>
              <w:br w:type="page"/>
            </w:r>
            <w:r>
              <w:rPr>
                <w:b/>
                <w:bCs/>
              </w:rPr>
              <w:t>2 “EXTRA CREDIT” POINTS</w:t>
            </w:r>
          </w:p>
        </w:tc>
      </w:tr>
    </w:tbl>
    <w:p w14:paraId="32CAF81A" w14:textId="77777777" w:rsidR="007E07BF" w:rsidRDefault="007E07BF" w:rsidP="007E07BF"/>
    <w:p w14:paraId="2F9CDC3B" w14:textId="77777777" w:rsidR="007E07BF" w:rsidRDefault="007E07BF" w:rsidP="007E07BF">
      <w:r>
        <w:t>There will be an opportunity for students to earn two (2) “extra credit” points that count towards the Final Course Grade.  More details will be provided in class at an appropriate time.</w:t>
      </w:r>
    </w:p>
    <w:p w14:paraId="417E460C" w14:textId="77777777" w:rsidR="0068317E" w:rsidRDefault="0068317E" w:rsidP="0068317E">
      <w:pPr>
        <w:rPr>
          <w:b/>
        </w:rPr>
      </w:pPr>
    </w:p>
    <w:p w14:paraId="2FB994A8" w14:textId="7B8F3F59" w:rsidR="007E07BF" w:rsidRPr="00F247A1" w:rsidRDefault="007E07BF" w:rsidP="0068317E">
      <w:pPr>
        <w:jc w:val="center"/>
        <w:rPr>
          <w:b/>
        </w:rPr>
      </w:pPr>
      <w:r>
        <w:rPr>
          <w:b/>
        </w:rPr>
        <w:t>OTHER RELEVANT POLICIES</w:t>
      </w:r>
    </w:p>
    <w:p w14:paraId="7D88C6F8" w14:textId="77777777" w:rsidR="007E07BF" w:rsidRDefault="007E07BF" w:rsidP="007E07BF"/>
    <w:p w14:paraId="0346256A" w14:textId="77777777" w:rsidR="007E07BF" w:rsidRPr="001E69DA" w:rsidRDefault="007E07BF" w:rsidP="007E07BF">
      <w:pPr>
        <w:ind w:left="360" w:hanging="360"/>
        <w:rPr>
          <w:b/>
          <w:i/>
        </w:rPr>
      </w:pPr>
      <w:r>
        <w:t>A.</w:t>
      </w:r>
      <w:r>
        <w:tab/>
      </w:r>
      <w:r>
        <w:rPr>
          <w:b/>
          <w:i/>
        </w:rPr>
        <w:t>Academic Misconduct</w:t>
      </w:r>
    </w:p>
    <w:p w14:paraId="3515F6CD" w14:textId="77777777" w:rsidR="007E07BF" w:rsidRDefault="007E07BF" w:rsidP="007E07BF"/>
    <w:p w14:paraId="26A9DF28" w14:textId="77777777" w:rsidR="007E07BF" w:rsidRPr="00D3040E" w:rsidRDefault="007E07BF" w:rsidP="007E07BF">
      <w:pPr>
        <w:ind w:left="360"/>
        <w:rPr>
          <w:rFonts w:cs="Arial"/>
          <w:color w:val="000000"/>
          <w:szCs w:val="22"/>
        </w:rPr>
      </w:pPr>
      <w:r w:rsidRPr="00D3040E">
        <w:rPr>
          <w:rFonts w:cs="Arial"/>
          <w:color w:val="000000"/>
          <w:szCs w:val="22"/>
        </w:rPr>
        <w:t>Academic integrity is essential to maintaining a</w:t>
      </w:r>
      <w:r>
        <w:rPr>
          <w:rFonts w:cs="Arial"/>
          <w:color w:val="000000"/>
          <w:szCs w:val="22"/>
        </w:rPr>
        <w:t xml:space="preserve"> learning</w:t>
      </w:r>
      <w:r w:rsidRPr="00D3040E">
        <w:rPr>
          <w:rFonts w:cs="Arial"/>
          <w:color w:val="000000"/>
          <w:szCs w:val="22"/>
        </w:rPr>
        <w:t xml:space="preserve"> environment that fosters excellence in teaching, research, and other educational and scholarly activities.  The Ohio State University and the Committee on Academic Misconduct </w:t>
      </w:r>
      <w:r w:rsidRPr="00DD2213">
        <w:rPr>
          <w:rFonts w:cs="Arial"/>
          <w:color w:val="000000"/>
          <w:szCs w:val="22"/>
        </w:rPr>
        <w:t xml:space="preserve">expect that all students have read and understand the </w:t>
      </w:r>
      <w:r w:rsidRPr="0029303C">
        <w:rPr>
          <w:rFonts w:cs="Arial"/>
          <w:iCs/>
          <w:color w:val="000000"/>
          <w:szCs w:val="22"/>
          <w:u w:val="single"/>
        </w:rPr>
        <w:t>Code of Student Conduct</w:t>
      </w:r>
      <w:r>
        <w:rPr>
          <w:rFonts w:cs="Arial"/>
          <w:color w:val="000000"/>
          <w:szCs w:val="22"/>
        </w:rPr>
        <w:t xml:space="preserve">, </w:t>
      </w:r>
      <w:r w:rsidRPr="00D3040E">
        <w:rPr>
          <w:rFonts w:cs="Arial"/>
          <w:color w:val="000000"/>
          <w:szCs w:val="22"/>
        </w:rPr>
        <w:t xml:space="preserve">and that all students will complete all academic and scholarly assignments with fairness and honesty.  </w:t>
      </w:r>
      <w:r>
        <w:rPr>
          <w:rFonts w:cs="Arial"/>
          <w:color w:val="000000"/>
          <w:szCs w:val="22"/>
        </w:rPr>
        <w:t xml:space="preserve">“Academic Misconduct” occurs when there is an intentional </w:t>
      </w:r>
      <w:r w:rsidRPr="00D3040E">
        <w:rPr>
          <w:rFonts w:cs="Arial"/>
          <w:color w:val="000000"/>
          <w:szCs w:val="22"/>
        </w:rPr>
        <w:t xml:space="preserve">failure </w:t>
      </w:r>
      <w:r>
        <w:rPr>
          <w:rFonts w:cs="Arial"/>
          <w:color w:val="000000"/>
          <w:szCs w:val="22"/>
        </w:rPr>
        <w:t xml:space="preserve">by students </w:t>
      </w:r>
      <w:r w:rsidRPr="00D3040E">
        <w:rPr>
          <w:rFonts w:cs="Arial"/>
          <w:color w:val="000000"/>
          <w:szCs w:val="22"/>
        </w:rPr>
        <w:t xml:space="preserve">to follow the rules and guidelines established in the </w:t>
      </w:r>
      <w:r w:rsidRPr="0029303C">
        <w:rPr>
          <w:rFonts w:cs="Arial"/>
          <w:iCs/>
          <w:color w:val="000000"/>
          <w:szCs w:val="22"/>
          <w:u w:val="single"/>
        </w:rPr>
        <w:t>Code of Student Conduct</w:t>
      </w:r>
      <w:r w:rsidRPr="00D3040E">
        <w:rPr>
          <w:rFonts w:cs="Arial"/>
          <w:color w:val="000000"/>
          <w:szCs w:val="22"/>
        </w:rPr>
        <w:t xml:space="preserve"> </w:t>
      </w:r>
      <w:r>
        <w:rPr>
          <w:rFonts w:cs="Arial"/>
          <w:color w:val="000000"/>
          <w:szCs w:val="22"/>
        </w:rPr>
        <w:t>and those established specifically for this course.</w:t>
      </w:r>
    </w:p>
    <w:p w14:paraId="5DE2D35A" w14:textId="77777777" w:rsidR="007E07BF" w:rsidRPr="00D3040E" w:rsidRDefault="007E07BF" w:rsidP="007E07BF">
      <w:pPr>
        <w:ind w:left="360"/>
        <w:rPr>
          <w:rFonts w:cs="Arial"/>
          <w:color w:val="000000"/>
          <w:szCs w:val="22"/>
        </w:rPr>
      </w:pPr>
      <w:r w:rsidRPr="00D3040E">
        <w:rPr>
          <w:rFonts w:cs="Arial"/>
          <w:color w:val="000000"/>
          <w:szCs w:val="22"/>
        </w:rPr>
        <w:br/>
      </w:r>
      <w:r>
        <w:rPr>
          <w:rFonts w:cs="Arial"/>
          <w:szCs w:val="22"/>
        </w:rPr>
        <w:t>In particular, a</w:t>
      </w:r>
      <w:r w:rsidRPr="00D3040E">
        <w:rPr>
          <w:rFonts w:cs="Arial"/>
          <w:szCs w:val="22"/>
        </w:rPr>
        <w:t xml:space="preserve">ny material submitted for course credit must be </w:t>
      </w:r>
      <w:r>
        <w:rPr>
          <w:rFonts w:cs="Arial"/>
          <w:szCs w:val="22"/>
        </w:rPr>
        <w:t xml:space="preserve">the </w:t>
      </w:r>
      <w:r w:rsidRPr="00D3040E">
        <w:rPr>
          <w:rFonts w:cs="Arial"/>
          <w:szCs w:val="22"/>
        </w:rPr>
        <w:t>work</w:t>
      </w:r>
      <w:r>
        <w:rPr>
          <w:rFonts w:cs="Arial"/>
          <w:szCs w:val="22"/>
        </w:rPr>
        <w:t xml:space="preserve"> of an individual student</w:t>
      </w:r>
      <w:r w:rsidRPr="00D3040E">
        <w:rPr>
          <w:rFonts w:cs="Arial"/>
          <w:szCs w:val="22"/>
        </w:rPr>
        <w:t xml:space="preserve"> </w:t>
      </w:r>
      <w:r>
        <w:rPr>
          <w:rFonts w:cs="Arial"/>
          <w:szCs w:val="22"/>
        </w:rPr>
        <w:t xml:space="preserve">for </w:t>
      </w:r>
      <w:r w:rsidRPr="00D3040E">
        <w:rPr>
          <w:rFonts w:cs="Arial"/>
          <w:szCs w:val="22"/>
        </w:rPr>
        <w:t xml:space="preserve">an individual-based assignment or the work of </w:t>
      </w:r>
      <w:r>
        <w:rPr>
          <w:rFonts w:cs="Arial"/>
          <w:szCs w:val="22"/>
        </w:rPr>
        <w:t xml:space="preserve">a team of students for a </w:t>
      </w:r>
      <w:r w:rsidRPr="00D3040E">
        <w:rPr>
          <w:rFonts w:cs="Arial"/>
          <w:szCs w:val="22"/>
        </w:rPr>
        <w:t xml:space="preserve">group-based assignment.  </w:t>
      </w:r>
      <w:r>
        <w:rPr>
          <w:rFonts w:cs="Arial"/>
          <w:szCs w:val="22"/>
        </w:rPr>
        <w:t xml:space="preserve">Plagiarism is a serious offense.  </w:t>
      </w:r>
      <w:r w:rsidRPr="00D3040E">
        <w:rPr>
          <w:rFonts w:cs="Arial"/>
          <w:szCs w:val="22"/>
        </w:rPr>
        <w:t xml:space="preserve">Students </w:t>
      </w:r>
      <w:r>
        <w:rPr>
          <w:rFonts w:cs="Arial"/>
          <w:szCs w:val="22"/>
        </w:rPr>
        <w:t xml:space="preserve">should not </w:t>
      </w:r>
      <w:r w:rsidRPr="00D3040E">
        <w:rPr>
          <w:rFonts w:cs="Arial"/>
          <w:szCs w:val="22"/>
        </w:rPr>
        <w:t>discuss, read, text message, e-mail, provide access to documents, or</w:t>
      </w:r>
      <w:r>
        <w:rPr>
          <w:rFonts w:cs="Arial"/>
          <w:szCs w:val="22"/>
        </w:rPr>
        <w:t xml:space="preserve"> </w:t>
      </w:r>
      <w:r w:rsidRPr="00D3040E">
        <w:rPr>
          <w:rFonts w:cs="Arial"/>
          <w:szCs w:val="22"/>
        </w:rPr>
        <w:t>share the work, thoughts, ideas</w:t>
      </w:r>
      <w:r>
        <w:rPr>
          <w:rFonts w:cs="Arial"/>
          <w:szCs w:val="22"/>
        </w:rPr>
        <w:t>,</w:t>
      </w:r>
      <w:r w:rsidRPr="00D3040E">
        <w:rPr>
          <w:rFonts w:cs="Arial"/>
          <w:szCs w:val="22"/>
        </w:rPr>
        <w:t xml:space="preserve"> </w:t>
      </w:r>
      <w:r w:rsidRPr="00D3040E">
        <w:rPr>
          <w:rFonts w:cs="Arial"/>
          <w:szCs w:val="22"/>
        </w:rPr>
        <w:lastRenderedPageBreak/>
        <w:t xml:space="preserve">or solutions regarding </w:t>
      </w:r>
      <w:r>
        <w:rPr>
          <w:rFonts w:cs="Arial"/>
          <w:szCs w:val="22"/>
        </w:rPr>
        <w:t>graded evaluation categories w</w:t>
      </w:r>
      <w:r w:rsidRPr="00D3040E">
        <w:rPr>
          <w:rFonts w:cs="Arial"/>
          <w:szCs w:val="22"/>
        </w:rPr>
        <w:t>ith other individual</w:t>
      </w:r>
      <w:r>
        <w:rPr>
          <w:rFonts w:cs="Arial"/>
          <w:szCs w:val="22"/>
        </w:rPr>
        <w:t>s</w:t>
      </w:r>
      <w:r w:rsidRPr="00D3040E">
        <w:rPr>
          <w:rFonts w:cs="Arial"/>
          <w:szCs w:val="22"/>
        </w:rPr>
        <w:t xml:space="preserve"> or team</w:t>
      </w:r>
      <w:r>
        <w:rPr>
          <w:rFonts w:cs="Arial"/>
          <w:szCs w:val="22"/>
        </w:rPr>
        <w:t>s of students</w:t>
      </w:r>
      <w:r w:rsidRPr="00D3040E">
        <w:rPr>
          <w:rFonts w:cs="Arial"/>
          <w:szCs w:val="22"/>
        </w:rPr>
        <w:t xml:space="preserve">.  </w:t>
      </w:r>
      <w:r>
        <w:rPr>
          <w:rFonts w:cs="Arial"/>
          <w:szCs w:val="22"/>
        </w:rPr>
        <w:t>When</w:t>
      </w:r>
      <w:r w:rsidRPr="00D3040E">
        <w:rPr>
          <w:rFonts w:cs="Arial"/>
          <w:szCs w:val="22"/>
        </w:rPr>
        <w:t xml:space="preserve"> outside references are used, they must be properly referenced.  </w:t>
      </w:r>
      <w:r>
        <w:rPr>
          <w:rFonts w:cs="Arial"/>
          <w:szCs w:val="22"/>
        </w:rPr>
        <w:t xml:space="preserve">Students are </w:t>
      </w:r>
      <w:r w:rsidRPr="00D3040E">
        <w:rPr>
          <w:rFonts w:cs="Arial"/>
          <w:szCs w:val="22"/>
        </w:rPr>
        <w:t xml:space="preserve">recommended to protect </w:t>
      </w:r>
      <w:r>
        <w:rPr>
          <w:rFonts w:cs="Arial"/>
          <w:szCs w:val="22"/>
        </w:rPr>
        <w:t>their own</w:t>
      </w:r>
      <w:r w:rsidRPr="00D3040E">
        <w:rPr>
          <w:rFonts w:cs="Arial"/>
          <w:szCs w:val="22"/>
        </w:rPr>
        <w:t xml:space="preserve"> work</w:t>
      </w:r>
      <w:r>
        <w:rPr>
          <w:rFonts w:cs="Arial"/>
          <w:szCs w:val="22"/>
        </w:rPr>
        <w:t xml:space="preserve"> from being copied or plagiarized by others</w:t>
      </w:r>
      <w:r w:rsidRPr="00D3040E">
        <w:rPr>
          <w:rFonts w:cs="Arial"/>
          <w:szCs w:val="22"/>
        </w:rPr>
        <w:t xml:space="preserve">, such as </w:t>
      </w:r>
      <w:r>
        <w:rPr>
          <w:rFonts w:cs="Arial"/>
          <w:szCs w:val="22"/>
        </w:rPr>
        <w:t xml:space="preserve">by </w:t>
      </w:r>
      <w:r w:rsidRPr="00D3040E">
        <w:rPr>
          <w:rFonts w:cs="Arial"/>
          <w:szCs w:val="22"/>
        </w:rPr>
        <w:t xml:space="preserve">collecting </w:t>
      </w:r>
      <w:r>
        <w:rPr>
          <w:rFonts w:cs="Arial"/>
          <w:szCs w:val="22"/>
        </w:rPr>
        <w:t xml:space="preserve">printed </w:t>
      </w:r>
      <w:r w:rsidRPr="00D3040E">
        <w:rPr>
          <w:rFonts w:cs="Arial"/>
          <w:szCs w:val="22"/>
        </w:rPr>
        <w:t xml:space="preserve">materials from the lab printers and disposing of rough drafts at home.  </w:t>
      </w:r>
      <w:r>
        <w:rPr>
          <w:rFonts w:cs="Arial"/>
          <w:szCs w:val="22"/>
        </w:rPr>
        <w:t xml:space="preserve">Written assignments that </w:t>
      </w:r>
      <w:r w:rsidRPr="00D3040E">
        <w:rPr>
          <w:rFonts w:cs="Arial"/>
          <w:szCs w:val="22"/>
        </w:rPr>
        <w:t xml:space="preserve">are similar to current or past </w:t>
      </w:r>
      <w:r>
        <w:rPr>
          <w:rFonts w:cs="Arial"/>
          <w:szCs w:val="22"/>
        </w:rPr>
        <w:t xml:space="preserve">written assignments beyond statistical chance may result in the initiation of </w:t>
      </w:r>
      <w:r w:rsidRPr="00D3040E">
        <w:rPr>
          <w:rFonts w:cs="Arial"/>
          <w:szCs w:val="22"/>
        </w:rPr>
        <w:t>serious disciplinary action.</w:t>
      </w:r>
      <w:r w:rsidRPr="00D3040E">
        <w:rPr>
          <w:rFonts w:cs="Arial"/>
          <w:color w:val="000000"/>
          <w:szCs w:val="22"/>
        </w:rPr>
        <w:t xml:space="preserve"> </w:t>
      </w:r>
      <w:r w:rsidRPr="00D3040E">
        <w:rPr>
          <w:rFonts w:cs="Arial"/>
          <w:color w:val="000000"/>
          <w:szCs w:val="22"/>
        </w:rPr>
        <w:br/>
      </w:r>
      <w:r w:rsidRPr="00D3040E">
        <w:rPr>
          <w:rFonts w:cs="Arial"/>
          <w:color w:val="000000"/>
          <w:szCs w:val="22"/>
        </w:rPr>
        <w:br/>
      </w:r>
      <w:r>
        <w:rPr>
          <w:rFonts w:cs="Arial"/>
          <w:color w:val="000000"/>
          <w:szCs w:val="22"/>
        </w:rPr>
        <w:t xml:space="preserve">Please remember that when a </w:t>
      </w:r>
      <w:r w:rsidRPr="00D3040E">
        <w:rPr>
          <w:rFonts w:cs="Arial"/>
          <w:color w:val="000000"/>
          <w:szCs w:val="22"/>
        </w:rPr>
        <w:t xml:space="preserve">student </w:t>
      </w:r>
      <w:r>
        <w:rPr>
          <w:rFonts w:cs="Arial"/>
          <w:color w:val="000000"/>
          <w:szCs w:val="22"/>
        </w:rPr>
        <w:t xml:space="preserve">is suspected of having </w:t>
      </w:r>
      <w:r w:rsidRPr="00D3040E">
        <w:rPr>
          <w:rFonts w:cs="Arial"/>
          <w:color w:val="000000"/>
          <w:szCs w:val="22"/>
        </w:rPr>
        <w:t xml:space="preserve">committed </w:t>
      </w:r>
      <w:r>
        <w:rPr>
          <w:rFonts w:cs="Arial"/>
          <w:color w:val="000000"/>
          <w:szCs w:val="22"/>
        </w:rPr>
        <w:t>“A</w:t>
      </w:r>
      <w:r w:rsidRPr="00D3040E">
        <w:rPr>
          <w:rFonts w:cs="Arial"/>
          <w:color w:val="000000"/>
          <w:szCs w:val="22"/>
        </w:rPr>
        <w:t xml:space="preserve">cademic </w:t>
      </w:r>
      <w:r>
        <w:rPr>
          <w:rFonts w:cs="Arial"/>
          <w:color w:val="000000"/>
          <w:szCs w:val="22"/>
        </w:rPr>
        <w:t>M</w:t>
      </w:r>
      <w:r w:rsidRPr="00D3040E">
        <w:rPr>
          <w:rFonts w:cs="Arial"/>
          <w:color w:val="000000"/>
          <w:szCs w:val="22"/>
        </w:rPr>
        <w:t>isconduct</w:t>
      </w:r>
      <w:r>
        <w:rPr>
          <w:rFonts w:cs="Arial"/>
          <w:color w:val="000000"/>
          <w:szCs w:val="22"/>
        </w:rPr>
        <w:t>”</w:t>
      </w:r>
      <w:r w:rsidRPr="00D3040E">
        <w:rPr>
          <w:rFonts w:cs="Arial"/>
          <w:color w:val="000000"/>
          <w:szCs w:val="22"/>
        </w:rPr>
        <w:t xml:space="preserve"> in this course, I am </w:t>
      </w:r>
      <w:r w:rsidRPr="0029303C">
        <w:rPr>
          <w:rFonts w:cs="Arial"/>
          <w:color w:val="000000"/>
          <w:szCs w:val="22"/>
        </w:rPr>
        <w:t>obligated</w:t>
      </w:r>
      <w:r w:rsidRPr="00D3040E">
        <w:rPr>
          <w:rFonts w:cs="Arial"/>
          <w:color w:val="000000"/>
          <w:szCs w:val="22"/>
        </w:rPr>
        <w:t xml:space="preserve"> </w:t>
      </w:r>
      <w:r>
        <w:rPr>
          <w:rFonts w:cs="Arial"/>
          <w:color w:val="000000"/>
          <w:szCs w:val="22"/>
        </w:rPr>
        <w:t>t</w:t>
      </w:r>
      <w:r w:rsidRPr="00D3040E">
        <w:rPr>
          <w:rFonts w:cs="Arial"/>
          <w:color w:val="000000"/>
          <w:szCs w:val="22"/>
        </w:rPr>
        <w:t xml:space="preserve">o report my suspicions to the Committee on Academic Misconduct.  </w:t>
      </w:r>
      <w:r>
        <w:rPr>
          <w:rFonts w:cs="Arial"/>
          <w:color w:val="000000"/>
          <w:szCs w:val="22"/>
        </w:rPr>
        <w:t xml:space="preserve">Such suspicions will be investigated and when determined to be in violation of </w:t>
      </w:r>
      <w:r w:rsidRPr="00D3040E">
        <w:rPr>
          <w:rFonts w:cs="Arial"/>
          <w:color w:val="000000"/>
          <w:szCs w:val="22"/>
        </w:rPr>
        <w:t xml:space="preserve">the </w:t>
      </w:r>
      <w:r w:rsidRPr="0029303C">
        <w:rPr>
          <w:rFonts w:cs="Arial"/>
          <w:iCs/>
          <w:color w:val="000000"/>
          <w:szCs w:val="22"/>
          <w:u w:val="single"/>
        </w:rPr>
        <w:t>Code of Student Conduct</w:t>
      </w:r>
      <w:r w:rsidRPr="00D3040E">
        <w:rPr>
          <w:rFonts w:cs="Arial"/>
          <w:color w:val="000000"/>
          <w:szCs w:val="22"/>
        </w:rPr>
        <w:t xml:space="preserve"> </w:t>
      </w:r>
      <w:r>
        <w:rPr>
          <w:rFonts w:cs="Arial"/>
          <w:color w:val="000000"/>
          <w:szCs w:val="22"/>
        </w:rPr>
        <w:t>will result in sanctions ranging from failing the course (“E” grade) to suspension or dismissal from The Ohio State University</w:t>
      </w:r>
      <w:r w:rsidRPr="00D3040E">
        <w:rPr>
          <w:rFonts w:cs="Arial"/>
          <w:color w:val="000000"/>
          <w:szCs w:val="22"/>
        </w:rPr>
        <w:t>.</w:t>
      </w:r>
    </w:p>
    <w:p w14:paraId="61D30B05" w14:textId="77777777" w:rsidR="007E07BF" w:rsidRDefault="007E07BF" w:rsidP="007E07BF">
      <w:pPr>
        <w:jc w:val="center"/>
        <w:rPr>
          <w:b/>
        </w:rPr>
      </w:pPr>
      <w:r>
        <w:rPr>
          <w:b/>
        </w:rPr>
        <w:br w:type="page"/>
      </w:r>
      <w:r>
        <w:rPr>
          <w:b/>
        </w:rPr>
        <w:lastRenderedPageBreak/>
        <w:t>OTHER RELEVANT POLICIES</w:t>
      </w:r>
    </w:p>
    <w:p w14:paraId="785AAB29" w14:textId="77777777" w:rsidR="007E07BF" w:rsidRPr="00F247A1" w:rsidRDefault="007E07BF" w:rsidP="007E07BF">
      <w:pPr>
        <w:jc w:val="center"/>
        <w:rPr>
          <w:b/>
        </w:rPr>
      </w:pPr>
      <w:r>
        <w:rPr>
          <w:b/>
        </w:rPr>
        <w:t>(Continued)</w:t>
      </w:r>
    </w:p>
    <w:p w14:paraId="496536C2" w14:textId="77777777" w:rsidR="007E07BF" w:rsidRDefault="007E07BF" w:rsidP="007E07BF"/>
    <w:p w14:paraId="4AF29BD9" w14:textId="77777777" w:rsidR="007E07BF" w:rsidRPr="001E69DA" w:rsidRDefault="007E07BF" w:rsidP="007E07BF">
      <w:pPr>
        <w:ind w:left="360" w:hanging="360"/>
        <w:rPr>
          <w:b/>
          <w:i/>
        </w:rPr>
      </w:pPr>
      <w:r>
        <w:t>B.</w:t>
      </w:r>
      <w:r>
        <w:tab/>
      </w:r>
      <w:r>
        <w:rPr>
          <w:b/>
          <w:i/>
        </w:rPr>
        <w:t>Peer Evaluations</w:t>
      </w:r>
    </w:p>
    <w:p w14:paraId="5851B8D6" w14:textId="77777777" w:rsidR="007E07BF" w:rsidRDefault="007E07BF" w:rsidP="007E07BF"/>
    <w:p w14:paraId="522CBDE3" w14:textId="77777777" w:rsidR="007E07BF" w:rsidRDefault="007E07BF" w:rsidP="007E07BF">
      <w:pPr>
        <w:ind w:left="360"/>
      </w:pPr>
      <w:r>
        <w:t>Team-Based Homework Assignments offer students the opportunity to evaluate the contributions of peers on the team.  Evaluations, while subjective in nature, are expected to be conducted in an honest manner and to fairly reflect the efforts that peers have expended in completing the assigned work.  For example, a student who chooses to “opt out” should be evaluated by other team members to indicate that he or she did not participate in completing the for a Team-Based Homework Assignment.</w:t>
      </w:r>
    </w:p>
    <w:p w14:paraId="197D86A2" w14:textId="77777777" w:rsidR="007E07BF" w:rsidRPr="00DC620C" w:rsidRDefault="007E07BF" w:rsidP="007E07BF">
      <w:pPr>
        <w:ind w:left="360"/>
      </w:pPr>
    </w:p>
    <w:p w14:paraId="7FA2AE2B" w14:textId="77777777" w:rsidR="007E07BF" w:rsidRPr="00DD2213" w:rsidRDefault="007E07BF" w:rsidP="007E07BF">
      <w:pPr>
        <w:ind w:left="360"/>
        <w:rPr>
          <w:b/>
          <w:i/>
          <w:iCs/>
          <w:color w:val="C00000"/>
        </w:rPr>
      </w:pPr>
      <w:r w:rsidRPr="00DD2213">
        <w:rPr>
          <w:b/>
          <w:i/>
          <w:iCs/>
          <w:color w:val="C00000"/>
        </w:rPr>
        <w:t>Ho</w:t>
      </w:r>
      <w:r>
        <w:rPr>
          <w:b/>
          <w:i/>
          <w:iCs/>
          <w:color w:val="C00000"/>
        </w:rPr>
        <w:t>w Will You Provide Peer Evaluations</w:t>
      </w:r>
      <w:r w:rsidRPr="00DD2213">
        <w:rPr>
          <w:b/>
          <w:i/>
          <w:iCs/>
          <w:color w:val="C00000"/>
        </w:rPr>
        <w:t>?</w:t>
      </w:r>
    </w:p>
    <w:p w14:paraId="1F00A61A" w14:textId="77777777" w:rsidR="007E07BF" w:rsidRDefault="007E07BF" w:rsidP="007E07BF">
      <w:pPr>
        <w:ind w:left="360"/>
      </w:pPr>
    </w:p>
    <w:p w14:paraId="76F0FE4C" w14:textId="77777777" w:rsidR="007E07BF" w:rsidRDefault="007E07BF" w:rsidP="007E07BF">
      <w:pPr>
        <w:ind w:left="360"/>
      </w:pPr>
      <w:r>
        <w:t>Peer Evaluation forms can be downloaded from the SUPPORT Files tab in MyOMLab.  Peer Evaluation forms must be turned in to me in person and no later than one week after the due date has passed for Team-Based Homework Assignments.</w:t>
      </w:r>
    </w:p>
    <w:p w14:paraId="1658950F" w14:textId="77777777" w:rsidR="007E07BF" w:rsidRDefault="007E07BF" w:rsidP="007E07BF">
      <w:pPr>
        <w:ind w:left="360"/>
      </w:pPr>
    </w:p>
    <w:p w14:paraId="5F5B2635" w14:textId="77777777" w:rsidR="007E07BF" w:rsidRPr="00DC36BE" w:rsidRDefault="007E07BF" w:rsidP="007E07BF">
      <w:pPr>
        <w:ind w:left="360"/>
        <w:rPr>
          <w:color w:val="C00000"/>
        </w:rPr>
      </w:pPr>
      <w:r w:rsidRPr="00DC36BE">
        <w:rPr>
          <w:b/>
          <w:i/>
          <w:color w:val="C00000"/>
        </w:rPr>
        <w:t>What If a Student Does Not Provide Evaluations of His or Her Team Members?</w:t>
      </w:r>
    </w:p>
    <w:p w14:paraId="46D59D37" w14:textId="77777777" w:rsidR="007E07BF" w:rsidRDefault="007E07BF" w:rsidP="007E07BF">
      <w:pPr>
        <w:ind w:left="360"/>
      </w:pPr>
    </w:p>
    <w:p w14:paraId="0BFD1848" w14:textId="77777777" w:rsidR="007E07BF" w:rsidRDefault="007E07BF" w:rsidP="007E07BF">
      <w:pPr>
        <w:ind w:left="360"/>
      </w:pPr>
      <w:r>
        <w:t>If you choose to not evaluate your team members for any Team-Based Homework Assignment, you are, by default, signaling that all members contributed equally.</w:t>
      </w:r>
    </w:p>
    <w:p w14:paraId="079938B5" w14:textId="77777777" w:rsidR="007E07BF" w:rsidRDefault="007E07BF" w:rsidP="007E07BF">
      <w:pPr>
        <w:ind w:left="360"/>
      </w:pPr>
    </w:p>
    <w:p w14:paraId="1C213439" w14:textId="77777777" w:rsidR="007E07BF" w:rsidRPr="00DC36BE" w:rsidRDefault="007E07BF" w:rsidP="007E07BF">
      <w:pPr>
        <w:ind w:left="360"/>
        <w:rPr>
          <w:color w:val="C00000"/>
        </w:rPr>
      </w:pPr>
      <w:r>
        <w:rPr>
          <w:b/>
          <w:i/>
          <w:color w:val="C00000"/>
        </w:rPr>
        <w:lastRenderedPageBreak/>
        <w:t>How Will Peer Evaluations Be Used</w:t>
      </w:r>
      <w:r w:rsidRPr="00DC36BE">
        <w:rPr>
          <w:b/>
          <w:i/>
          <w:color w:val="C00000"/>
        </w:rPr>
        <w:t>?</w:t>
      </w:r>
    </w:p>
    <w:p w14:paraId="40DD3896" w14:textId="77777777" w:rsidR="007E07BF" w:rsidRDefault="007E07BF" w:rsidP="007E07BF">
      <w:pPr>
        <w:ind w:left="360"/>
      </w:pPr>
    </w:p>
    <w:p w14:paraId="01D0B015" w14:textId="77777777" w:rsidR="007E07BF" w:rsidRDefault="007E07BF" w:rsidP="007E07BF">
      <w:pPr>
        <w:ind w:left="360"/>
      </w:pPr>
      <w:r>
        <w:t>Peer evaluations become inputs into the grade that a student receives for the submission of a for Team-Based Homework Assignment.  Generally:</w:t>
      </w:r>
    </w:p>
    <w:p w14:paraId="3DFFC416" w14:textId="77777777" w:rsidR="007E07BF" w:rsidRDefault="007E07BF" w:rsidP="007E07BF">
      <w:pPr>
        <w:ind w:left="360"/>
      </w:pPr>
    </w:p>
    <w:p w14:paraId="18124B26" w14:textId="77777777" w:rsidR="007E07BF" w:rsidRDefault="007E07BF" w:rsidP="007E07BF">
      <w:pPr>
        <w:numPr>
          <w:ilvl w:val="0"/>
          <w:numId w:val="4"/>
        </w:numPr>
        <w:tabs>
          <w:tab w:val="clear" w:pos="780"/>
        </w:tabs>
        <w:ind w:left="1080"/>
      </w:pPr>
      <w:r>
        <w:t xml:space="preserve">A student whose peers consistently evaluate as having made </w:t>
      </w:r>
      <w:r>
        <w:rPr>
          <w:u w:val="single"/>
        </w:rPr>
        <w:t>significant</w:t>
      </w:r>
      <w:r>
        <w:t xml:space="preserve"> contributions will receive a grade equivalent to that given to the for Team-Based Homework Assignment</w:t>
      </w:r>
    </w:p>
    <w:p w14:paraId="10D9C268" w14:textId="77777777" w:rsidR="007E07BF" w:rsidRDefault="007E07BF" w:rsidP="007E07BF">
      <w:pPr>
        <w:numPr>
          <w:ilvl w:val="0"/>
          <w:numId w:val="4"/>
        </w:numPr>
        <w:tabs>
          <w:tab w:val="clear" w:pos="780"/>
        </w:tabs>
        <w:ind w:left="1080"/>
      </w:pPr>
      <w:r>
        <w:t xml:space="preserve">A student whose peers consistently evaluate as having made </w:t>
      </w:r>
      <w:r>
        <w:rPr>
          <w:u w:val="single"/>
        </w:rPr>
        <w:t>marginal</w:t>
      </w:r>
      <w:r>
        <w:t xml:space="preserve"> contributions will receive a grade lower than that given to the for Team-Based Homework Assignment by 25%</w:t>
      </w:r>
    </w:p>
    <w:p w14:paraId="0D03BBD8" w14:textId="77777777" w:rsidR="007E07BF" w:rsidRDefault="007E07BF" w:rsidP="007E07BF">
      <w:pPr>
        <w:numPr>
          <w:ilvl w:val="0"/>
          <w:numId w:val="4"/>
        </w:numPr>
        <w:tabs>
          <w:tab w:val="clear" w:pos="780"/>
        </w:tabs>
        <w:ind w:left="1080"/>
      </w:pPr>
      <w:r>
        <w:t xml:space="preserve">A student whose peers consistently evaluate as having made </w:t>
      </w:r>
      <w:r w:rsidRPr="00C47C75">
        <w:rPr>
          <w:u w:val="single"/>
        </w:rPr>
        <w:t>subpar</w:t>
      </w:r>
      <w:r>
        <w:t xml:space="preserve"> </w:t>
      </w:r>
      <w:r w:rsidRPr="00C47C75">
        <w:t>contribut</w:t>
      </w:r>
      <w:r>
        <w:t>ions will receive a grade lower than that given to the for Team-Based Homework Assignment by 50%</w:t>
      </w:r>
    </w:p>
    <w:p w14:paraId="6349F973" w14:textId="77777777" w:rsidR="007E07BF" w:rsidRDefault="007E07BF" w:rsidP="007E07BF"/>
    <w:p w14:paraId="27F3A285" w14:textId="77777777" w:rsidR="007E07BF" w:rsidRPr="001E69DA" w:rsidRDefault="007E07BF" w:rsidP="007E07BF">
      <w:pPr>
        <w:ind w:left="360" w:hanging="360"/>
        <w:rPr>
          <w:b/>
          <w:i/>
        </w:rPr>
      </w:pPr>
      <w:r>
        <w:t>C.</w:t>
      </w:r>
      <w:r>
        <w:tab/>
      </w:r>
      <w:r>
        <w:rPr>
          <w:b/>
          <w:i/>
        </w:rPr>
        <w:t>Disability Accommodation</w:t>
      </w:r>
    </w:p>
    <w:p w14:paraId="48AE97D1" w14:textId="77777777" w:rsidR="007E07BF" w:rsidRDefault="007E07BF" w:rsidP="007E07BF"/>
    <w:p w14:paraId="7819D843" w14:textId="6FBCC842" w:rsidR="00EC1F23" w:rsidRDefault="007E07BF" w:rsidP="00EC1F23">
      <w:pPr>
        <w:widowControl w:val="0"/>
        <w:tabs>
          <w:tab w:val="left" w:pos="0"/>
          <w:tab w:val="left" w:pos="720"/>
        </w:tabs>
        <w:ind w:left="360"/>
      </w:pPr>
      <w:r>
        <w:t>Students with a disability should arrange an appointment to meet with me as soon as possible so that we can discuss the course format and explore potential accommodations.  Please remember that I will be relying on the Office for Disability Services for assistance in verifying need and developing accommodation strategies. The verification process sh</w:t>
      </w:r>
      <w:r w:rsidR="00367408">
        <w:t>ould begin as soon as poss</w:t>
      </w:r>
      <w:r w:rsidR="00EC1F23">
        <w:t>ible.</w:t>
      </w:r>
    </w:p>
    <w:p w14:paraId="0BA2B54D" w14:textId="77777777" w:rsidR="00EC1F23" w:rsidRDefault="00EC1F23" w:rsidP="00EC1F23">
      <w:pPr>
        <w:widowControl w:val="0"/>
        <w:tabs>
          <w:tab w:val="left" w:pos="0"/>
          <w:tab w:val="left" w:pos="720"/>
        </w:tabs>
      </w:pPr>
    </w:p>
    <w:p w14:paraId="737AC20E" w14:textId="77777777" w:rsidR="009E4DCF" w:rsidRDefault="009E4DCF" w:rsidP="00EC1F23">
      <w:pPr>
        <w:sectPr w:rsidR="009E4DCF" w:rsidSect="009E4DCF">
          <w:headerReference w:type="default" r:id="rId14"/>
          <w:footerReference w:type="default" r:id="rId15"/>
          <w:pgSz w:w="12240" w:h="15840" w:code="1"/>
          <w:pgMar w:top="1440" w:right="1440" w:bottom="1080" w:left="1440" w:header="720" w:footer="720" w:gutter="0"/>
          <w:cols w:space="720"/>
          <w:docGrid w:linePitch="299"/>
        </w:sect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679"/>
        <w:gridCol w:w="2430"/>
        <w:gridCol w:w="1737"/>
        <w:gridCol w:w="709"/>
        <w:gridCol w:w="2289"/>
        <w:gridCol w:w="2509"/>
      </w:tblGrid>
      <w:tr w:rsidR="009E4DCF" w:rsidRPr="00A94733" w14:paraId="607055E1" w14:textId="77777777" w:rsidTr="00436267">
        <w:trPr>
          <w:trHeight w:val="261"/>
          <w:jc w:val="center"/>
        </w:trPr>
        <w:tc>
          <w:tcPr>
            <w:tcW w:w="1345" w:type="dxa"/>
            <w:gridSpan w:val="2"/>
            <w:vMerge w:val="restart"/>
            <w:shd w:val="clear" w:color="auto" w:fill="FFFF00"/>
            <w:vAlign w:val="center"/>
          </w:tcPr>
          <w:p w14:paraId="5F32AD46" w14:textId="77777777" w:rsidR="009E4DCF" w:rsidRPr="00A94733" w:rsidRDefault="009E4DCF" w:rsidP="009E4DCF">
            <w:pPr>
              <w:pStyle w:val="Default"/>
              <w:jc w:val="center"/>
              <w:rPr>
                <w:b/>
                <w:bCs/>
                <w:sz w:val="18"/>
                <w:szCs w:val="18"/>
              </w:rPr>
            </w:pPr>
            <w:r w:rsidRPr="00A94733">
              <w:rPr>
                <w:b/>
                <w:bCs/>
                <w:sz w:val="18"/>
                <w:szCs w:val="18"/>
              </w:rPr>
              <w:lastRenderedPageBreak/>
              <w:t>Class Session &amp; Date</w:t>
            </w:r>
          </w:p>
        </w:tc>
        <w:tc>
          <w:tcPr>
            <w:tcW w:w="2430" w:type="dxa"/>
            <w:vMerge w:val="restart"/>
            <w:shd w:val="clear" w:color="auto" w:fill="FFFF00"/>
            <w:vAlign w:val="center"/>
          </w:tcPr>
          <w:p w14:paraId="362E385D" w14:textId="77777777" w:rsidR="009E4DCF" w:rsidRPr="00A94733" w:rsidRDefault="009E4DCF" w:rsidP="009E4DCF">
            <w:pPr>
              <w:pStyle w:val="Default"/>
              <w:jc w:val="center"/>
              <w:rPr>
                <w:b/>
                <w:bCs/>
                <w:sz w:val="18"/>
                <w:szCs w:val="18"/>
              </w:rPr>
            </w:pPr>
            <w:r w:rsidRPr="00A94733">
              <w:rPr>
                <w:b/>
                <w:bCs/>
                <w:sz w:val="18"/>
                <w:szCs w:val="18"/>
              </w:rPr>
              <w:t>Topic</w:t>
            </w:r>
          </w:p>
        </w:tc>
        <w:tc>
          <w:tcPr>
            <w:tcW w:w="2446" w:type="dxa"/>
            <w:gridSpan w:val="2"/>
            <w:shd w:val="clear" w:color="auto" w:fill="FFFF00"/>
            <w:vAlign w:val="center"/>
          </w:tcPr>
          <w:p w14:paraId="26350AC6" w14:textId="77777777" w:rsidR="009E4DCF" w:rsidRPr="00A94733" w:rsidRDefault="009E4DCF" w:rsidP="009E4DCF">
            <w:pPr>
              <w:pStyle w:val="Default"/>
              <w:jc w:val="center"/>
              <w:rPr>
                <w:sz w:val="18"/>
                <w:szCs w:val="18"/>
              </w:rPr>
            </w:pPr>
            <w:r w:rsidRPr="00A94733">
              <w:rPr>
                <w:b/>
                <w:bCs/>
                <w:sz w:val="18"/>
                <w:szCs w:val="18"/>
              </w:rPr>
              <w:t>BEFORE Class</w:t>
            </w:r>
          </w:p>
        </w:tc>
        <w:tc>
          <w:tcPr>
            <w:tcW w:w="2289" w:type="dxa"/>
            <w:vMerge w:val="restart"/>
            <w:shd w:val="clear" w:color="auto" w:fill="FFFF00"/>
            <w:vAlign w:val="center"/>
          </w:tcPr>
          <w:p w14:paraId="5BEB103D" w14:textId="77777777" w:rsidR="009E4DCF" w:rsidRPr="00A94733" w:rsidRDefault="009E4DCF" w:rsidP="009E4DCF">
            <w:pPr>
              <w:pStyle w:val="Default"/>
              <w:jc w:val="center"/>
              <w:rPr>
                <w:sz w:val="18"/>
                <w:szCs w:val="18"/>
              </w:rPr>
            </w:pPr>
            <w:r w:rsidRPr="00A94733">
              <w:rPr>
                <w:b/>
                <w:bCs/>
                <w:sz w:val="18"/>
                <w:szCs w:val="18"/>
              </w:rPr>
              <w:t>IN Class</w:t>
            </w:r>
          </w:p>
        </w:tc>
        <w:tc>
          <w:tcPr>
            <w:tcW w:w="2509" w:type="dxa"/>
            <w:vMerge w:val="restart"/>
            <w:shd w:val="clear" w:color="auto" w:fill="FFFF00"/>
            <w:vAlign w:val="center"/>
          </w:tcPr>
          <w:p w14:paraId="63DAEAD8" w14:textId="77777777" w:rsidR="009E4DCF" w:rsidRPr="00A94733" w:rsidRDefault="009E4DCF" w:rsidP="009E4DCF">
            <w:pPr>
              <w:pStyle w:val="Default"/>
              <w:jc w:val="center"/>
              <w:rPr>
                <w:sz w:val="18"/>
                <w:szCs w:val="18"/>
              </w:rPr>
            </w:pPr>
            <w:r w:rsidRPr="00A94733">
              <w:rPr>
                <w:b/>
                <w:bCs/>
                <w:sz w:val="18"/>
                <w:szCs w:val="18"/>
              </w:rPr>
              <w:t>AFTER Class</w:t>
            </w:r>
          </w:p>
        </w:tc>
      </w:tr>
      <w:tr w:rsidR="009E4DCF" w:rsidRPr="00A94733" w14:paraId="1A2BEA97" w14:textId="77777777" w:rsidTr="00436267">
        <w:trPr>
          <w:trHeight w:val="260"/>
          <w:jc w:val="center"/>
        </w:trPr>
        <w:tc>
          <w:tcPr>
            <w:tcW w:w="1345" w:type="dxa"/>
            <w:gridSpan w:val="2"/>
            <w:vMerge/>
          </w:tcPr>
          <w:p w14:paraId="509B8AC7" w14:textId="77777777" w:rsidR="009E4DCF" w:rsidRPr="00A94733" w:rsidRDefault="009E4DCF" w:rsidP="009E4DCF">
            <w:pPr>
              <w:pStyle w:val="Default"/>
              <w:jc w:val="center"/>
              <w:rPr>
                <w:b/>
                <w:bCs/>
                <w:sz w:val="18"/>
                <w:szCs w:val="18"/>
              </w:rPr>
            </w:pPr>
          </w:p>
        </w:tc>
        <w:tc>
          <w:tcPr>
            <w:tcW w:w="2430" w:type="dxa"/>
            <w:vMerge/>
          </w:tcPr>
          <w:p w14:paraId="7A27DFA9" w14:textId="77777777" w:rsidR="009E4DCF" w:rsidRPr="00A94733" w:rsidRDefault="009E4DCF" w:rsidP="009E4DCF">
            <w:pPr>
              <w:pStyle w:val="Default"/>
              <w:rPr>
                <w:b/>
                <w:bCs/>
                <w:sz w:val="18"/>
                <w:szCs w:val="18"/>
              </w:rPr>
            </w:pPr>
          </w:p>
        </w:tc>
        <w:tc>
          <w:tcPr>
            <w:tcW w:w="1737" w:type="dxa"/>
            <w:shd w:val="clear" w:color="auto" w:fill="FFFF00"/>
            <w:vAlign w:val="center"/>
          </w:tcPr>
          <w:p w14:paraId="66BC61C2" w14:textId="77777777" w:rsidR="009E4DCF" w:rsidRPr="00A94733" w:rsidRDefault="009E4DCF" w:rsidP="009E4DCF">
            <w:pPr>
              <w:pStyle w:val="Default"/>
              <w:jc w:val="center"/>
              <w:rPr>
                <w:b/>
                <w:bCs/>
                <w:sz w:val="18"/>
                <w:szCs w:val="18"/>
              </w:rPr>
            </w:pPr>
            <w:r>
              <w:rPr>
                <w:b/>
                <w:bCs/>
                <w:sz w:val="18"/>
                <w:szCs w:val="18"/>
              </w:rPr>
              <w:t>Read?</w:t>
            </w:r>
          </w:p>
        </w:tc>
        <w:tc>
          <w:tcPr>
            <w:tcW w:w="709" w:type="dxa"/>
            <w:shd w:val="clear" w:color="auto" w:fill="FFFF00"/>
          </w:tcPr>
          <w:p w14:paraId="63FF49FC" w14:textId="77777777" w:rsidR="009E4DCF" w:rsidRPr="00A94733" w:rsidRDefault="009E4DCF" w:rsidP="009E4DCF">
            <w:pPr>
              <w:pStyle w:val="Default"/>
              <w:jc w:val="center"/>
              <w:rPr>
                <w:b/>
                <w:bCs/>
                <w:sz w:val="18"/>
                <w:szCs w:val="18"/>
              </w:rPr>
            </w:pPr>
            <w:r w:rsidRPr="00A94733">
              <w:rPr>
                <w:b/>
                <w:bCs/>
                <w:sz w:val="18"/>
                <w:szCs w:val="18"/>
              </w:rPr>
              <w:t>Quiz?</w:t>
            </w:r>
          </w:p>
        </w:tc>
        <w:tc>
          <w:tcPr>
            <w:tcW w:w="2289" w:type="dxa"/>
            <w:vMerge/>
          </w:tcPr>
          <w:p w14:paraId="53C621B6" w14:textId="77777777" w:rsidR="009E4DCF" w:rsidRPr="00A94733" w:rsidRDefault="009E4DCF" w:rsidP="009E4DCF">
            <w:pPr>
              <w:pStyle w:val="Default"/>
              <w:rPr>
                <w:b/>
                <w:bCs/>
                <w:sz w:val="18"/>
                <w:szCs w:val="18"/>
              </w:rPr>
            </w:pPr>
          </w:p>
        </w:tc>
        <w:tc>
          <w:tcPr>
            <w:tcW w:w="2509" w:type="dxa"/>
            <w:vMerge/>
          </w:tcPr>
          <w:p w14:paraId="730822CC" w14:textId="77777777" w:rsidR="009E4DCF" w:rsidRPr="00A94733" w:rsidRDefault="009E4DCF" w:rsidP="009E4DCF">
            <w:pPr>
              <w:pStyle w:val="Default"/>
              <w:rPr>
                <w:b/>
                <w:bCs/>
                <w:sz w:val="18"/>
                <w:szCs w:val="18"/>
              </w:rPr>
            </w:pPr>
          </w:p>
        </w:tc>
      </w:tr>
      <w:tr w:rsidR="009E4DCF" w:rsidRPr="00A94733" w14:paraId="71AB962F" w14:textId="77777777" w:rsidTr="00146A4F">
        <w:trPr>
          <w:cantSplit/>
          <w:trHeight w:val="1916"/>
          <w:jc w:val="center"/>
        </w:trPr>
        <w:tc>
          <w:tcPr>
            <w:tcW w:w="666" w:type="dxa"/>
            <w:vAlign w:val="center"/>
          </w:tcPr>
          <w:p w14:paraId="21D36DB6" w14:textId="77777777" w:rsidR="009E4DCF" w:rsidRPr="00A94733" w:rsidRDefault="009E4DCF" w:rsidP="009E4DCF">
            <w:pPr>
              <w:pStyle w:val="Default"/>
              <w:jc w:val="center"/>
              <w:rPr>
                <w:sz w:val="18"/>
                <w:szCs w:val="18"/>
              </w:rPr>
            </w:pPr>
            <w:r w:rsidRPr="00A94733">
              <w:rPr>
                <w:sz w:val="18"/>
                <w:szCs w:val="18"/>
              </w:rPr>
              <w:t>1</w:t>
            </w:r>
          </w:p>
        </w:tc>
        <w:tc>
          <w:tcPr>
            <w:tcW w:w="679" w:type="dxa"/>
            <w:vAlign w:val="center"/>
          </w:tcPr>
          <w:p w14:paraId="4724A433" w14:textId="7DDAA514" w:rsidR="009E4DCF" w:rsidRDefault="00465546" w:rsidP="009E4DCF">
            <w:pPr>
              <w:pStyle w:val="Default"/>
              <w:jc w:val="center"/>
              <w:rPr>
                <w:sz w:val="18"/>
                <w:szCs w:val="18"/>
              </w:rPr>
            </w:pPr>
            <w:r>
              <w:rPr>
                <w:sz w:val="18"/>
                <w:szCs w:val="18"/>
              </w:rPr>
              <w:t>8-</w:t>
            </w:r>
            <w:r w:rsidR="00877396">
              <w:rPr>
                <w:sz w:val="18"/>
                <w:szCs w:val="18"/>
              </w:rPr>
              <w:t>24</w:t>
            </w:r>
          </w:p>
          <w:p w14:paraId="63BC247F" w14:textId="18EA0AD7" w:rsidR="009E4DCF" w:rsidRPr="00A94733" w:rsidRDefault="00877396" w:rsidP="009E4DCF">
            <w:pPr>
              <w:pStyle w:val="Default"/>
              <w:jc w:val="center"/>
              <w:rPr>
                <w:sz w:val="18"/>
                <w:szCs w:val="18"/>
              </w:rPr>
            </w:pPr>
            <w:r>
              <w:rPr>
                <w:sz w:val="18"/>
                <w:szCs w:val="18"/>
              </w:rPr>
              <w:t>Wed</w:t>
            </w:r>
            <w:r w:rsidR="009E4DCF" w:rsidRPr="00A94733">
              <w:rPr>
                <w:sz w:val="18"/>
                <w:szCs w:val="18"/>
              </w:rPr>
              <w:t>.</w:t>
            </w:r>
          </w:p>
        </w:tc>
        <w:tc>
          <w:tcPr>
            <w:tcW w:w="2430" w:type="dxa"/>
          </w:tcPr>
          <w:p w14:paraId="43D11286" w14:textId="77777777" w:rsidR="009E4DCF" w:rsidRPr="00A94733" w:rsidRDefault="009E4DCF" w:rsidP="009E4DCF">
            <w:pPr>
              <w:pStyle w:val="Default"/>
              <w:rPr>
                <w:sz w:val="18"/>
                <w:szCs w:val="18"/>
              </w:rPr>
            </w:pPr>
            <w:r w:rsidRPr="00A94733">
              <w:rPr>
                <w:sz w:val="18"/>
                <w:szCs w:val="18"/>
              </w:rPr>
              <w:t xml:space="preserve">Introductions </w:t>
            </w:r>
          </w:p>
        </w:tc>
        <w:tc>
          <w:tcPr>
            <w:tcW w:w="1737" w:type="dxa"/>
          </w:tcPr>
          <w:p w14:paraId="46C07838" w14:textId="77777777" w:rsidR="009E4DCF" w:rsidRPr="00A94733" w:rsidRDefault="009E4DCF" w:rsidP="009E4DCF">
            <w:pPr>
              <w:pStyle w:val="Default"/>
              <w:rPr>
                <w:sz w:val="18"/>
                <w:szCs w:val="18"/>
              </w:rPr>
            </w:pPr>
            <w:r w:rsidRPr="00A94733">
              <w:rPr>
                <w:sz w:val="18"/>
                <w:szCs w:val="18"/>
              </w:rPr>
              <w:t xml:space="preserve">Syllabus </w:t>
            </w:r>
          </w:p>
        </w:tc>
        <w:tc>
          <w:tcPr>
            <w:tcW w:w="709" w:type="dxa"/>
            <w:shd w:val="clear" w:color="auto" w:fill="F2DBDB" w:themeFill="accent2" w:themeFillTint="33"/>
            <w:textDirection w:val="btLr"/>
            <w:vAlign w:val="center"/>
          </w:tcPr>
          <w:p w14:paraId="60D0D881" w14:textId="77777777" w:rsidR="009E4DCF" w:rsidRPr="00C1590B" w:rsidRDefault="009E4DCF" w:rsidP="00EB4487">
            <w:pPr>
              <w:pStyle w:val="Default"/>
              <w:ind w:left="113" w:right="113"/>
              <w:jc w:val="center"/>
              <w:rPr>
                <w:b/>
                <w:color w:val="C00000"/>
              </w:rPr>
            </w:pPr>
            <w:r w:rsidRPr="00C1590B">
              <w:rPr>
                <w:b/>
                <w:color w:val="C00000"/>
              </w:rPr>
              <w:t>Y</w:t>
            </w:r>
          </w:p>
          <w:p w14:paraId="470EB6BD" w14:textId="77777777" w:rsidR="009E4DCF" w:rsidRPr="00C1590B" w:rsidRDefault="009E4DCF" w:rsidP="00EB4487">
            <w:pPr>
              <w:pStyle w:val="Default"/>
              <w:ind w:left="113" w:right="113"/>
              <w:jc w:val="center"/>
              <w:rPr>
                <w:b/>
                <w:color w:val="C00000"/>
              </w:rPr>
            </w:pPr>
            <w:r w:rsidRPr="00C1590B">
              <w:rPr>
                <w:b/>
                <w:color w:val="C00000"/>
              </w:rPr>
              <w:t>(In Class)</w:t>
            </w:r>
          </w:p>
        </w:tc>
        <w:tc>
          <w:tcPr>
            <w:tcW w:w="2289" w:type="dxa"/>
          </w:tcPr>
          <w:p w14:paraId="1A853D64" w14:textId="77777777" w:rsidR="009E4DCF" w:rsidRPr="00A94733" w:rsidRDefault="009E4DCF" w:rsidP="009E4DCF">
            <w:pPr>
              <w:pStyle w:val="Default"/>
              <w:rPr>
                <w:sz w:val="18"/>
                <w:szCs w:val="18"/>
              </w:rPr>
            </w:pPr>
            <w:r w:rsidRPr="00A94733">
              <w:rPr>
                <w:b/>
                <w:bCs/>
                <w:sz w:val="18"/>
                <w:szCs w:val="18"/>
              </w:rPr>
              <w:t xml:space="preserve">Course Administration </w:t>
            </w:r>
          </w:p>
          <w:p w14:paraId="0490D8CF"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Syllabus / MyOMLab </w:t>
            </w:r>
          </w:p>
          <w:p w14:paraId="43DA2882"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Team Formation </w:t>
            </w:r>
          </w:p>
          <w:p w14:paraId="2350DC9E" w14:textId="77777777" w:rsidR="009E4DCF" w:rsidRPr="00A94733" w:rsidRDefault="009E4DCF" w:rsidP="009E4DCF">
            <w:pPr>
              <w:pStyle w:val="Default"/>
              <w:rPr>
                <w:sz w:val="18"/>
                <w:szCs w:val="18"/>
              </w:rPr>
            </w:pPr>
          </w:p>
          <w:p w14:paraId="702C679F" w14:textId="77777777" w:rsidR="009E4DCF" w:rsidRPr="00A94733" w:rsidRDefault="009E4DCF" w:rsidP="009E4DCF">
            <w:pPr>
              <w:pStyle w:val="Default"/>
              <w:rPr>
                <w:sz w:val="18"/>
                <w:szCs w:val="18"/>
              </w:rPr>
            </w:pPr>
            <w:r w:rsidRPr="00A94733">
              <w:rPr>
                <w:b/>
                <w:bCs/>
                <w:sz w:val="18"/>
                <w:szCs w:val="18"/>
              </w:rPr>
              <w:t xml:space="preserve">Instructor &amp; Student Introductions </w:t>
            </w:r>
          </w:p>
          <w:p w14:paraId="729030E0" w14:textId="77777777" w:rsidR="009E4DCF" w:rsidRDefault="009E4DCF" w:rsidP="009E4DCF">
            <w:pPr>
              <w:pStyle w:val="Default"/>
              <w:rPr>
                <w:b/>
                <w:bCs/>
                <w:sz w:val="18"/>
                <w:szCs w:val="18"/>
              </w:rPr>
            </w:pPr>
          </w:p>
          <w:p w14:paraId="20AFF3CB" w14:textId="77777777" w:rsidR="009E4DCF" w:rsidRPr="00A94733" w:rsidRDefault="009E4DCF" w:rsidP="009E4DCF">
            <w:pPr>
              <w:pStyle w:val="Default"/>
              <w:rPr>
                <w:sz w:val="18"/>
                <w:szCs w:val="18"/>
              </w:rPr>
            </w:pPr>
            <w:r w:rsidRPr="00A94733">
              <w:rPr>
                <w:b/>
                <w:bCs/>
                <w:sz w:val="18"/>
                <w:szCs w:val="18"/>
              </w:rPr>
              <w:t xml:space="preserve">VIDEO </w:t>
            </w:r>
          </w:p>
          <w:p w14:paraId="565D9A5D" w14:textId="77777777" w:rsidR="009E4DCF" w:rsidRDefault="009E4DCF" w:rsidP="002733A7">
            <w:pPr>
              <w:pStyle w:val="Default"/>
              <w:rPr>
                <w:sz w:val="18"/>
                <w:szCs w:val="18"/>
              </w:rPr>
            </w:pPr>
            <w:r>
              <w:rPr>
                <w:sz w:val="18"/>
                <w:szCs w:val="18"/>
              </w:rPr>
              <w:t xml:space="preserve">• </w:t>
            </w:r>
            <w:r w:rsidRPr="00A94733">
              <w:rPr>
                <w:sz w:val="18"/>
                <w:szCs w:val="18"/>
              </w:rPr>
              <w:t xml:space="preserve">What Is OM? </w:t>
            </w:r>
          </w:p>
          <w:p w14:paraId="4002D211" w14:textId="2AF6192A" w:rsidR="002733A7" w:rsidRPr="00A94733" w:rsidRDefault="002733A7" w:rsidP="002733A7">
            <w:pPr>
              <w:pStyle w:val="Default"/>
              <w:rPr>
                <w:sz w:val="18"/>
                <w:szCs w:val="18"/>
              </w:rPr>
            </w:pPr>
          </w:p>
        </w:tc>
        <w:tc>
          <w:tcPr>
            <w:tcW w:w="2509" w:type="dxa"/>
          </w:tcPr>
          <w:p w14:paraId="4741A813" w14:textId="77777777" w:rsidR="009E4DCF" w:rsidRDefault="009E4DCF" w:rsidP="009E4DCF">
            <w:pPr>
              <w:pStyle w:val="Default"/>
              <w:rPr>
                <w:b/>
                <w:bCs/>
                <w:sz w:val="18"/>
                <w:szCs w:val="18"/>
              </w:rPr>
            </w:pPr>
            <w:r w:rsidRPr="00A94733">
              <w:rPr>
                <w:b/>
                <w:bCs/>
                <w:sz w:val="18"/>
                <w:szCs w:val="18"/>
              </w:rPr>
              <w:t xml:space="preserve">COMPLETE </w:t>
            </w:r>
          </w:p>
          <w:p w14:paraId="3CD9A8D6" w14:textId="77777777" w:rsidR="009E4DCF" w:rsidRDefault="009E4DCF" w:rsidP="009E4DCF">
            <w:pPr>
              <w:pStyle w:val="Default"/>
              <w:ind w:left="251"/>
              <w:rPr>
                <w:b/>
                <w:bCs/>
                <w:sz w:val="18"/>
                <w:szCs w:val="18"/>
              </w:rPr>
            </w:pPr>
            <w:r w:rsidRPr="00A94733">
              <w:rPr>
                <w:b/>
                <w:bCs/>
                <w:sz w:val="18"/>
                <w:szCs w:val="18"/>
              </w:rPr>
              <w:t xml:space="preserve">Student Profile Card </w:t>
            </w:r>
          </w:p>
          <w:p w14:paraId="052EDB9C" w14:textId="77777777" w:rsidR="009E4DCF" w:rsidRPr="00887BC6" w:rsidRDefault="009E4DCF" w:rsidP="009E4DCF">
            <w:pPr>
              <w:pStyle w:val="Default"/>
              <w:ind w:left="251"/>
              <w:rPr>
                <w:b/>
                <w:sz w:val="18"/>
                <w:szCs w:val="18"/>
                <w:u w:val="single"/>
              </w:rPr>
            </w:pPr>
            <w:r w:rsidRPr="00830AE9">
              <w:rPr>
                <w:b/>
                <w:color w:val="C00000"/>
                <w:sz w:val="18"/>
                <w:szCs w:val="18"/>
                <w:u w:val="single"/>
              </w:rPr>
              <w:t xml:space="preserve">DUE: </w:t>
            </w:r>
          </w:p>
        </w:tc>
      </w:tr>
      <w:tr w:rsidR="009E4DCF" w:rsidRPr="00A94733" w14:paraId="23BA286A" w14:textId="77777777" w:rsidTr="00146A4F">
        <w:trPr>
          <w:trHeight w:val="668"/>
          <w:jc w:val="center"/>
        </w:trPr>
        <w:tc>
          <w:tcPr>
            <w:tcW w:w="666" w:type="dxa"/>
            <w:vAlign w:val="center"/>
          </w:tcPr>
          <w:p w14:paraId="5EAD70D9" w14:textId="77777777" w:rsidR="009E4DCF" w:rsidRPr="00A94733" w:rsidRDefault="009E4DCF" w:rsidP="009E4DCF">
            <w:pPr>
              <w:pStyle w:val="Default"/>
              <w:jc w:val="center"/>
              <w:rPr>
                <w:sz w:val="18"/>
                <w:szCs w:val="18"/>
              </w:rPr>
            </w:pPr>
            <w:r w:rsidRPr="00A94733">
              <w:rPr>
                <w:sz w:val="18"/>
                <w:szCs w:val="18"/>
              </w:rPr>
              <w:t>2</w:t>
            </w:r>
          </w:p>
        </w:tc>
        <w:tc>
          <w:tcPr>
            <w:tcW w:w="679" w:type="dxa"/>
            <w:vAlign w:val="center"/>
          </w:tcPr>
          <w:p w14:paraId="3ECF24B3" w14:textId="4020B6AF" w:rsidR="009E4DCF" w:rsidRPr="00A94733" w:rsidRDefault="00465546" w:rsidP="009E4DCF">
            <w:pPr>
              <w:pStyle w:val="Default"/>
              <w:jc w:val="center"/>
              <w:rPr>
                <w:sz w:val="18"/>
                <w:szCs w:val="18"/>
              </w:rPr>
            </w:pPr>
            <w:r>
              <w:rPr>
                <w:sz w:val="18"/>
                <w:szCs w:val="18"/>
              </w:rPr>
              <w:t>8-</w:t>
            </w:r>
            <w:r w:rsidR="00877396">
              <w:rPr>
                <w:sz w:val="18"/>
                <w:szCs w:val="18"/>
              </w:rPr>
              <w:t>2</w:t>
            </w:r>
            <w:r w:rsidR="00EB4487">
              <w:rPr>
                <w:sz w:val="18"/>
                <w:szCs w:val="18"/>
              </w:rPr>
              <w:t>6</w:t>
            </w:r>
          </w:p>
          <w:p w14:paraId="2BBFC823" w14:textId="498C841B" w:rsidR="009E4DCF" w:rsidRPr="00A94733" w:rsidRDefault="00EB4487" w:rsidP="009E4DCF">
            <w:pPr>
              <w:pStyle w:val="Default"/>
              <w:jc w:val="center"/>
              <w:rPr>
                <w:sz w:val="18"/>
                <w:szCs w:val="18"/>
              </w:rPr>
            </w:pPr>
            <w:r>
              <w:rPr>
                <w:sz w:val="18"/>
                <w:szCs w:val="18"/>
              </w:rPr>
              <w:t>Fri</w:t>
            </w:r>
            <w:r w:rsidR="009E4DCF" w:rsidRPr="00A94733">
              <w:rPr>
                <w:sz w:val="18"/>
                <w:szCs w:val="18"/>
              </w:rPr>
              <w:t>.</w:t>
            </w:r>
          </w:p>
        </w:tc>
        <w:tc>
          <w:tcPr>
            <w:tcW w:w="2430" w:type="dxa"/>
          </w:tcPr>
          <w:p w14:paraId="776DA9C6" w14:textId="77777777" w:rsidR="009E4DCF" w:rsidRPr="00A94733" w:rsidRDefault="009E4DCF" w:rsidP="009E4DCF">
            <w:pPr>
              <w:pStyle w:val="Default"/>
              <w:rPr>
                <w:sz w:val="18"/>
                <w:szCs w:val="18"/>
              </w:rPr>
            </w:pPr>
            <w:r w:rsidRPr="00A94733">
              <w:rPr>
                <w:sz w:val="18"/>
                <w:szCs w:val="18"/>
              </w:rPr>
              <w:t xml:space="preserve">Using Operations to Compete (1) </w:t>
            </w:r>
          </w:p>
          <w:p w14:paraId="45170093"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Importance of Operations </w:t>
            </w:r>
          </w:p>
          <w:p w14:paraId="1E7DD3C2"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Operations Strategy </w:t>
            </w:r>
          </w:p>
          <w:p w14:paraId="5C317079"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Products versus Services </w:t>
            </w:r>
          </w:p>
          <w:p w14:paraId="6FB4B83B" w14:textId="77777777" w:rsidR="009E4DCF" w:rsidRPr="00A94733" w:rsidRDefault="009E4DCF" w:rsidP="009E4DCF">
            <w:pPr>
              <w:pStyle w:val="Default"/>
              <w:rPr>
                <w:sz w:val="18"/>
                <w:szCs w:val="18"/>
              </w:rPr>
            </w:pPr>
          </w:p>
        </w:tc>
        <w:tc>
          <w:tcPr>
            <w:tcW w:w="1737" w:type="dxa"/>
          </w:tcPr>
          <w:p w14:paraId="030CAD51" w14:textId="77777777" w:rsidR="009E4DCF" w:rsidRPr="00A94733" w:rsidRDefault="009E4DCF" w:rsidP="009E4DCF">
            <w:pPr>
              <w:pStyle w:val="Default"/>
              <w:rPr>
                <w:sz w:val="18"/>
                <w:szCs w:val="18"/>
              </w:rPr>
            </w:pPr>
            <w:r w:rsidRPr="00A94733">
              <w:rPr>
                <w:sz w:val="18"/>
                <w:szCs w:val="18"/>
              </w:rPr>
              <w:t xml:space="preserve">KRM-1 (pp. 1-25) </w:t>
            </w:r>
          </w:p>
        </w:tc>
        <w:tc>
          <w:tcPr>
            <w:tcW w:w="709" w:type="dxa"/>
            <w:shd w:val="clear" w:color="auto" w:fill="F2DBDB" w:themeFill="accent2" w:themeFillTint="33"/>
            <w:vAlign w:val="center"/>
          </w:tcPr>
          <w:p w14:paraId="1861B5E6" w14:textId="77777777" w:rsidR="009E4DCF" w:rsidRPr="00C1590B" w:rsidRDefault="009E4DCF" w:rsidP="00EB4487">
            <w:pPr>
              <w:pStyle w:val="Default"/>
              <w:jc w:val="center"/>
              <w:rPr>
                <w:b/>
                <w:color w:val="C00000"/>
              </w:rPr>
            </w:pPr>
            <w:r w:rsidRPr="00C1590B">
              <w:rPr>
                <w:b/>
                <w:color w:val="C00000"/>
              </w:rPr>
              <w:t>Y</w:t>
            </w:r>
          </w:p>
        </w:tc>
        <w:tc>
          <w:tcPr>
            <w:tcW w:w="2289" w:type="dxa"/>
          </w:tcPr>
          <w:p w14:paraId="778BF83E" w14:textId="77777777" w:rsidR="009E4DCF" w:rsidRPr="00A94733" w:rsidRDefault="009E4DCF" w:rsidP="009E4DCF">
            <w:pPr>
              <w:pStyle w:val="Default"/>
              <w:rPr>
                <w:sz w:val="18"/>
                <w:szCs w:val="18"/>
              </w:rPr>
            </w:pPr>
            <w:r w:rsidRPr="00A94733">
              <w:rPr>
                <w:b/>
                <w:bCs/>
                <w:sz w:val="18"/>
                <w:szCs w:val="18"/>
              </w:rPr>
              <w:t xml:space="preserve">ACTIVITY </w:t>
            </w:r>
          </w:p>
          <w:p w14:paraId="4FBF6280"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OM in the News </w:t>
            </w:r>
          </w:p>
          <w:p w14:paraId="7C32ABA0" w14:textId="77777777" w:rsidR="009E4DCF" w:rsidRPr="00A94733" w:rsidRDefault="009E4DCF" w:rsidP="009E4DCF">
            <w:pPr>
              <w:pStyle w:val="Default"/>
              <w:rPr>
                <w:sz w:val="18"/>
                <w:szCs w:val="18"/>
              </w:rPr>
            </w:pPr>
          </w:p>
          <w:p w14:paraId="3EEF253E" w14:textId="77777777" w:rsidR="009E4DCF" w:rsidRPr="00A94733" w:rsidRDefault="009E4DCF" w:rsidP="009E4DCF">
            <w:pPr>
              <w:pStyle w:val="Default"/>
              <w:rPr>
                <w:sz w:val="18"/>
                <w:szCs w:val="18"/>
              </w:rPr>
            </w:pPr>
            <w:r w:rsidRPr="00A94733">
              <w:rPr>
                <w:b/>
                <w:bCs/>
                <w:sz w:val="18"/>
                <w:szCs w:val="18"/>
              </w:rPr>
              <w:t xml:space="preserve">VIDEO </w:t>
            </w:r>
          </w:p>
          <w:p w14:paraId="777488C5"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Noodles &amp; Company </w:t>
            </w:r>
          </w:p>
        </w:tc>
        <w:tc>
          <w:tcPr>
            <w:tcW w:w="2509" w:type="dxa"/>
          </w:tcPr>
          <w:p w14:paraId="0DBCEC19" w14:textId="7F9ADFF9" w:rsidR="009E4DCF" w:rsidRPr="00FC652B" w:rsidRDefault="00C1590B" w:rsidP="00C1590B">
            <w:pPr>
              <w:pStyle w:val="Default"/>
              <w:rPr>
                <w:b/>
                <w:sz w:val="18"/>
                <w:szCs w:val="18"/>
                <w:u w:val="single"/>
              </w:rPr>
            </w:pPr>
            <w:r>
              <w:rPr>
                <w:b/>
                <w:bCs/>
                <w:sz w:val="18"/>
                <w:szCs w:val="18"/>
              </w:rPr>
              <w:t xml:space="preserve">Begin to form </w:t>
            </w:r>
            <w:r w:rsidR="009E4DCF" w:rsidRPr="00A94733">
              <w:rPr>
                <w:b/>
                <w:bCs/>
                <w:sz w:val="18"/>
                <w:szCs w:val="18"/>
              </w:rPr>
              <w:t xml:space="preserve">Team Membership and Work Plan </w:t>
            </w:r>
            <w:r w:rsidR="009E4DCF" w:rsidRPr="00146A4F">
              <w:rPr>
                <w:b/>
                <w:color w:val="C00000"/>
                <w:sz w:val="18"/>
                <w:szCs w:val="18"/>
                <w:u w:val="single"/>
              </w:rPr>
              <w:t xml:space="preserve">DUE: </w:t>
            </w:r>
            <w:r w:rsidR="00830AE9">
              <w:rPr>
                <w:b/>
                <w:color w:val="C00000"/>
                <w:sz w:val="18"/>
                <w:szCs w:val="18"/>
                <w:u w:val="single"/>
              </w:rPr>
              <w:t>9-7</w:t>
            </w:r>
          </w:p>
        </w:tc>
      </w:tr>
      <w:tr w:rsidR="009E4DCF" w:rsidRPr="00A94733" w14:paraId="76F4B3A7" w14:textId="77777777" w:rsidTr="00436267">
        <w:trPr>
          <w:trHeight w:val="1502"/>
          <w:jc w:val="center"/>
        </w:trPr>
        <w:tc>
          <w:tcPr>
            <w:tcW w:w="666" w:type="dxa"/>
            <w:vAlign w:val="center"/>
          </w:tcPr>
          <w:p w14:paraId="37AD403A" w14:textId="77777777" w:rsidR="009E4DCF" w:rsidRPr="00A94733" w:rsidRDefault="009E4DCF" w:rsidP="009E4DCF">
            <w:pPr>
              <w:pStyle w:val="Default"/>
              <w:jc w:val="center"/>
              <w:rPr>
                <w:sz w:val="18"/>
                <w:szCs w:val="18"/>
              </w:rPr>
            </w:pPr>
            <w:r w:rsidRPr="00A94733">
              <w:rPr>
                <w:sz w:val="18"/>
                <w:szCs w:val="18"/>
              </w:rPr>
              <w:t>3</w:t>
            </w:r>
          </w:p>
        </w:tc>
        <w:tc>
          <w:tcPr>
            <w:tcW w:w="679" w:type="dxa"/>
            <w:vAlign w:val="center"/>
          </w:tcPr>
          <w:p w14:paraId="0C85C31F" w14:textId="2F6EB9C4" w:rsidR="009E4DCF" w:rsidRPr="00A94733" w:rsidRDefault="00465546" w:rsidP="009E4DCF">
            <w:pPr>
              <w:pStyle w:val="Default"/>
              <w:jc w:val="center"/>
              <w:rPr>
                <w:sz w:val="18"/>
                <w:szCs w:val="18"/>
              </w:rPr>
            </w:pPr>
            <w:r>
              <w:rPr>
                <w:sz w:val="18"/>
                <w:szCs w:val="18"/>
              </w:rPr>
              <w:t>8-3</w:t>
            </w:r>
            <w:r w:rsidR="00877396">
              <w:rPr>
                <w:sz w:val="18"/>
                <w:szCs w:val="18"/>
              </w:rPr>
              <w:t>1</w:t>
            </w:r>
          </w:p>
          <w:p w14:paraId="029B2BC5" w14:textId="1B220249" w:rsidR="009E4DCF" w:rsidRPr="00A94733" w:rsidRDefault="00877396" w:rsidP="009E4DCF">
            <w:pPr>
              <w:pStyle w:val="Default"/>
              <w:jc w:val="center"/>
              <w:rPr>
                <w:sz w:val="18"/>
                <w:szCs w:val="18"/>
              </w:rPr>
            </w:pPr>
            <w:r>
              <w:rPr>
                <w:sz w:val="18"/>
                <w:szCs w:val="18"/>
              </w:rPr>
              <w:t>Wed</w:t>
            </w:r>
            <w:r w:rsidR="009E4DCF" w:rsidRPr="00A94733">
              <w:rPr>
                <w:sz w:val="18"/>
                <w:szCs w:val="18"/>
              </w:rPr>
              <w:t>.</w:t>
            </w:r>
          </w:p>
        </w:tc>
        <w:tc>
          <w:tcPr>
            <w:tcW w:w="2430" w:type="dxa"/>
          </w:tcPr>
          <w:p w14:paraId="15EADE30" w14:textId="77777777" w:rsidR="009E4DCF" w:rsidRPr="00A94733" w:rsidRDefault="009E4DCF" w:rsidP="009E4DCF">
            <w:pPr>
              <w:pStyle w:val="Default"/>
              <w:rPr>
                <w:sz w:val="18"/>
                <w:szCs w:val="18"/>
              </w:rPr>
            </w:pPr>
            <w:r w:rsidRPr="00A94733">
              <w:rPr>
                <w:sz w:val="18"/>
                <w:szCs w:val="18"/>
              </w:rPr>
              <w:t xml:space="preserve">Using Operations to Compete (2) </w:t>
            </w:r>
          </w:p>
          <w:p w14:paraId="6E5AA510"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Competitive Priorities </w:t>
            </w:r>
          </w:p>
          <w:p w14:paraId="267B4E8D"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Order Qualifiers </w:t>
            </w:r>
          </w:p>
          <w:p w14:paraId="638134E3" w14:textId="77777777" w:rsidR="009E4DCF" w:rsidRPr="00A94733" w:rsidRDefault="009E4DCF" w:rsidP="009E4DCF">
            <w:pPr>
              <w:pStyle w:val="Default"/>
              <w:rPr>
                <w:sz w:val="18"/>
                <w:szCs w:val="18"/>
              </w:rPr>
            </w:pPr>
            <w:r>
              <w:rPr>
                <w:sz w:val="18"/>
                <w:szCs w:val="18"/>
              </w:rPr>
              <w:t xml:space="preserve">• </w:t>
            </w:r>
            <w:r w:rsidRPr="00A94733">
              <w:rPr>
                <w:sz w:val="18"/>
                <w:szCs w:val="18"/>
              </w:rPr>
              <w:t xml:space="preserve">Order Winners </w:t>
            </w:r>
          </w:p>
          <w:p w14:paraId="6ED6D51C" w14:textId="77777777" w:rsidR="009E4DCF" w:rsidRPr="00A94733" w:rsidRDefault="009E4DCF" w:rsidP="009E4DCF">
            <w:pPr>
              <w:pStyle w:val="Default"/>
              <w:rPr>
                <w:sz w:val="18"/>
                <w:szCs w:val="18"/>
              </w:rPr>
            </w:pPr>
          </w:p>
        </w:tc>
        <w:tc>
          <w:tcPr>
            <w:tcW w:w="1737" w:type="dxa"/>
          </w:tcPr>
          <w:p w14:paraId="42BA7B8C" w14:textId="77777777" w:rsidR="009E4DCF" w:rsidRDefault="009E4DCF" w:rsidP="009E4DCF">
            <w:pPr>
              <w:pStyle w:val="Default"/>
              <w:rPr>
                <w:sz w:val="18"/>
                <w:szCs w:val="18"/>
              </w:rPr>
            </w:pPr>
            <w:r w:rsidRPr="00A94733">
              <w:rPr>
                <w:sz w:val="18"/>
                <w:szCs w:val="18"/>
              </w:rPr>
              <w:t xml:space="preserve">CASE: </w:t>
            </w:r>
          </w:p>
          <w:p w14:paraId="072284C0" w14:textId="77777777" w:rsidR="009E4DCF" w:rsidRPr="00A94733" w:rsidRDefault="009E4DCF" w:rsidP="009E4DCF">
            <w:pPr>
              <w:pStyle w:val="Default"/>
              <w:rPr>
                <w:sz w:val="18"/>
                <w:szCs w:val="18"/>
              </w:rPr>
            </w:pPr>
            <w:r w:rsidRPr="00A94733">
              <w:rPr>
                <w:sz w:val="18"/>
                <w:szCs w:val="18"/>
              </w:rPr>
              <w:t xml:space="preserve">KRM-1 BSB, Inc. (from EXTRA: MyOMLAB Course Materials) </w:t>
            </w:r>
          </w:p>
        </w:tc>
        <w:tc>
          <w:tcPr>
            <w:tcW w:w="709" w:type="dxa"/>
            <w:vAlign w:val="center"/>
          </w:tcPr>
          <w:p w14:paraId="524B79E3" w14:textId="77777777" w:rsidR="009E4DCF" w:rsidRPr="00A94733" w:rsidRDefault="009E4DCF" w:rsidP="00EB4487">
            <w:pPr>
              <w:pStyle w:val="Default"/>
              <w:jc w:val="center"/>
              <w:rPr>
                <w:sz w:val="18"/>
                <w:szCs w:val="18"/>
              </w:rPr>
            </w:pPr>
            <w:r w:rsidRPr="00A94733">
              <w:rPr>
                <w:sz w:val="18"/>
                <w:szCs w:val="18"/>
              </w:rPr>
              <w:t>N</w:t>
            </w:r>
          </w:p>
        </w:tc>
        <w:tc>
          <w:tcPr>
            <w:tcW w:w="2289" w:type="dxa"/>
          </w:tcPr>
          <w:p w14:paraId="348FE5E3" w14:textId="77777777" w:rsidR="009E4DCF" w:rsidRPr="00A94733" w:rsidRDefault="009E4DCF" w:rsidP="009E4DCF">
            <w:pPr>
              <w:pStyle w:val="Default"/>
              <w:rPr>
                <w:b/>
                <w:bCs/>
                <w:sz w:val="18"/>
                <w:szCs w:val="18"/>
              </w:rPr>
            </w:pPr>
            <w:r w:rsidRPr="00A94733">
              <w:rPr>
                <w:b/>
                <w:bCs/>
                <w:sz w:val="18"/>
                <w:szCs w:val="18"/>
              </w:rPr>
              <w:t xml:space="preserve">PROBLEM Demo </w:t>
            </w:r>
          </w:p>
          <w:p w14:paraId="0F7308F0" w14:textId="77777777" w:rsidR="009E4DCF" w:rsidRPr="00A94733" w:rsidRDefault="009E4DCF" w:rsidP="009E4DCF">
            <w:pPr>
              <w:pStyle w:val="Default"/>
              <w:rPr>
                <w:b/>
                <w:bCs/>
                <w:sz w:val="18"/>
                <w:szCs w:val="18"/>
              </w:rPr>
            </w:pPr>
            <w:r>
              <w:rPr>
                <w:b/>
                <w:bCs/>
                <w:sz w:val="18"/>
                <w:szCs w:val="18"/>
              </w:rPr>
              <w:t xml:space="preserve">• </w:t>
            </w:r>
            <w:r w:rsidRPr="00A94733">
              <w:rPr>
                <w:b/>
                <w:bCs/>
                <w:sz w:val="18"/>
                <w:szCs w:val="18"/>
              </w:rPr>
              <w:t xml:space="preserve">KRM-1 Problem 7 (p. 27) </w:t>
            </w:r>
          </w:p>
          <w:p w14:paraId="4B2AA000" w14:textId="77777777" w:rsidR="009E4DCF" w:rsidRPr="00A94733" w:rsidRDefault="009E4DCF" w:rsidP="009E4DCF">
            <w:pPr>
              <w:pStyle w:val="Default"/>
              <w:rPr>
                <w:b/>
                <w:bCs/>
                <w:sz w:val="18"/>
                <w:szCs w:val="18"/>
              </w:rPr>
            </w:pPr>
          </w:p>
          <w:p w14:paraId="3D48FE69" w14:textId="77777777" w:rsidR="009E4DCF" w:rsidRPr="00A94733" w:rsidRDefault="009E4DCF" w:rsidP="009E4DCF">
            <w:pPr>
              <w:pStyle w:val="Default"/>
              <w:rPr>
                <w:b/>
                <w:bCs/>
                <w:sz w:val="18"/>
                <w:szCs w:val="18"/>
              </w:rPr>
            </w:pPr>
            <w:r w:rsidRPr="00A94733">
              <w:rPr>
                <w:b/>
                <w:bCs/>
                <w:sz w:val="18"/>
                <w:szCs w:val="18"/>
              </w:rPr>
              <w:t xml:space="preserve">CASE Discussion </w:t>
            </w:r>
          </w:p>
          <w:p w14:paraId="3454D6E4" w14:textId="77777777" w:rsidR="009E4DCF" w:rsidRPr="00A94733" w:rsidRDefault="009E4DCF" w:rsidP="009E4DCF">
            <w:pPr>
              <w:pStyle w:val="Default"/>
              <w:rPr>
                <w:b/>
                <w:bCs/>
                <w:sz w:val="18"/>
                <w:szCs w:val="18"/>
              </w:rPr>
            </w:pPr>
            <w:r>
              <w:rPr>
                <w:b/>
                <w:bCs/>
                <w:sz w:val="18"/>
                <w:szCs w:val="18"/>
              </w:rPr>
              <w:t xml:space="preserve">• </w:t>
            </w:r>
            <w:r w:rsidRPr="00A94733">
              <w:rPr>
                <w:b/>
                <w:bCs/>
                <w:sz w:val="18"/>
                <w:szCs w:val="18"/>
              </w:rPr>
              <w:t xml:space="preserve">BSB, Inc. </w:t>
            </w:r>
          </w:p>
          <w:p w14:paraId="35C4AD04" w14:textId="77777777" w:rsidR="009E4DCF" w:rsidRPr="00A94733" w:rsidRDefault="009E4DCF" w:rsidP="009E4DCF">
            <w:pPr>
              <w:pStyle w:val="Default"/>
              <w:rPr>
                <w:b/>
                <w:bCs/>
                <w:sz w:val="18"/>
                <w:szCs w:val="18"/>
              </w:rPr>
            </w:pPr>
          </w:p>
        </w:tc>
        <w:tc>
          <w:tcPr>
            <w:tcW w:w="2509" w:type="dxa"/>
          </w:tcPr>
          <w:p w14:paraId="552E312B" w14:textId="77777777" w:rsidR="009E4DCF" w:rsidRPr="00A94733" w:rsidRDefault="009E4DCF" w:rsidP="009E4DCF">
            <w:pPr>
              <w:pStyle w:val="Default"/>
              <w:rPr>
                <w:b/>
                <w:bCs/>
                <w:sz w:val="18"/>
                <w:szCs w:val="18"/>
              </w:rPr>
            </w:pPr>
            <w:r w:rsidRPr="00A94733">
              <w:rPr>
                <w:b/>
                <w:bCs/>
                <w:sz w:val="18"/>
                <w:szCs w:val="18"/>
              </w:rPr>
              <w:t xml:space="preserve">HOMEWORK PROBLEMS </w:t>
            </w:r>
          </w:p>
          <w:p w14:paraId="682119BB" w14:textId="08D3B21A" w:rsidR="009E4DCF" w:rsidRPr="00A94733" w:rsidRDefault="009E4DCF" w:rsidP="009E4DCF">
            <w:pPr>
              <w:pStyle w:val="Default"/>
              <w:rPr>
                <w:b/>
                <w:bCs/>
                <w:sz w:val="18"/>
                <w:szCs w:val="18"/>
              </w:rPr>
            </w:pPr>
            <w:r>
              <w:rPr>
                <w:b/>
                <w:bCs/>
                <w:sz w:val="18"/>
                <w:szCs w:val="18"/>
              </w:rPr>
              <w:t xml:space="preserve">• </w:t>
            </w:r>
            <w:r w:rsidRPr="00146A4F">
              <w:rPr>
                <w:bCs/>
                <w:sz w:val="18"/>
                <w:szCs w:val="18"/>
              </w:rPr>
              <w:t>KRM-1 Problem 6 (p. 27)</w:t>
            </w:r>
            <w:r w:rsidRPr="00A94733">
              <w:rPr>
                <w:b/>
                <w:bCs/>
                <w:sz w:val="18"/>
                <w:szCs w:val="18"/>
              </w:rPr>
              <w:t xml:space="preserve"> </w:t>
            </w:r>
            <w:r w:rsidRPr="00146A4F">
              <w:rPr>
                <w:b/>
                <w:bCs/>
                <w:color w:val="C00000"/>
                <w:sz w:val="18"/>
                <w:szCs w:val="18"/>
                <w:u w:val="single"/>
              </w:rPr>
              <w:t xml:space="preserve">DUE: </w:t>
            </w:r>
            <w:r w:rsidR="00C1590B">
              <w:rPr>
                <w:b/>
                <w:bCs/>
                <w:color w:val="C00000"/>
                <w:sz w:val="18"/>
                <w:szCs w:val="18"/>
                <w:u w:val="single"/>
              </w:rPr>
              <w:t>9-2</w:t>
            </w:r>
            <w:r w:rsidRPr="00146A4F">
              <w:rPr>
                <w:b/>
                <w:bCs/>
                <w:color w:val="C00000"/>
                <w:sz w:val="18"/>
                <w:szCs w:val="18"/>
              </w:rPr>
              <w:t xml:space="preserve"> </w:t>
            </w:r>
          </w:p>
          <w:p w14:paraId="58E51657" w14:textId="77777777" w:rsidR="009E4DCF" w:rsidRPr="00A94733" w:rsidRDefault="009E4DCF" w:rsidP="009E4DCF">
            <w:pPr>
              <w:pStyle w:val="Default"/>
              <w:rPr>
                <w:b/>
                <w:bCs/>
                <w:sz w:val="18"/>
                <w:szCs w:val="18"/>
              </w:rPr>
            </w:pPr>
          </w:p>
          <w:p w14:paraId="6796E7A9" w14:textId="77777777" w:rsidR="009E4DCF" w:rsidRPr="00A94733" w:rsidRDefault="009E4DCF" w:rsidP="009E4DCF">
            <w:pPr>
              <w:pStyle w:val="Default"/>
              <w:rPr>
                <w:b/>
                <w:bCs/>
                <w:sz w:val="18"/>
                <w:szCs w:val="18"/>
              </w:rPr>
            </w:pPr>
            <w:r w:rsidRPr="00A94733">
              <w:rPr>
                <w:b/>
                <w:bCs/>
                <w:sz w:val="18"/>
                <w:szCs w:val="18"/>
              </w:rPr>
              <w:t xml:space="preserve">STUDY PLAN </w:t>
            </w:r>
          </w:p>
          <w:p w14:paraId="2342395B" w14:textId="77777777" w:rsidR="009E4DCF" w:rsidRPr="00A94733" w:rsidRDefault="009E4DCF" w:rsidP="009E4DCF">
            <w:pPr>
              <w:pStyle w:val="Default"/>
              <w:rPr>
                <w:b/>
                <w:bCs/>
                <w:sz w:val="18"/>
                <w:szCs w:val="18"/>
              </w:rPr>
            </w:pPr>
            <w:r>
              <w:rPr>
                <w:b/>
                <w:bCs/>
                <w:sz w:val="18"/>
                <w:szCs w:val="18"/>
              </w:rPr>
              <w:t xml:space="preserve">• </w:t>
            </w:r>
            <w:r w:rsidRPr="00146A4F">
              <w:rPr>
                <w:bCs/>
                <w:sz w:val="18"/>
                <w:szCs w:val="18"/>
              </w:rPr>
              <w:t>KRM-1 Problems 1, 5, &amp; 8 (pp. 26-27)</w:t>
            </w:r>
            <w:r w:rsidRPr="00A94733">
              <w:rPr>
                <w:b/>
                <w:bCs/>
                <w:sz w:val="18"/>
                <w:szCs w:val="18"/>
              </w:rPr>
              <w:t xml:space="preserve"> </w:t>
            </w:r>
          </w:p>
          <w:p w14:paraId="3E9F0E4F" w14:textId="77777777" w:rsidR="009E4DCF" w:rsidRPr="00A94733" w:rsidRDefault="009E4DCF" w:rsidP="009E4DCF">
            <w:pPr>
              <w:pStyle w:val="Default"/>
              <w:rPr>
                <w:b/>
                <w:bCs/>
                <w:sz w:val="18"/>
                <w:szCs w:val="18"/>
              </w:rPr>
            </w:pPr>
          </w:p>
        </w:tc>
      </w:tr>
      <w:tr w:rsidR="00EB4487" w:rsidRPr="00A94733" w14:paraId="3388414E" w14:textId="77777777" w:rsidTr="00146A4F">
        <w:trPr>
          <w:trHeight w:val="668"/>
          <w:jc w:val="center"/>
        </w:trPr>
        <w:tc>
          <w:tcPr>
            <w:tcW w:w="666" w:type="dxa"/>
            <w:vAlign w:val="center"/>
          </w:tcPr>
          <w:p w14:paraId="29BB0B66" w14:textId="5ED62F48" w:rsidR="00EB4487" w:rsidRPr="00A94733" w:rsidRDefault="00EB4487" w:rsidP="00EB4487">
            <w:pPr>
              <w:pStyle w:val="Default"/>
              <w:jc w:val="center"/>
              <w:rPr>
                <w:sz w:val="18"/>
                <w:szCs w:val="18"/>
              </w:rPr>
            </w:pPr>
            <w:r>
              <w:rPr>
                <w:sz w:val="18"/>
                <w:szCs w:val="18"/>
              </w:rPr>
              <w:t>4</w:t>
            </w:r>
          </w:p>
        </w:tc>
        <w:tc>
          <w:tcPr>
            <w:tcW w:w="679" w:type="dxa"/>
            <w:vAlign w:val="center"/>
          </w:tcPr>
          <w:p w14:paraId="59E0D2A4" w14:textId="77777777" w:rsidR="00EB4487" w:rsidRPr="00A94733" w:rsidRDefault="00EB4487" w:rsidP="00EB4487">
            <w:pPr>
              <w:pStyle w:val="Default"/>
              <w:jc w:val="center"/>
              <w:rPr>
                <w:sz w:val="18"/>
                <w:szCs w:val="18"/>
              </w:rPr>
            </w:pPr>
            <w:r>
              <w:rPr>
                <w:sz w:val="18"/>
                <w:szCs w:val="18"/>
              </w:rPr>
              <w:t>9-2</w:t>
            </w:r>
          </w:p>
          <w:p w14:paraId="07B10F51" w14:textId="20FDD697" w:rsidR="00EB4487" w:rsidRDefault="00EB4487" w:rsidP="00EB4487">
            <w:pPr>
              <w:pStyle w:val="Default"/>
              <w:jc w:val="center"/>
              <w:rPr>
                <w:sz w:val="18"/>
                <w:szCs w:val="18"/>
              </w:rPr>
            </w:pPr>
            <w:r>
              <w:rPr>
                <w:sz w:val="18"/>
                <w:szCs w:val="18"/>
              </w:rPr>
              <w:t>Fri.</w:t>
            </w:r>
          </w:p>
        </w:tc>
        <w:tc>
          <w:tcPr>
            <w:tcW w:w="2430" w:type="dxa"/>
          </w:tcPr>
          <w:p w14:paraId="5BF6B759" w14:textId="77777777" w:rsidR="00EB4487" w:rsidRPr="00A94733" w:rsidRDefault="00EB4487" w:rsidP="00EB4487">
            <w:pPr>
              <w:pStyle w:val="Default"/>
              <w:rPr>
                <w:sz w:val="18"/>
                <w:szCs w:val="18"/>
              </w:rPr>
            </w:pPr>
            <w:r w:rsidRPr="00A94733">
              <w:rPr>
                <w:sz w:val="18"/>
                <w:szCs w:val="18"/>
              </w:rPr>
              <w:t xml:space="preserve">Process Strategy (1) </w:t>
            </w:r>
          </w:p>
          <w:p w14:paraId="22E4AE18"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Process Choice </w:t>
            </w:r>
          </w:p>
          <w:p w14:paraId="39F7A39D"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Product-Process Matrix </w:t>
            </w:r>
          </w:p>
          <w:p w14:paraId="6C4C9027"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Service Delivery Systems </w:t>
            </w:r>
          </w:p>
          <w:p w14:paraId="50432B5E"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Break-Even Analysis </w:t>
            </w:r>
          </w:p>
          <w:p w14:paraId="2EA53FF0" w14:textId="77777777" w:rsidR="00EB4487" w:rsidRPr="00A94733" w:rsidRDefault="00EB4487" w:rsidP="00EB4487">
            <w:pPr>
              <w:pStyle w:val="Default"/>
              <w:rPr>
                <w:sz w:val="18"/>
                <w:szCs w:val="18"/>
              </w:rPr>
            </w:pPr>
          </w:p>
        </w:tc>
        <w:tc>
          <w:tcPr>
            <w:tcW w:w="1737" w:type="dxa"/>
          </w:tcPr>
          <w:p w14:paraId="3BE39116" w14:textId="77777777" w:rsidR="00EB4487" w:rsidRPr="00A94733" w:rsidRDefault="00EB4487" w:rsidP="00EB4487">
            <w:pPr>
              <w:pStyle w:val="Default"/>
              <w:rPr>
                <w:sz w:val="18"/>
                <w:szCs w:val="18"/>
              </w:rPr>
            </w:pPr>
            <w:r w:rsidRPr="00A94733">
              <w:rPr>
                <w:sz w:val="18"/>
                <w:szCs w:val="18"/>
              </w:rPr>
              <w:t xml:space="preserve">KRM-3 (pp. 89-111) </w:t>
            </w:r>
          </w:p>
          <w:p w14:paraId="2441CDF6"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Skip Example 3.1 (pp. 99-100) </w:t>
            </w:r>
          </w:p>
          <w:p w14:paraId="0B872F76" w14:textId="77777777" w:rsidR="00EB4487" w:rsidRPr="00A94733" w:rsidRDefault="00EB4487" w:rsidP="00EB4487">
            <w:pPr>
              <w:pStyle w:val="Default"/>
              <w:rPr>
                <w:sz w:val="18"/>
                <w:szCs w:val="18"/>
              </w:rPr>
            </w:pPr>
          </w:p>
          <w:p w14:paraId="1492A5CB" w14:textId="5C347438" w:rsidR="00EB4487" w:rsidRPr="00A94733" w:rsidRDefault="00EB4487" w:rsidP="00EB4487">
            <w:pPr>
              <w:pStyle w:val="Default"/>
              <w:rPr>
                <w:sz w:val="18"/>
                <w:szCs w:val="18"/>
              </w:rPr>
            </w:pPr>
            <w:r w:rsidRPr="00A94733">
              <w:rPr>
                <w:sz w:val="18"/>
                <w:szCs w:val="18"/>
              </w:rPr>
              <w:t xml:space="preserve">KRM-Supplement A (pp. 31-35) </w:t>
            </w:r>
          </w:p>
        </w:tc>
        <w:tc>
          <w:tcPr>
            <w:tcW w:w="709" w:type="dxa"/>
            <w:shd w:val="clear" w:color="auto" w:fill="F2DBDB" w:themeFill="accent2" w:themeFillTint="33"/>
            <w:vAlign w:val="center"/>
          </w:tcPr>
          <w:p w14:paraId="58EF1AC9" w14:textId="635B6494" w:rsidR="00EB4487" w:rsidRPr="00C1590B" w:rsidRDefault="00EB4487" w:rsidP="00EB4487">
            <w:pPr>
              <w:pStyle w:val="Default"/>
              <w:jc w:val="center"/>
              <w:rPr>
                <w:b/>
              </w:rPr>
            </w:pPr>
            <w:r w:rsidRPr="00C1590B">
              <w:rPr>
                <w:b/>
                <w:color w:val="C00000"/>
              </w:rPr>
              <w:t>Y</w:t>
            </w:r>
          </w:p>
        </w:tc>
        <w:tc>
          <w:tcPr>
            <w:tcW w:w="2289" w:type="dxa"/>
          </w:tcPr>
          <w:p w14:paraId="442E729C" w14:textId="77777777" w:rsidR="00EB4487" w:rsidRPr="00A94733" w:rsidRDefault="00EB4487" w:rsidP="00EB4487">
            <w:pPr>
              <w:pStyle w:val="Default"/>
              <w:rPr>
                <w:b/>
                <w:bCs/>
                <w:sz w:val="18"/>
                <w:szCs w:val="18"/>
              </w:rPr>
            </w:pPr>
            <w:r w:rsidRPr="00A94733">
              <w:rPr>
                <w:b/>
                <w:bCs/>
                <w:sz w:val="18"/>
                <w:szCs w:val="18"/>
              </w:rPr>
              <w:t xml:space="preserve">VIDEO </w:t>
            </w:r>
          </w:p>
          <w:p w14:paraId="44EF9347" w14:textId="77777777" w:rsidR="00EB4487" w:rsidRPr="00A94733" w:rsidRDefault="00EB4487" w:rsidP="00EB4487">
            <w:pPr>
              <w:pStyle w:val="Default"/>
              <w:rPr>
                <w:b/>
                <w:bCs/>
                <w:sz w:val="18"/>
                <w:szCs w:val="18"/>
              </w:rPr>
            </w:pPr>
            <w:r>
              <w:rPr>
                <w:b/>
                <w:bCs/>
                <w:sz w:val="18"/>
                <w:szCs w:val="18"/>
              </w:rPr>
              <w:t xml:space="preserve">• </w:t>
            </w:r>
            <w:r w:rsidRPr="00A94733">
              <w:rPr>
                <w:b/>
                <w:bCs/>
                <w:sz w:val="18"/>
                <w:szCs w:val="18"/>
              </w:rPr>
              <w:t xml:space="preserve">King Soopers Bakery </w:t>
            </w:r>
          </w:p>
          <w:p w14:paraId="35F1E502" w14:textId="77777777" w:rsidR="00EB4487" w:rsidRPr="00A94733" w:rsidRDefault="00EB4487" w:rsidP="00EB4487">
            <w:pPr>
              <w:pStyle w:val="Default"/>
              <w:rPr>
                <w:b/>
                <w:bCs/>
                <w:sz w:val="18"/>
                <w:szCs w:val="18"/>
              </w:rPr>
            </w:pPr>
          </w:p>
          <w:p w14:paraId="1BEB4BE1" w14:textId="77777777" w:rsidR="00EB4487" w:rsidRDefault="00EB4487" w:rsidP="00EB4487">
            <w:pPr>
              <w:pStyle w:val="Default"/>
              <w:rPr>
                <w:b/>
                <w:bCs/>
                <w:sz w:val="18"/>
                <w:szCs w:val="18"/>
              </w:rPr>
            </w:pPr>
            <w:r w:rsidRPr="00A94733">
              <w:rPr>
                <w:b/>
                <w:bCs/>
                <w:sz w:val="18"/>
                <w:szCs w:val="18"/>
              </w:rPr>
              <w:t xml:space="preserve">PROBLEM Demo </w:t>
            </w:r>
          </w:p>
          <w:p w14:paraId="2CCABB86" w14:textId="77777777" w:rsidR="00EB4487" w:rsidRPr="00A94733" w:rsidRDefault="00EB4487" w:rsidP="00EB4487">
            <w:pPr>
              <w:pStyle w:val="Default"/>
              <w:rPr>
                <w:b/>
                <w:bCs/>
                <w:sz w:val="18"/>
                <w:szCs w:val="18"/>
              </w:rPr>
            </w:pPr>
          </w:p>
          <w:p w14:paraId="67E37A24" w14:textId="7888D3C6" w:rsidR="00EB4487" w:rsidRPr="00A94733" w:rsidRDefault="00EB4487" w:rsidP="00EB4487">
            <w:pPr>
              <w:pStyle w:val="Default"/>
              <w:rPr>
                <w:b/>
                <w:bCs/>
                <w:sz w:val="18"/>
                <w:szCs w:val="18"/>
              </w:rPr>
            </w:pPr>
            <w:r w:rsidRPr="00A94733">
              <w:rPr>
                <w:b/>
                <w:bCs/>
                <w:sz w:val="18"/>
                <w:szCs w:val="18"/>
              </w:rPr>
              <w:t xml:space="preserve">KRM-Supplement A Problems 2 &amp; 6 (pp. 45-46) </w:t>
            </w:r>
          </w:p>
        </w:tc>
        <w:tc>
          <w:tcPr>
            <w:tcW w:w="2509" w:type="dxa"/>
          </w:tcPr>
          <w:p w14:paraId="343159CD" w14:textId="77777777" w:rsidR="00EB4487" w:rsidRPr="00A94733" w:rsidRDefault="00EB4487" w:rsidP="00EB4487">
            <w:pPr>
              <w:pStyle w:val="Default"/>
              <w:rPr>
                <w:b/>
                <w:bCs/>
                <w:sz w:val="18"/>
                <w:szCs w:val="18"/>
              </w:rPr>
            </w:pPr>
            <w:r w:rsidRPr="00A94733">
              <w:rPr>
                <w:b/>
                <w:bCs/>
                <w:sz w:val="18"/>
                <w:szCs w:val="18"/>
              </w:rPr>
              <w:t xml:space="preserve">HOMEWORK PROBLEMS </w:t>
            </w:r>
          </w:p>
          <w:p w14:paraId="644EE583" w14:textId="77777777" w:rsidR="00EB4487" w:rsidRPr="00887BC6" w:rsidRDefault="00EB4487" w:rsidP="00EB4487">
            <w:pPr>
              <w:pStyle w:val="Default"/>
              <w:rPr>
                <w:bCs/>
                <w:sz w:val="18"/>
                <w:szCs w:val="18"/>
              </w:rPr>
            </w:pPr>
            <w:r w:rsidRPr="00887BC6">
              <w:rPr>
                <w:bCs/>
                <w:sz w:val="18"/>
                <w:szCs w:val="18"/>
              </w:rPr>
              <w:t xml:space="preserve">• KRM-3 Problem 1 (p. 112) </w:t>
            </w:r>
          </w:p>
          <w:p w14:paraId="41C7BCD7" w14:textId="77777777" w:rsidR="00EB4487" w:rsidRDefault="00EB4487" w:rsidP="00EB4487">
            <w:pPr>
              <w:pStyle w:val="Default"/>
              <w:rPr>
                <w:b/>
                <w:bCs/>
                <w:sz w:val="18"/>
                <w:szCs w:val="18"/>
              </w:rPr>
            </w:pPr>
            <w:r w:rsidRPr="00887BC6">
              <w:rPr>
                <w:bCs/>
                <w:sz w:val="18"/>
                <w:szCs w:val="18"/>
              </w:rPr>
              <w:t>• KRM-Supplement A Problems 4 &amp; 7 (p. 46)</w:t>
            </w:r>
            <w:r w:rsidRPr="00A94733">
              <w:rPr>
                <w:b/>
                <w:bCs/>
                <w:sz w:val="18"/>
                <w:szCs w:val="18"/>
              </w:rPr>
              <w:t xml:space="preserve"> </w:t>
            </w:r>
          </w:p>
          <w:p w14:paraId="26A44D50" w14:textId="4615C0DF" w:rsidR="00EB4487" w:rsidRPr="00146A4F" w:rsidRDefault="00EB4487" w:rsidP="00EB4487">
            <w:pPr>
              <w:pStyle w:val="Default"/>
              <w:rPr>
                <w:b/>
                <w:bCs/>
                <w:color w:val="C00000"/>
                <w:sz w:val="18"/>
                <w:szCs w:val="18"/>
              </w:rPr>
            </w:pPr>
            <w:r w:rsidRPr="00146A4F">
              <w:rPr>
                <w:b/>
                <w:bCs/>
                <w:color w:val="C00000"/>
                <w:sz w:val="18"/>
                <w:szCs w:val="18"/>
                <w:u w:val="single"/>
              </w:rPr>
              <w:t xml:space="preserve">DUE: </w:t>
            </w:r>
            <w:r w:rsidR="00830AE9">
              <w:rPr>
                <w:b/>
                <w:bCs/>
                <w:color w:val="C00000"/>
                <w:sz w:val="18"/>
                <w:szCs w:val="18"/>
                <w:u w:val="single"/>
              </w:rPr>
              <w:t>9-7</w:t>
            </w:r>
            <w:r w:rsidRPr="00146A4F">
              <w:rPr>
                <w:b/>
                <w:bCs/>
                <w:color w:val="C00000"/>
                <w:sz w:val="18"/>
                <w:szCs w:val="18"/>
              </w:rPr>
              <w:t xml:space="preserve"> </w:t>
            </w:r>
          </w:p>
          <w:p w14:paraId="0836BB4D" w14:textId="77777777" w:rsidR="00EB4487" w:rsidRPr="00A94733" w:rsidRDefault="00EB4487" w:rsidP="00EB4487">
            <w:pPr>
              <w:pStyle w:val="Default"/>
              <w:rPr>
                <w:b/>
                <w:bCs/>
                <w:sz w:val="18"/>
                <w:szCs w:val="18"/>
              </w:rPr>
            </w:pPr>
          </w:p>
          <w:p w14:paraId="36BC2628" w14:textId="77777777" w:rsidR="00EB4487" w:rsidRPr="00A94733" w:rsidRDefault="00EB4487" w:rsidP="00EB4487">
            <w:pPr>
              <w:pStyle w:val="Default"/>
              <w:rPr>
                <w:b/>
                <w:bCs/>
                <w:sz w:val="18"/>
                <w:szCs w:val="18"/>
              </w:rPr>
            </w:pPr>
            <w:r w:rsidRPr="00A94733">
              <w:rPr>
                <w:b/>
                <w:bCs/>
                <w:sz w:val="18"/>
                <w:szCs w:val="18"/>
              </w:rPr>
              <w:t xml:space="preserve">STUDY PLAN </w:t>
            </w:r>
          </w:p>
          <w:p w14:paraId="6B10944F" w14:textId="77777777" w:rsidR="00EB4487" w:rsidRDefault="00EB4487" w:rsidP="00EB4487">
            <w:pPr>
              <w:pStyle w:val="Default"/>
              <w:rPr>
                <w:bCs/>
                <w:sz w:val="18"/>
                <w:szCs w:val="18"/>
              </w:rPr>
            </w:pPr>
            <w:r w:rsidRPr="00887BC6">
              <w:rPr>
                <w:bCs/>
                <w:sz w:val="18"/>
                <w:szCs w:val="18"/>
              </w:rPr>
              <w:t xml:space="preserve">Practice 1, 3, 5, &amp; 10 </w:t>
            </w:r>
          </w:p>
          <w:p w14:paraId="1CD1B137" w14:textId="76169B59" w:rsidR="00EB4487" w:rsidRPr="00A94733" w:rsidRDefault="00EB4487" w:rsidP="00EB4487">
            <w:pPr>
              <w:pStyle w:val="Default"/>
              <w:rPr>
                <w:b/>
                <w:bCs/>
                <w:sz w:val="18"/>
                <w:szCs w:val="18"/>
              </w:rPr>
            </w:pPr>
            <w:r w:rsidRPr="00887BC6">
              <w:rPr>
                <w:bCs/>
                <w:sz w:val="18"/>
                <w:szCs w:val="18"/>
              </w:rPr>
              <w:t>(pp. 45-47)</w:t>
            </w:r>
          </w:p>
        </w:tc>
      </w:tr>
      <w:tr w:rsidR="00EB4487" w:rsidRPr="00A94733" w14:paraId="176F747E" w14:textId="77777777" w:rsidTr="00436267">
        <w:trPr>
          <w:trHeight w:val="668"/>
          <w:jc w:val="center"/>
        </w:trPr>
        <w:tc>
          <w:tcPr>
            <w:tcW w:w="666" w:type="dxa"/>
            <w:vAlign w:val="center"/>
          </w:tcPr>
          <w:p w14:paraId="249D0E66" w14:textId="2F646E91" w:rsidR="00EB4487" w:rsidRPr="00A94733" w:rsidRDefault="00383271" w:rsidP="00EB4487">
            <w:pPr>
              <w:pStyle w:val="Default"/>
              <w:jc w:val="center"/>
              <w:rPr>
                <w:sz w:val="18"/>
                <w:szCs w:val="18"/>
              </w:rPr>
            </w:pPr>
            <w:r>
              <w:rPr>
                <w:sz w:val="18"/>
                <w:szCs w:val="18"/>
              </w:rPr>
              <w:t>5</w:t>
            </w:r>
          </w:p>
        </w:tc>
        <w:tc>
          <w:tcPr>
            <w:tcW w:w="679" w:type="dxa"/>
            <w:vAlign w:val="center"/>
          </w:tcPr>
          <w:p w14:paraId="0EDF9924" w14:textId="1C9CEDC1" w:rsidR="00EB4487" w:rsidRDefault="00EB4487" w:rsidP="00EB4487">
            <w:pPr>
              <w:pStyle w:val="Default"/>
              <w:jc w:val="center"/>
              <w:rPr>
                <w:sz w:val="18"/>
                <w:szCs w:val="18"/>
              </w:rPr>
            </w:pPr>
            <w:r>
              <w:rPr>
                <w:sz w:val="18"/>
                <w:szCs w:val="18"/>
              </w:rPr>
              <w:t>9-7</w:t>
            </w:r>
          </w:p>
          <w:p w14:paraId="40B5B8F1" w14:textId="2A5C6E13" w:rsidR="00EB4487" w:rsidRPr="00A94733" w:rsidRDefault="00EB4487" w:rsidP="00EB4487">
            <w:pPr>
              <w:pStyle w:val="Default"/>
              <w:jc w:val="center"/>
              <w:rPr>
                <w:sz w:val="18"/>
                <w:szCs w:val="18"/>
              </w:rPr>
            </w:pPr>
            <w:r>
              <w:rPr>
                <w:sz w:val="18"/>
                <w:szCs w:val="18"/>
              </w:rPr>
              <w:t>Wed</w:t>
            </w:r>
          </w:p>
        </w:tc>
        <w:tc>
          <w:tcPr>
            <w:tcW w:w="2430" w:type="dxa"/>
          </w:tcPr>
          <w:p w14:paraId="61CC798B" w14:textId="77777777" w:rsidR="00EB4487" w:rsidRPr="00A94733" w:rsidRDefault="00EB4487" w:rsidP="00EB4487">
            <w:pPr>
              <w:pStyle w:val="Default"/>
              <w:rPr>
                <w:sz w:val="18"/>
                <w:szCs w:val="18"/>
              </w:rPr>
            </w:pPr>
            <w:r w:rsidRPr="00A94733">
              <w:rPr>
                <w:sz w:val="18"/>
                <w:szCs w:val="18"/>
              </w:rPr>
              <w:t xml:space="preserve">Process Strategy (2) </w:t>
            </w:r>
          </w:p>
          <w:p w14:paraId="7C5FB384"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Layout Analysis </w:t>
            </w:r>
          </w:p>
          <w:p w14:paraId="7AFBB1FD" w14:textId="77777777" w:rsidR="00EB4487" w:rsidRPr="00A94733" w:rsidRDefault="00EB4487" w:rsidP="00EB4487">
            <w:pPr>
              <w:pStyle w:val="Default"/>
              <w:rPr>
                <w:sz w:val="18"/>
                <w:szCs w:val="18"/>
              </w:rPr>
            </w:pPr>
          </w:p>
        </w:tc>
        <w:tc>
          <w:tcPr>
            <w:tcW w:w="1737" w:type="dxa"/>
          </w:tcPr>
          <w:p w14:paraId="7594BD68" w14:textId="7E76CFFA" w:rsidR="00EB4487" w:rsidRPr="00A94733" w:rsidRDefault="00EB4487" w:rsidP="00EB4487">
            <w:pPr>
              <w:pStyle w:val="Default"/>
              <w:rPr>
                <w:sz w:val="18"/>
                <w:szCs w:val="18"/>
              </w:rPr>
            </w:pPr>
            <w:r w:rsidRPr="00A94733">
              <w:rPr>
                <w:sz w:val="18"/>
                <w:szCs w:val="18"/>
              </w:rPr>
              <w:t xml:space="preserve">CASE: KRM-3 The Pizza Connection (from EXTRA: MyOMLAB Course Materials) </w:t>
            </w:r>
          </w:p>
        </w:tc>
        <w:tc>
          <w:tcPr>
            <w:tcW w:w="709" w:type="dxa"/>
            <w:shd w:val="clear" w:color="auto" w:fill="auto"/>
            <w:vAlign w:val="center"/>
          </w:tcPr>
          <w:p w14:paraId="663323EF" w14:textId="2F15A1EF" w:rsidR="00EB4487" w:rsidRPr="00A94733" w:rsidRDefault="00EB4487" w:rsidP="00EB4487">
            <w:pPr>
              <w:pStyle w:val="Default"/>
              <w:jc w:val="center"/>
              <w:rPr>
                <w:sz w:val="18"/>
                <w:szCs w:val="18"/>
              </w:rPr>
            </w:pPr>
            <w:r w:rsidRPr="00EB4487">
              <w:rPr>
                <w:sz w:val="18"/>
                <w:szCs w:val="18"/>
              </w:rPr>
              <w:t>N</w:t>
            </w:r>
          </w:p>
        </w:tc>
        <w:tc>
          <w:tcPr>
            <w:tcW w:w="2289" w:type="dxa"/>
          </w:tcPr>
          <w:p w14:paraId="6BF207E4" w14:textId="77777777" w:rsidR="00EB4487" w:rsidRPr="00A94733" w:rsidRDefault="00EB4487" w:rsidP="00EB4487">
            <w:pPr>
              <w:pStyle w:val="Default"/>
              <w:rPr>
                <w:b/>
                <w:bCs/>
                <w:sz w:val="18"/>
                <w:szCs w:val="18"/>
              </w:rPr>
            </w:pPr>
            <w:r w:rsidRPr="00A94733">
              <w:rPr>
                <w:b/>
                <w:bCs/>
                <w:sz w:val="18"/>
                <w:szCs w:val="18"/>
              </w:rPr>
              <w:t xml:space="preserve">CASE Discussion </w:t>
            </w:r>
          </w:p>
          <w:p w14:paraId="3F25AD44" w14:textId="77777777" w:rsidR="00EB4487" w:rsidRPr="00A94733" w:rsidRDefault="00EB4487" w:rsidP="00EB4487">
            <w:pPr>
              <w:pStyle w:val="Default"/>
              <w:rPr>
                <w:b/>
                <w:bCs/>
                <w:sz w:val="18"/>
                <w:szCs w:val="18"/>
              </w:rPr>
            </w:pPr>
            <w:r>
              <w:rPr>
                <w:b/>
                <w:bCs/>
                <w:sz w:val="18"/>
                <w:szCs w:val="18"/>
              </w:rPr>
              <w:t xml:space="preserve">• </w:t>
            </w:r>
            <w:r w:rsidRPr="00A94733">
              <w:rPr>
                <w:b/>
                <w:bCs/>
                <w:sz w:val="18"/>
                <w:szCs w:val="18"/>
              </w:rPr>
              <w:t xml:space="preserve">The Pizza Connection </w:t>
            </w:r>
          </w:p>
          <w:p w14:paraId="53767CE8" w14:textId="49368113" w:rsidR="00EB4487" w:rsidRPr="00A94733" w:rsidRDefault="00EB4487" w:rsidP="00EB4487">
            <w:pPr>
              <w:pStyle w:val="Default"/>
              <w:rPr>
                <w:b/>
                <w:bCs/>
                <w:sz w:val="18"/>
                <w:szCs w:val="18"/>
              </w:rPr>
            </w:pPr>
          </w:p>
        </w:tc>
        <w:tc>
          <w:tcPr>
            <w:tcW w:w="2509" w:type="dxa"/>
          </w:tcPr>
          <w:p w14:paraId="3C049907" w14:textId="2374D1DC" w:rsidR="00EB4487" w:rsidRPr="00887BC6" w:rsidRDefault="00EB4487" w:rsidP="00EB4487">
            <w:pPr>
              <w:pStyle w:val="Default"/>
              <w:rPr>
                <w:bCs/>
                <w:sz w:val="18"/>
                <w:szCs w:val="18"/>
              </w:rPr>
            </w:pPr>
            <w:r w:rsidRPr="00A94733">
              <w:rPr>
                <w:b/>
                <w:bCs/>
                <w:sz w:val="18"/>
                <w:szCs w:val="18"/>
              </w:rPr>
              <w:t xml:space="preserve">BEGIN working on Team-Based Homework Assignment 1 </w:t>
            </w:r>
          </w:p>
        </w:tc>
      </w:tr>
      <w:tr w:rsidR="00EB4487" w:rsidRPr="00A94733" w14:paraId="61811972" w14:textId="77777777" w:rsidTr="00146A4F">
        <w:trPr>
          <w:trHeight w:val="668"/>
          <w:jc w:val="center"/>
        </w:trPr>
        <w:tc>
          <w:tcPr>
            <w:tcW w:w="666" w:type="dxa"/>
            <w:vAlign w:val="center"/>
          </w:tcPr>
          <w:p w14:paraId="29D4BC2C" w14:textId="0265E1E9" w:rsidR="00EB4487" w:rsidRPr="00A94733" w:rsidRDefault="00383271" w:rsidP="00EB4487">
            <w:pPr>
              <w:pStyle w:val="Default"/>
              <w:jc w:val="center"/>
              <w:rPr>
                <w:sz w:val="18"/>
                <w:szCs w:val="18"/>
              </w:rPr>
            </w:pPr>
            <w:r>
              <w:rPr>
                <w:sz w:val="18"/>
                <w:szCs w:val="18"/>
              </w:rPr>
              <w:t>6</w:t>
            </w:r>
          </w:p>
        </w:tc>
        <w:tc>
          <w:tcPr>
            <w:tcW w:w="679" w:type="dxa"/>
            <w:vAlign w:val="center"/>
          </w:tcPr>
          <w:p w14:paraId="6143B8E0" w14:textId="19F021F4" w:rsidR="00EB4487" w:rsidRPr="00A94733" w:rsidRDefault="00EB4487" w:rsidP="00EB4487">
            <w:pPr>
              <w:pStyle w:val="Default"/>
              <w:jc w:val="center"/>
              <w:rPr>
                <w:sz w:val="18"/>
                <w:szCs w:val="18"/>
              </w:rPr>
            </w:pPr>
            <w:r>
              <w:rPr>
                <w:sz w:val="18"/>
                <w:szCs w:val="18"/>
              </w:rPr>
              <w:t>9-9</w:t>
            </w:r>
          </w:p>
          <w:p w14:paraId="7E1861DB" w14:textId="38120B8D" w:rsidR="00EB4487" w:rsidRPr="00A94733" w:rsidRDefault="00EB4487" w:rsidP="00EB4487">
            <w:pPr>
              <w:pStyle w:val="Default"/>
              <w:jc w:val="center"/>
              <w:rPr>
                <w:sz w:val="18"/>
                <w:szCs w:val="18"/>
              </w:rPr>
            </w:pPr>
            <w:r>
              <w:rPr>
                <w:sz w:val="18"/>
                <w:szCs w:val="18"/>
              </w:rPr>
              <w:t>Fri.</w:t>
            </w:r>
          </w:p>
        </w:tc>
        <w:tc>
          <w:tcPr>
            <w:tcW w:w="2430" w:type="dxa"/>
          </w:tcPr>
          <w:p w14:paraId="53A3BBB0" w14:textId="77777777" w:rsidR="00EB4487" w:rsidRPr="00A94733" w:rsidRDefault="00EB4487" w:rsidP="00EB4487">
            <w:pPr>
              <w:pStyle w:val="Default"/>
              <w:rPr>
                <w:sz w:val="18"/>
                <w:szCs w:val="18"/>
              </w:rPr>
            </w:pPr>
            <w:r w:rsidRPr="00A94733">
              <w:rPr>
                <w:sz w:val="18"/>
                <w:szCs w:val="18"/>
              </w:rPr>
              <w:t xml:space="preserve">Capacity Planning </w:t>
            </w:r>
          </w:p>
          <w:p w14:paraId="4B6435D0"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Capacity Definition </w:t>
            </w:r>
          </w:p>
          <w:p w14:paraId="5E715576"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Capacity Strategy </w:t>
            </w:r>
          </w:p>
          <w:p w14:paraId="3CE87519"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Utilization Computations </w:t>
            </w:r>
          </w:p>
          <w:p w14:paraId="3CE102C5"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Estimating Capacity Requirements </w:t>
            </w:r>
          </w:p>
          <w:p w14:paraId="006D867B" w14:textId="77777777" w:rsidR="00EB4487" w:rsidRPr="00A94733" w:rsidRDefault="00EB4487" w:rsidP="00EB4487">
            <w:pPr>
              <w:pStyle w:val="Default"/>
              <w:rPr>
                <w:sz w:val="18"/>
                <w:szCs w:val="18"/>
              </w:rPr>
            </w:pPr>
          </w:p>
        </w:tc>
        <w:tc>
          <w:tcPr>
            <w:tcW w:w="1737" w:type="dxa"/>
          </w:tcPr>
          <w:p w14:paraId="1F340C5F" w14:textId="77777777" w:rsidR="00EB4487" w:rsidRDefault="00EB4487" w:rsidP="00EB4487">
            <w:pPr>
              <w:pStyle w:val="Default"/>
              <w:rPr>
                <w:sz w:val="18"/>
                <w:szCs w:val="18"/>
              </w:rPr>
            </w:pPr>
            <w:r w:rsidRPr="00A94733">
              <w:rPr>
                <w:sz w:val="18"/>
                <w:szCs w:val="18"/>
              </w:rPr>
              <w:t xml:space="preserve">KRM-6 </w:t>
            </w:r>
          </w:p>
          <w:p w14:paraId="2ACB52F5" w14:textId="77777777" w:rsidR="00EB4487" w:rsidRPr="00A94733" w:rsidRDefault="00EB4487" w:rsidP="00EB4487">
            <w:pPr>
              <w:pStyle w:val="Default"/>
              <w:rPr>
                <w:sz w:val="18"/>
                <w:szCs w:val="18"/>
              </w:rPr>
            </w:pPr>
            <w:r w:rsidRPr="00A94733">
              <w:rPr>
                <w:sz w:val="18"/>
                <w:szCs w:val="18"/>
              </w:rPr>
              <w:t xml:space="preserve">(pp. 201-217) </w:t>
            </w:r>
          </w:p>
          <w:p w14:paraId="553A4E8E"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Skip “Tools for Capacity Planning” (pp. 212-213) </w:t>
            </w:r>
          </w:p>
          <w:p w14:paraId="38E4775A" w14:textId="77777777" w:rsidR="00EB4487" w:rsidRPr="00A94733" w:rsidRDefault="00EB4487" w:rsidP="00EB4487">
            <w:pPr>
              <w:pStyle w:val="Default"/>
              <w:rPr>
                <w:sz w:val="18"/>
                <w:szCs w:val="18"/>
              </w:rPr>
            </w:pPr>
          </w:p>
          <w:p w14:paraId="04CCCF6A" w14:textId="2FC38266" w:rsidR="00EB4487" w:rsidRPr="00A94733" w:rsidRDefault="00EB4487" w:rsidP="00EB4487">
            <w:pPr>
              <w:pStyle w:val="Default"/>
              <w:rPr>
                <w:sz w:val="18"/>
                <w:szCs w:val="18"/>
              </w:rPr>
            </w:pPr>
            <w:r w:rsidRPr="00A94733">
              <w:rPr>
                <w:sz w:val="18"/>
                <w:szCs w:val="18"/>
              </w:rPr>
              <w:t xml:space="preserve">Skip Example 6.2 (p. 211) </w:t>
            </w:r>
          </w:p>
        </w:tc>
        <w:tc>
          <w:tcPr>
            <w:tcW w:w="709" w:type="dxa"/>
            <w:shd w:val="clear" w:color="auto" w:fill="F2DBDB" w:themeFill="accent2" w:themeFillTint="33"/>
            <w:vAlign w:val="center"/>
          </w:tcPr>
          <w:p w14:paraId="403DC7DC" w14:textId="7A6E6090" w:rsidR="00EB4487" w:rsidRPr="00C1590B" w:rsidRDefault="00EB4487" w:rsidP="00EB4487">
            <w:pPr>
              <w:pStyle w:val="Default"/>
              <w:jc w:val="center"/>
              <w:rPr>
                <w:b/>
                <w:color w:val="C00000"/>
              </w:rPr>
            </w:pPr>
            <w:r w:rsidRPr="00C1590B">
              <w:rPr>
                <w:b/>
                <w:color w:val="C00000"/>
              </w:rPr>
              <w:t>Y</w:t>
            </w:r>
          </w:p>
        </w:tc>
        <w:tc>
          <w:tcPr>
            <w:tcW w:w="2289" w:type="dxa"/>
          </w:tcPr>
          <w:p w14:paraId="777B6886" w14:textId="77777777" w:rsidR="00EB4487" w:rsidRPr="00A94733" w:rsidRDefault="00EB4487" w:rsidP="00EB4487">
            <w:pPr>
              <w:pStyle w:val="Default"/>
              <w:rPr>
                <w:b/>
                <w:bCs/>
                <w:sz w:val="18"/>
                <w:szCs w:val="18"/>
              </w:rPr>
            </w:pPr>
            <w:r w:rsidRPr="00A94733">
              <w:rPr>
                <w:b/>
                <w:bCs/>
                <w:sz w:val="18"/>
                <w:szCs w:val="18"/>
              </w:rPr>
              <w:t xml:space="preserve">PROBLEM Demo </w:t>
            </w:r>
          </w:p>
          <w:p w14:paraId="5465D264" w14:textId="77777777" w:rsidR="00EB4487" w:rsidRPr="00A94733" w:rsidRDefault="00EB4487" w:rsidP="00EB4487">
            <w:pPr>
              <w:pStyle w:val="Default"/>
              <w:rPr>
                <w:b/>
                <w:bCs/>
                <w:sz w:val="18"/>
                <w:szCs w:val="18"/>
              </w:rPr>
            </w:pPr>
            <w:r>
              <w:rPr>
                <w:b/>
                <w:bCs/>
                <w:sz w:val="18"/>
                <w:szCs w:val="18"/>
              </w:rPr>
              <w:t xml:space="preserve">• </w:t>
            </w:r>
            <w:r w:rsidRPr="00A94733">
              <w:rPr>
                <w:b/>
                <w:bCs/>
                <w:sz w:val="18"/>
                <w:szCs w:val="18"/>
              </w:rPr>
              <w:t xml:space="preserve">KRM-6 Problems 1 &amp; 13 (pp. 217-220) </w:t>
            </w:r>
          </w:p>
          <w:p w14:paraId="61452DF4" w14:textId="77777777" w:rsidR="00EB4487" w:rsidRPr="00A94733" w:rsidRDefault="00EB4487" w:rsidP="00EB4487">
            <w:pPr>
              <w:pStyle w:val="Default"/>
              <w:rPr>
                <w:b/>
                <w:bCs/>
                <w:sz w:val="18"/>
                <w:szCs w:val="18"/>
              </w:rPr>
            </w:pPr>
          </w:p>
          <w:p w14:paraId="3600CB7F" w14:textId="77777777" w:rsidR="00EB4487" w:rsidRPr="00A94733" w:rsidRDefault="00EB4487" w:rsidP="00EB4487">
            <w:pPr>
              <w:pStyle w:val="Default"/>
              <w:rPr>
                <w:b/>
                <w:bCs/>
                <w:sz w:val="18"/>
                <w:szCs w:val="18"/>
              </w:rPr>
            </w:pPr>
            <w:r w:rsidRPr="00A94733">
              <w:rPr>
                <w:b/>
                <w:bCs/>
                <w:sz w:val="18"/>
                <w:szCs w:val="18"/>
              </w:rPr>
              <w:t xml:space="preserve">ACTIVITY </w:t>
            </w:r>
          </w:p>
          <w:p w14:paraId="3AF7530A" w14:textId="578BA984" w:rsidR="00EB4487" w:rsidRPr="00A94733" w:rsidRDefault="00EB4487" w:rsidP="00EB4487">
            <w:pPr>
              <w:pStyle w:val="Default"/>
              <w:rPr>
                <w:b/>
                <w:bCs/>
                <w:sz w:val="18"/>
                <w:szCs w:val="18"/>
              </w:rPr>
            </w:pPr>
            <w:r w:rsidRPr="00A94733">
              <w:rPr>
                <w:b/>
                <w:bCs/>
                <w:sz w:val="18"/>
                <w:szCs w:val="18"/>
              </w:rPr>
              <w:t xml:space="preserve">Managing Demand and Supply: Asking Good Questions </w:t>
            </w:r>
          </w:p>
        </w:tc>
        <w:tc>
          <w:tcPr>
            <w:tcW w:w="2509" w:type="dxa"/>
          </w:tcPr>
          <w:p w14:paraId="23F319C0" w14:textId="77777777" w:rsidR="00EB4487" w:rsidRPr="00A94733" w:rsidRDefault="00EB4487" w:rsidP="00EB4487">
            <w:pPr>
              <w:pStyle w:val="Default"/>
              <w:rPr>
                <w:b/>
                <w:bCs/>
                <w:sz w:val="18"/>
                <w:szCs w:val="18"/>
              </w:rPr>
            </w:pPr>
            <w:r w:rsidRPr="00A94733">
              <w:rPr>
                <w:b/>
                <w:bCs/>
                <w:sz w:val="18"/>
                <w:szCs w:val="18"/>
              </w:rPr>
              <w:t xml:space="preserve">HOMEWORK PROBLEMS </w:t>
            </w:r>
          </w:p>
          <w:p w14:paraId="402FAAB3" w14:textId="77777777" w:rsidR="00EB4487" w:rsidRDefault="00EB4487" w:rsidP="00EB4487">
            <w:pPr>
              <w:pStyle w:val="Default"/>
              <w:rPr>
                <w:bCs/>
                <w:sz w:val="18"/>
                <w:szCs w:val="18"/>
              </w:rPr>
            </w:pPr>
            <w:r w:rsidRPr="00887BC6">
              <w:rPr>
                <w:bCs/>
                <w:sz w:val="18"/>
                <w:szCs w:val="18"/>
              </w:rPr>
              <w:t xml:space="preserve">• KRM-6 Problems 2 &amp; 5 </w:t>
            </w:r>
          </w:p>
          <w:p w14:paraId="46F738DD" w14:textId="5DE41AEB" w:rsidR="00EB4487" w:rsidRPr="00146A4F" w:rsidRDefault="00EB4487" w:rsidP="00EB4487">
            <w:pPr>
              <w:pStyle w:val="Default"/>
              <w:rPr>
                <w:b/>
                <w:bCs/>
                <w:color w:val="C00000"/>
                <w:sz w:val="18"/>
                <w:szCs w:val="18"/>
              </w:rPr>
            </w:pPr>
            <w:r w:rsidRPr="00887BC6">
              <w:rPr>
                <w:bCs/>
                <w:sz w:val="18"/>
                <w:szCs w:val="18"/>
              </w:rPr>
              <w:t xml:space="preserve">(pp. 217-218) </w:t>
            </w:r>
            <w:r w:rsidRPr="00146A4F">
              <w:rPr>
                <w:b/>
                <w:bCs/>
                <w:color w:val="C00000"/>
                <w:sz w:val="18"/>
                <w:szCs w:val="18"/>
                <w:u w:val="single"/>
              </w:rPr>
              <w:t xml:space="preserve">DUE: </w:t>
            </w:r>
            <w:r w:rsidR="00830AE9">
              <w:rPr>
                <w:b/>
                <w:bCs/>
                <w:color w:val="C00000"/>
                <w:sz w:val="18"/>
                <w:szCs w:val="18"/>
                <w:u w:val="single"/>
              </w:rPr>
              <w:t>9-14</w:t>
            </w:r>
            <w:r w:rsidRPr="00146A4F">
              <w:rPr>
                <w:b/>
                <w:bCs/>
                <w:color w:val="C00000"/>
                <w:sz w:val="18"/>
                <w:szCs w:val="18"/>
              </w:rPr>
              <w:t xml:space="preserve"> </w:t>
            </w:r>
          </w:p>
          <w:p w14:paraId="154D5FDD" w14:textId="77777777" w:rsidR="00EB4487" w:rsidRPr="00A94733" w:rsidRDefault="00EB4487" w:rsidP="00EB4487">
            <w:pPr>
              <w:pStyle w:val="Default"/>
              <w:rPr>
                <w:b/>
                <w:bCs/>
                <w:sz w:val="18"/>
                <w:szCs w:val="18"/>
              </w:rPr>
            </w:pPr>
          </w:p>
          <w:p w14:paraId="54635223" w14:textId="77777777" w:rsidR="00EB4487" w:rsidRPr="00A94733" w:rsidRDefault="00EB4487" w:rsidP="00EB4487">
            <w:pPr>
              <w:pStyle w:val="Default"/>
              <w:rPr>
                <w:b/>
                <w:bCs/>
                <w:sz w:val="18"/>
                <w:szCs w:val="18"/>
              </w:rPr>
            </w:pPr>
            <w:r w:rsidRPr="00A94733">
              <w:rPr>
                <w:b/>
                <w:bCs/>
                <w:sz w:val="18"/>
                <w:szCs w:val="18"/>
              </w:rPr>
              <w:t xml:space="preserve">STUDY PLAN </w:t>
            </w:r>
          </w:p>
          <w:p w14:paraId="71F361AD" w14:textId="77777777" w:rsidR="00EB4487" w:rsidRDefault="00EB4487" w:rsidP="00EB4487">
            <w:pPr>
              <w:pStyle w:val="Default"/>
              <w:rPr>
                <w:bCs/>
                <w:sz w:val="18"/>
                <w:szCs w:val="18"/>
              </w:rPr>
            </w:pPr>
            <w:r w:rsidRPr="00887BC6">
              <w:rPr>
                <w:bCs/>
                <w:sz w:val="18"/>
                <w:szCs w:val="18"/>
              </w:rPr>
              <w:t>KRM-6 Problems 3, 4, &amp; 6 (pp. 217-218)</w:t>
            </w:r>
          </w:p>
          <w:p w14:paraId="20F72BB3" w14:textId="77777777" w:rsidR="00A62F22" w:rsidRDefault="00A62F22" w:rsidP="00EB4487">
            <w:pPr>
              <w:pStyle w:val="Default"/>
              <w:rPr>
                <w:bCs/>
                <w:sz w:val="18"/>
                <w:szCs w:val="18"/>
              </w:rPr>
            </w:pPr>
          </w:p>
          <w:p w14:paraId="3D397D1A" w14:textId="455443A0" w:rsidR="00A62F22" w:rsidRPr="00A94733" w:rsidRDefault="00A62F22" w:rsidP="00EB4487">
            <w:pPr>
              <w:pStyle w:val="Default"/>
              <w:rPr>
                <w:b/>
                <w:bCs/>
                <w:sz w:val="18"/>
                <w:szCs w:val="18"/>
              </w:rPr>
            </w:pPr>
            <w:r w:rsidRPr="00A94733">
              <w:rPr>
                <w:b/>
                <w:bCs/>
                <w:sz w:val="18"/>
                <w:szCs w:val="18"/>
              </w:rPr>
              <w:t>CONTINUE Team-Based Homework Assignment 1</w:t>
            </w:r>
          </w:p>
        </w:tc>
      </w:tr>
      <w:tr w:rsidR="00EB4487" w:rsidRPr="00A94733" w14:paraId="0EAA369F" w14:textId="77777777" w:rsidTr="00146A4F">
        <w:trPr>
          <w:trHeight w:val="668"/>
          <w:jc w:val="center"/>
        </w:trPr>
        <w:tc>
          <w:tcPr>
            <w:tcW w:w="666" w:type="dxa"/>
            <w:vAlign w:val="center"/>
          </w:tcPr>
          <w:p w14:paraId="30BA23CD" w14:textId="03B0542A" w:rsidR="00EB4487" w:rsidRPr="00A94733" w:rsidRDefault="00383271" w:rsidP="00EB4487">
            <w:pPr>
              <w:pStyle w:val="Default"/>
              <w:jc w:val="center"/>
              <w:rPr>
                <w:sz w:val="18"/>
                <w:szCs w:val="18"/>
              </w:rPr>
            </w:pPr>
            <w:r>
              <w:rPr>
                <w:sz w:val="18"/>
                <w:szCs w:val="18"/>
              </w:rPr>
              <w:lastRenderedPageBreak/>
              <w:t>7</w:t>
            </w:r>
          </w:p>
        </w:tc>
        <w:tc>
          <w:tcPr>
            <w:tcW w:w="679" w:type="dxa"/>
            <w:vAlign w:val="center"/>
          </w:tcPr>
          <w:p w14:paraId="6FFC2CD6" w14:textId="142C006A" w:rsidR="00EB4487" w:rsidRPr="00A94733" w:rsidRDefault="00EB4487" w:rsidP="00EB4487">
            <w:pPr>
              <w:pStyle w:val="Default"/>
              <w:jc w:val="center"/>
              <w:rPr>
                <w:sz w:val="18"/>
                <w:szCs w:val="18"/>
              </w:rPr>
            </w:pPr>
            <w:r>
              <w:rPr>
                <w:sz w:val="18"/>
                <w:szCs w:val="18"/>
              </w:rPr>
              <w:t>9-14</w:t>
            </w:r>
          </w:p>
          <w:p w14:paraId="385104E1" w14:textId="43791966" w:rsidR="00EB4487" w:rsidRPr="00A94733" w:rsidRDefault="00EB4487" w:rsidP="00EB4487">
            <w:pPr>
              <w:pStyle w:val="Default"/>
              <w:jc w:val="center"/>
              <w:rPr>
                <w:sz w:val="18"/>
                <w:szCs w:val="18"/>
              </w:rPr>
            </w:pPr>
            <w:r>
              <w:rPr>
                <w:sz w:val="18"/>
                <w:szCs w:val="18"/>
              </w:rPr>
              <w:t>Wed</w:t>
            </w:r>
            <w:r w:rsidRPr="00A94733">
              <w:rPr>
                <w:sz w:val="18"/>
                <w:szCs w:val="18"/>
              </w:rPr>
              <w:t>.</w:t>
            </w:r>
          </w:p>
        </w:tc>
        <w:tc>
          <w:tcPr>
            <w:tcW w:w="2430" w:type="dxa"/>
          </w:tcPr>
          <w:p w14:paraId="664296CE" w14:textId="77777777" w:rsidR="00EB4487" w:rsidRPr="00A94733" w:rsidRDefault="00EB4487" w:rsidP="00EB4487">
            <w:pPr>
              <w:pStyle w:val="Default"/>
              <w:rPr>
                <w:sz w:val="18"/>
                <w:szCs w:val="18"/>
              </w:rPr>
            </w:pPr>
            <w:r w:rsidRPr="00A94733">
              <w:rPr>
                <w:sz w:val="18"/>
                <w:szCs w:val="18"/>
              </w:rPr>
              <w:t xml:space="preserve">Constraint Management (1) </w:t>
            </w:r>
          </w:p>
          <w:p w14:paraId="23A04451"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Bottleneck Management </w:t>
            </w:r>
          </w:p>
          <w:p w14:paraId="01C9B802" w14:textId="77777777" w:rsidR="00EB4487" w:rsidRPr="00A94733" w:rsidRDefault="00EB4487" w:rsidP="00EB4487">
            <w:pPr>
              <w:pStyle w:val="Default"/>
              <w:rPr>
                <w:sz w:val="18"/>
                <w:szCs w:val="18"/>
              </w:rPr>
            </w:pPr>
          </w:p>
        </w:tc>
        <w:tc>
          <w:tcPr>
            <w:tcW w:w="1737" w:type="dxa"/>
          </w:tcPr>
          <w:p w14:paraId="56699072" w14:textId="77777777" w:rsidR="00EB4487" w:rsidRPr="00A94733" w:rsidRDefault="00EB4487" w:rsidP="00EB4487">
            <w:pPr>
              <w:pStyle w:val="Default"/>
              <w:rPr>
                <w:sz w:val="18"/>
                <w:szCs w:val="18"/>
              </w:rPr>
            </w:pPr>
            <w:r w:rsidRPr="00A94733">
              <w:rPr>
                <w:sz w:val="18"/>
                <w:szCs w:val="18"/>
              </w:rPr>
              <w:t xml:space="preserve">KRM-7 (pp. 243-262) </w:t>
            </w:r>
          </w:p>
          <w:p w14:paraId="2AD74805" w14:textId="77777777" w:rsidR="00EB4487" w:rsidRPr="00A94733" w:rsidRDefault="00EB4487" w:rsidP="00EB4487">
            <w:pPr>
              <w:pStyle w:val="Default"/>
              <w:rPr>
                <w:sz w:val="18"/>
                <w:szCs w:val="18"/>
              </w:rPr>
            </w:pPr>
            <w:r>
              <w:rPr>
                <w:sz w:val="18"/>
                <w:szCs w:val="18"/>
              </w:rPr>
              <w:t xml:space="preserve">• </w:t>
            </w:r>
            <w:r w:rsidRPr="00A94733">
              <w:rPr>
                <w:sz w:val="18"/>
                <w:szCs w:val="18"/>
              </w:rPr>
              <w:t xml:space="preserve">Skip “Managing Constraints in a Line Process” (pp. 254-259) </w:t>
            </w:r>
            <w:r>
              <w:rPr>
                <w:sz w:val="18"/>
                <w:szCs w:val="18"/>
              </w:rPr>
              <w:t xml:space="preserve">&amp; </w:t>
            </w:r>
            <w:r w:rsidRPr="00A94733">
              <w:rPr>
                <w:sz w:val="18"/>
                <w:szCs w:val="18"/>
              </w:rPr>
              <w:t xml:space="preserve">Solved Problem 2 (pp. 262-262) </w:t>
            </w:r>
          </w:p>
          <w:p w14:paraId="1FF2C328" w14:textId="77777777" w:rsidR="00EB4487" w:rsidRPr="00A94733" w:rsidRDefault="00EB4487" w:rsidP="00EB4487">
            <w:pPr>
              <w:pStyle w:val="Default"/>
              <w:rPr>
                <w:sz w:val="18"/>
                <w:szCs w:val="18"/>
              </w:rPr>
            </w:pPr>
          </w:p>
          <w:p w14:paraId="2265467A" w14:textId="77777777" w:rsidR="00EB4487" w:rsidRDefault="00EB4487" w:rsidP="00EB4487">
            <w:pPr>
              <w:pStyle w:val="Default"/>
              <w:rPr>
                <w:sz w:val="18"/>
                <w:szCs w:val="18"/>
              </w:rPr>
            </w:pPr>
            <w:r w:rsidRPr="00A94733">
              <w:rPr>
                <w:sz w:val="18"/>
                <w:szCs w:val="18"/>
              </w:rPr>
              <w:t xml:space="preserve">CASE: State Automobile License Renewals </w:t>
            </w:r>
          </w:p>
          <w:p w14:paraId="4FA2D289" w14:textId="3F35991E" w:rsidR="00D0767D" w:rsidRPr="00A94733" w:rsidRDefault="00D0767D" w:rsidP="00EB4487">
            <w:pPr>
              <w:pStyle w:val="Default"/>
              <w:rPr>
                <w:sz w:val="18"/>
                <w:szCs w:val="18"/>
              </w:rPr>
            </w:pPr>
          </w:p>
        </w:tc>
        <w:tc>
          <w:tcPr>
            <w:tcW w:w="709" w:type="dxa"/>
            <w:shd w:val="clear" w:color="auto" w:fill="F2DBDB" w:themeFill="accent2" w:themeFillTint="33"/>
            <w:vAlign w:val="center"/>
          </w:tcPr>
          <w:p w14:paraId="3473B3B4" w14:textId="063FE799" w:rsidR="00EB4487" w:rsidRPr="00C1590B" w:rsidRDefault="00EB4487" w:rsidP="00EB4487">
            <w:pPr>
              <w:pStyle w:val="Default"/>
              <w:jc w:val="center"/>
              <w:rPr>
                <w:b/>
                <w:color w:val="C00000"/>
              </w:rPr>
            </w:pPr>
            <w:r w:rsidRPr="00C1590B">
              <w:rPr>
                <w:b/>
                <w:color w:val="C00000"/>
              </w:rPr>
              <w:t>Y</w:t>
            </w:r>
          </w:p>
        </w:tc>
        <w:tc>
          <w:tcPr>
            <w:tcW w:w="2289" w:type="dxa"/>
          </w:tcPr>
          <w:p w14:paraId="5CA487EF" w14:textId="77777777" w:rsidR="00EB4487" w:rsidRPr="00A94733" w:rsidRDefault="00EB4487" w:rsidP="00EB4487">
            <w:pPr>
              <w:pStyle w:val="Default"/>
              <w:rPr>
                <w:b/>
                <w:bCs/>
                <w:sz w:val="18"/>
                <w:szCs w:val="18"/>
              </w:rPr>
            </w:pPr>
            <w:r w:rsidRPr="00A94733">
              <w:rPr>
                <w:b/>
                <w:bCs/>
                <w:sz w:val="18"/>
                <w:szCs w:val="18"/>
              </w:rPr>
              <w:t xml:space="preserve">ACTIVITY </w:t>
            </w:r>
          </w:p>
          <w:p w14:paraId="2EFFD43C" w14:textId="77777777" w:rsidR="00EB4487" w:rsidRPr="00A94733" w:rsidRDefault="00EB4487" w:rsidP="00EB4487">
            <w:pPr>
              <w:pStyle w:val="Default"/>
              <w:rPr>
                <w:b/>
                <w:bCs/>
                <w:sz w:val="18"/>
                <w:szCs w:val="18"/>
              </w:rPr>
            </w:pPr>
            <w:r>
              <w:rPr>
                <w:b/>
                <w:bCs/>
                <w:sz w:val="18"/>
                <w:szCs w:val="18"/>
              </w:rPr>
              <w:t xml:space="preserve">• </w:t>
            </w:r>
            <w:r w:rsidRPr="00A94733">
              <w:rPr>
                <w:b/>
                <w:bCs/>
                <w:sz w:val="18"/>
                <w:szCs w:val="18"/>
              </w:rPr>
              <w:t xml:space="preserve">Making Hand Puppets </w:t>
            </w:r>
          </w:p>
          <w:p w14:paraId="277DD7AB" w14:textId="77777777" w:rsidR="00EB4487" w:rsidRPr="00A94733" w:rsidRDefault="00EB4487" w:rsidP="00EB4487">
            <w:pPr>
              <w:pStyle w:val="Default"/>
              <w:rPr>
                <w:b/>
                <w:bCs/>
                <w:sz w:val="18"/>
                <w:szCs w:val="18"/>
              </w:rPr>
            </w:pPr>
          </w:p>
          <w:p w14:paraId="21C774BE" w14:textId="77777777" w:rsidR="00EB4487" w:rsidRPr="00A94733" w:rsidRDefault="00EB4487" w:rsidP="00EB4487">
            <w:pPr>
              <w:pStyle w:val="Default"/>
              <w:rPr>
                <w:b/>
                <w:bCs/>
                <w:sz w:val="18"/>
                <w:szCs w:val="18"/>
              </w:rPr>
            </w:pPr>
            <w:r w:rsidRPr="00A94733">
              <w:rPr>
                <w:b/>
                <w:bCs/>
                <w:sz w:val="18"/>
                <w:szCs w:val="18"/>
              </w:rPr>
              <w:t xml:space="preserve">PROBLEM Demo </w:t>
            </w:r>
          </w:p>
          <w:p w14:paraId="29A49E53" w14:textId="7BD66AA5" w:rsidR="00EB4487" w:rsidRPr="00A94733" w:rsidRDefault="00EB4487" w:rsidP="00EB4487">
            <w:pPr>
              <w:pStyle w:val="Default"/>
              <w:rPr>
                <w:b/>
                <w:bCs/>
                <w:sz w:val="18"/>
                <w:szCs w:val="18"/>
              </w:rPr>
            </w:pPr>
            <w:r>
              <w:rPr>
                <w:b/>
                <w:bCs/>
                <w:sz w:val="18"/>
                <w:szCs w:val="18"/>
              </w:rPr>
              <w:t xml:space="preserve">• </w:t>
            </w:r>
            <w:r w:rsidRPr="00A94733">
              <w:rPr>
                <w:b/>
                <w:bCs/>
                <w:sz w:val="18"/>
                <w:szCs w:val="18"/>
              </w:rPr>
              <w:t>State Automobile License Renewals</w:t>
            </w:r>
            <w:r>
              <w:rPr>
                <w:b/>
                <w:bCs/>
                <w:sz w:val="18"/>
                <w:szCs w:val="18"/>
              </w:rPr>
              <w:t xml:space="preserve"> </w:t>
            </w:r>
            <w:r w:rsidRPr="00A94733">
              <w:rPr>
                <w:sz w:val="18"/>
                <w:szCs w:val="18"/>
              </w:rPr>
              <w:t xml:space="preserve">(from SUPPORT Files in MyOMLab) </w:t>
            </w:r>
            <w:r w:rsidRPr="00A94733">
              <w:rPr>
                <w:b/>
                <w:bCs/>
                <w:sz w:val="18"/>
                <w:szCs w:val="18"/>
              </w:rPr>
              <w:t xml:space="preserve"> </w:t>
            </w:r>
          </w:p>
        </w:tc>
        <w:tc>
          <w:tcPr>
            <w:tcW w:w="2509" w:type="dxa"/>
          </w:tcPr>
          <w:p w14:paraId="4519ED1C" w14:textId="6BC64309" w:rsidR="00EB4487" w:rsidRPr="00887BC6" w:rsidRDefault="00EB4487" w:rsidP="00EB4487">
            <w:pPr>
              <w:pStyle w:val="Default"/>
              <w:rPr>
                <w:bCs/>
                <w:sz w:val="18"/>
                <w:szCs w:val="18"/>
              </w:rPr>
            </w:pPr>
            <w:r w:rsidRPr="00A94733">
              <w:rPr>
                <w:b/>
                <w:bCs/>
                <w:sz w:val="18"/>
                <w:szCs w:val="18"/>
              </w:rPr>
              <w:t xml:space="preserve">CONTINUE working on Team-Based Homework Assignment 1 </w:t>
            </w:r>
          </w:p>
        </w:tc>
      </w:tr>
    </w:tbl>
    <w:p w14:paraId="0B8EA63C" w14:textId="7A8C04E4" w:rsidR="003724C1" w:rsidRDefault="003724C1" w:rsidP="003724C1"/>
    <w:p w14:paraId="4D5C8FD9" w14:textId="77777777" w:rsidR="00436267" w:rsidRDefault="00436267" w:rsidP="003724C1"/>
    <w:p w14:paraId="73075185" w14:textId="77777777" w:rsidR="00436267" w:rsidRDefault="00436267" w:rsidP="003724C1"/>
    <w:tbl>
      <w:tblPr>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774"/>
        <w:gridCol w:w="2520"/>
        <w:gridCol w:w="1800"/>
        <w:gridCol w:w="600"/>
        <w:gridCol w:w="30"/>
        <w:gridCol w:w="11"/>
        <w:gridCol w:w="2149"/>
        <w:gridCol w:w="2741"/>
      </w:tblGrid>
      <w:tr w:rsidR="00B45E0E" w:rsidRPr="00A94733" w14:paraId="13FC8088" w14:textId="77777777" w:rsidTr="00436267">
        <w:trPr>
          <w:trHeight w:val="161"/>
          <w:jc w:val="center"/>
        </w:trPr>
        <w:tc>
          <w:tcPr>
            <w:tcW w:w="1435" w:type="dxa"/>
            <w:gridSpan w:val="2"/>
            <w:vMerge w:val="restart"/>
            <w:shd w:val="clear" w:color="auto" w:fill="FFFF00"/>
            <w:vAlign w:val="center"/>
          </w:tcPr>
          <w:p w14:paraId="4E93AECC" w14:textId="77777777" w:rsidR="00B45E0E" w:rsidRPr="00A94733" w:rsidRDefault="00B45E0E" w:rsidP="00D66E2C">
            <w:pPr>
              <w:pStyle w:val="Default"/>
              <w:jc w:val="center"/>
              <w:rPr>
                <w:b/>
                <w:bCs/>
                <w:sz w:val="18"/>
                <w:szCs w:val="18"/>
              </w:rPr>
            </w:pPr>
            <w:r w:rsidRPr="00A94733">
              <w:rPr>
                <w:b/>
                <w:bCs/>
                <w:sz w:val="18"/>
                <w:szCs w:val="18"/>
              </w:rPr>
              <w:t>Class Session &amp; Date</w:t>
            </w:r>
          </w:p>
        </w:tc>
        <w:tc>
          <w:tcPr>
            <w:tcW w:w="2520" w:type="dxa"/>
            <w:vMerge w:val="restart"/>
            <w:shd w:val="clear" w:color="auto" w:fill="FFFF00"/>
            <w:vAlign w:val="center"/>
          </w:tcPr>
          <w:p w14:paraId="12A5A519" w14:textId="77777777" w:rsidR="00B45E0E" w:rsidRPr="00A94733" w:rsidRDefault="00B45E0E" w:rsidP="00465546">
            <w:pPr>
              <w:pStyle w:val="Default"/>
              <w:jc w:val="center"/>
              <w:rPr>
                <w:b/>
                <w:bCs/>
                <w:sz w:val="18"/>
                <w:szCs w:val="18"/>
              </w:rPr>
            </w:pPr>
            <w:r w:rsidRPr="00A94733">
              <w:rPr>
                <w:b/>
                <w:bCs/>
                <w:sz w:val="18"/>
                <w:szCs w:val="18"/>
              </w:rPr>
              <w:t>Topic</w:t>
            </w:r>
          </w:p>
        </w:tc>
        <w:tc>
          <w:tcPr>
            <w:tcW w:w="2400" w:type="dxa"/>
            <w:gridSpan w:val="2"/>
            <w:tcBorders>
              <w:right w:val="single" w:sz="4" w:space="0" w:color="auto"/>
            </w:tcBorders>
            <w:shd w:val="clear" w:color="auto" w:fill="FFFF00"/>
            <w:vAlign w:val="center"/>
          </w:tcPr>
          <w:p w14:paraId="77BB7384" w14:textId="77777777" w:rsidR="00B45E0E" w:rsidRPr="00A94733" w:rsidRDefault="00B45E0E" w:rsidP="00465546">
            <w:pPr>
              <w:pStyle w:val="Default"/>
              <w:jc w:val="center"/>
              <w:rPr>
                <w:sz w:val="18"/>
                <w:szCs w:val="18"/>
              </w:rPr>
            </w:pPr>
            <w:r w:rsidRPr="00A94733">
              <w:rPr>
                <w:b/>
                <w:bCs/>
                <w:sz w:val="18"/>
                <w:szCs w:val="18"/>
              </w:rPr>
              <w:t>BEFORE Class</w:t>
            </w:r>
          </w:p>
        </w:tc>
        <w:tc>
          <w:tcPr>
            <w:tcW w:w="2190" w:type="dxa"/>
            <w:gridSpan w:val="3"/>
            <w:tcBorders>
              <w:top w:val="single" w:sz="4" w:space="0" w:color="auto"/>
              <w:left w:val="single" w:sz="4" w:space="0" w:color="auto"/>
              <w:bottom w:val="nil"/>
              <w:right w:val="single" w:sz="4" w:space="0" w:color="auto"/>
            </w:tcBorders>
            <w:shd w:val="clear" w:color="auto" w:fill="FFFF00"/>
            <w:vAlign w:val="center"/>
          </w:tcPr>
          <w:p w14:paraId="6D4B7B12" w14:textId="77777777" w:rsidR="00B45E0E" w:rsidRPr="00A94733" w:rsidRDefault="00B45E0E" w:rsidP="00465546">
            <w:pPr>
              <w:pStyle w:val="Default"/>
              <w:jc w:val="center"/>
              <w:rPr>
                <w:sz w:val="18"/>
                <w:szCs w:val="18"/>
              </w:rPr>
            </w:pPr>
          </w:p>
        </w:tc>
        <w:tc>
          <w:tcPr>
            <w:tcW w:w="2741" w:type="dxa"/>
            <w:tcBorders>
              <w:top w:val="single" w:sz="4" w:space="0" w:color="auto"/>
              <w:left w:val="single" w:sz="4" w:space="0" w:color="auto"/>
              <w:bottom w:val="nil"/>
              <w:right w:val="single" w:sz="4" w:space="0" w:color="auto"/>
            </w:tcBorders>
            <w:shd w:val="clear" w:color="auto" w:fill="FFFF00"/>
            <w:vAlign w:val="center"/>
          </w:tcPr>
          <w:p w14:paraId="03BD65F1" w14:textId="77777777" w:rsidR="00B45E0E" w:rsidRPr="00A94733" w:rsidRDefault="00B45E0E" w:rsidP="00465546">
            <w:pPr>
              <w:pStyle w:val="Default"/>
              <w:jc w:val="center"/>
              <w:rPr>
                <w:sz w:val="18"/>
                <w:szCs w:val="18"/>
              </w:rPr>
            </w:pPr>
          </w:p>
        </w:tc>
      </w:tr>
      <w:tr w:rsidR="00B45E0E" w:rsidRPr="00A94733" w14:paraId="2F133E43" w14:textId="77777777" w:rsidTr="00436267">
        <w:trPr>
          <w:trHeight w:val="161"/>
          <w:jc w:val="center"/>
        </w:trPr>
        <w:tc>
          <w:tcPr>
            <w:tcW w:w="1435" w:type="dxa"/>
            <w:gridSpan w:val="2"/>
            <w:vMerge/>
            <w:vAlign w:val="center"/>
          </w:tcPr>
          <w:p w14:paraId="58DB9ACD" w14:textId="77777777" w:rsidR="00B45E0E" w:rsidRPr="00A94733" w:rsidRDefault="00B45E0E" w:rsidP="00D66E2C">
            <w:pPr>
              <w:pStyle w:val="Default"/>
              <w:jc w:val="center"/>
              <w:rPr>
                <w:b/>
                <w:bCs/>
                <w:sz w:val="18"/>
                <w:szCs w:val="18"/>
              </w:rPr>
            </w:pPr>
          </w:p>
        </w:tc>
        <w:tc>
          <w:tcPr>
            <w:tcW w:w="2520" w:type="dxa"/>
            <w:vMerge/>
            <w:vAlign w:val="center"/>
          </w:tcPr>
          <w:p w14:paraId="7BCE898E" w14:textId="77777777" w:rsidR="00B45E0E" w:rsidRPr="00A94733" w:rsidRDefault="00B45E0E" w:rsidP="00465546">
            <w:pPr>
              <w:pStyle w:val="Default"/>
              <w:jc w:val="center"/>
              <w:rPr>
                <w:b/>
                <w:bCs/>
                <w:sz w:val="18"/>
                <w:szCs w:val="18"/>
              </w:rPr>
            </w:pPr>
          </w:p>
        </w:tc>
        <w:tc>
          <w:tcPr>
            <w:tcW w:w="1800" w:type="dxa"/>
            <w:shd w:val="clear" w:color="auto" w:fill="FFFF00"/>
            <w:vAlign w:val="center"/>
          </w:tcPr>
          <w:p w14:paraId="3D7FF9AF" w14:textId="77777777" w:rsidR="00B45E0E" w:rsidRPr="00A94733" w:rsidRDefault="00B45E0E" w:rsidP="00465546">
            <w:pPr>
              <w:pStyle w:val="Default"/>
              <w:jc w:val="center"/>
              <w:rPr>
                <w:b/>
                <w:bCs/>
                <w:sz w:val="18"/>
                <w:szCs w:val="18"/>
              </w:rPr>
            </w:pPr>
            <w:r>
              <w:rPr>
                <w:b/>
                <w:bCs/>
                <w:sz w:val="18"/>
                <w:szCs w:val="18"/>
              </w:rPr>
              <w:t>Read?</w:t>
            </w:r>
          </w:p>
        </w:tc>
        <w:tc>
          <w:tcPr>
            <w:tcW w:w="641" w:type="dxa"/>
            <w:gridSpan w:val="3"/>
            <w:tcBorders>
              <w:right w:val="single" w:sz="4" w:space="0" w:color="auto"/>
            </w:tcBorders>
            <w:shd w:val="clear" w:color="auto" w:fill="FFFF00"/>
            <w:vAlign w:val="center"/>
          </w:tcPr>
          <w:p w14:paraId="719A7408" w14:textId="77777777" w:rsidR="00B45E0E" w:rsidRPr="00A94733" w:rsidRDefault="00B45E0E" w:rsidP="00465546">
            <w:pPr>
              <w:pStyle w:val="Default"/>
              <w:jc w:val="center"/>
              <w:rPr>
                <w:b/>
                <w:bCs/>
                <w:sz w:val="18"/>
                <w:szCs w:val="18"/>
              </w:rPr>
            </w:pPr>
            <w:r>
              <w:rPr>
                <w:b/>
                <w:bCs/>
                <w:sz w:val="18"/>
                <w:szCs w:val="18"/>
              </w:rPr>
              <w:t>Quiz?</w:t>
            </w:r>
          </w:p>
        </w:tc>
        <w:tc>
          <w:tcPr>
            <w:tcW w:w="2149" w:type="dxa"/>
            <w:tcBorders>
              <w:top w:val="nil"/>
              <w:left w:val="single" w:sz="4" w:space="0" w:color="auto"/>
              <w:bottom w:val="single" w:sz="4" w:space="0" w:color="auto"/>
              <w:right w:val="single" w:sz="4" w:space="0" w:color="auto"/>
            </w:tcBorders>
            <w:shd w:val="clear" w:color="auto" w:fill="FFFF00"/>
            <w:vAlign w:val="center"/>
          </w:tcPr>
          <w:p w14:paraId="4D623F5B" w14:textId="77777777" w:rsidR="00B45E0E" w:rsidRPr="00A94733" w:rsidRDefault="00B45E0E" w:rsidP="00465546">
            <w:pPr>
              <w:pStyle w:val="Default"/>
              <w:jc w:val="center"/>
              <w:rPr>
                <w:b/>
                <w:bCs/>
                <w:sz w:val="18"/>
                <w:szCs w:val="18"/>
              </w:rPr>
            </w:pPr>
            <w:r w:rsidRPr="00A94733">
              <w:rPr>
                <w:b/>
                <w:bCs/>
                <w:sz w:val="18"/>
                <w:szCs w:val="18"/>
              </w:rPr>
              <w:t>IN Class</w:t>
            </w:r>
          </w:p>
        </w:tc>
        <w:tc>
          <w:tcPr>
            <w:tcW w:w="2741" w:type="dxa"/>
            <w:tcBorders>
              <w:top w:val="nil"/>
              <w:left w:val="single" w:sz="4" w:space="0" w:color="auto"/>
              <w:bottom w:val="single" w:sz="4" w:space="0" w:color="auto"/>
              <w:right w:val="single" w:sz="4" w:space="0" w:color="auto"/>
            </w:tcBorders>
            <w:shd w:val="clear" w:color="auto" w:fill="FFFF00"/>
            <w:vAlign w:val="center"/>
          </w:tcPr>
          <w:p w14:paraId="4D2567FD" w14:textId="77777777" w:rsidR="00B45E0E" w:rsidRPr="00A94733" w:rsidRDefault="00B45E0E" w:rsidP="00465546">
            <w:pPr>
              <w:pStyle w:val="Default"/>
              <w:jc w:val="center"/>
              <w:rPr>
                <w:b/>
                <w:bCs/>
                <w:sz w:val="18"/>
                <w:szCs w:val="18"/>
              </w:rPr>
            </w:pPr>
            <w:r w:rsidRPr="00A94733">
              <w:rPr>
                <w:b/>
                <w:bCs/>
                <w:sz w:val="18"/>
                <w:szCs w:val="18"/>
              </w:rPr>
              <w:t>AFTER Class</w:t>
            </w:r>
          </w:p>
        </w:tc>
      </w:tr>
      <w:tr w:rsidR="00D0767D" w:rsidRPr="00A94733" w14:paraId="154DF6EE" w14:textId="77777777" w:rsidTr="00383271">
        <w:trPr>
          <w:trHeight w:val="668"/>
          <w:jc w:val="center"/>
        </w:trPr>
        <w:tc>
          <w:tcPr>
            <w:tcW w:w="661" w:type="dxa"/>
            <w:vAlign w:val="center"/>
          </w:tcPr>
          <w:p w14:paraId="2AE0A061" w14:textId="048C3D34" w:rsidR="00D0767D" w:rsidRPr="00A94733" w:rsidRDefault="00383271" w:rsidP="00D0767D">
            <w:pPr>
              <w:pStyle w:val="Default"/>
              <w:jc w:val="center"/>
              <w:rPr>
                <w:sz w:val="18"/>
                <w:szCs w:val="18"/>
              </w:rPr>
            </w:pPr>
            <w:r>
              <w:rPr>
                <w:sz w:val="18"/>
                <w:szCs w:val="18"/>
              </w:rPr>
              <w:t>8</w:t>
            </w:r>
          </w:p>
        </w:tc>
        <w:tc>
          <w:tcPr>
            <w:tcW w:w="774" w:type="dxa"/>
            <w:vAlign w:val="center"/>
          </w:tcPr>
          <w:p w14:paraId="6E509B19" w14:textId="77777777" w:rsidR="00D0767D" w:rsidRPr="00A94733" w:rsidRDefault="00D0767D" w:rsidP="00D0767D">
            <w:pPr>
              <w:pStyle w:val="Default"/>
              <w:jc w:val="center"/>
              <w:rPr>
                <w:sz w:val="18"/>
                <w:szCs w:val="18"/>
              </w:rPr>
            </w:pPr>
            <w:r>
              <w:rPr>
                <w:sz w:val="18"/>
                <w:szCs w:val="18"/>
              </w:rPr>
              <w:t>9-16</w:t>
            </w:r>
          </w:p>
          <w:p w14:paraId="06757465" w14:textId="255AF81C" w:rsidR="00D0767D" w:rsidRDefault="00D0767D" w:rsidP="00D0767D">
            <w:pPr>
              <w:pStyle w:val="Default"/>
              <w:jc w:val="center"/>
              <w:rPr>
                <w:sz w:val="18"/>
                <w:szCs w:val="18"/>
              </w:rPr>
            </w:pPr>
            <w:r>
              <w:rPr>
                <w:sz w:val="18"/>
                <w:szCs w:val="18"/>
              </w:rPr>
              <w:t>Fri.</w:t>
            </w:r>
          </w:p>
        </w:tc>
        <w:tc>
          <w:tcPr>
            <w:tcW w:w="2520" w:type="dxa"/>
          </w:tcPr>
          <w:p w14:paraId="2DECFE8C" w14:textId="77777777" w:rsidR="00D0767D" w:rsidRPr="00A94733" w:rsidRDefault="00D0767D" w:rsidP="00D0767D">
            <w:pPr>
              <w:pStyle w:val="Default"/>
              <w:rPr>
                <w:sz w:val="18"/>
                <w:szCs w:val="18"/>
              </w:rPr>
            </w:pPr>
            <w:r w:rsidRPr="00A94733">
              <w:rPr>
                <w:sz w:val="18"/>
                <w:szCs w:val="18"/>
              </w:rPr>
              <w:t xml:space="preserve">Constraint Management (2) </w:t>
            </w:r>
          </w:p>
          <w:p w14:paraId="77EE196C" w14:textId="77777777" w:rsidR="00D0767D" w:rsidRPr="00A94733" w:rsidRDefault="00D0767D" w:rsidP="00D0767D">
            <w:pPr>
              <w:pStyle w:val="Default"/>
              <w:rPr>
                <w:sz w:val="18"/>
                <w:szCs w:val="18"/>
              </w:rPr>
            </w:pPr>
            <w:r>
              <w:rPr>
                <w:sz w:val="18"/>
                <w:szCs w:val="18"/>
              </w:rPr>
              <w:t xml:space="preserve">• </w:t>
            </w:r>
            <w:r w:rsidRPr="00A94733">
              <w:rPr>
                <w:sz w:val="18"/>
                <w:szCs w:val="18"/>
              </w:rPr>
              <w:t xml:space="preserve">Bottleneck Management </w:t>
            </w:r>
          </w:p>
          <w:p w14:paraId="62FF0149" w14:textId="77777777" w:rsidR="00D0767D" w:rsidRPr="00A94733" w:rsidRDefault="00D0767D" w:rsidP="00D0767D">
            <w:pPr>
              <w:pStyle w:val="Default"/>
              <w:rPr>
                <w:sz w:val="18"/>
                <w:szCs w:val="18"/>
              </w:rPr>
            </w:pPr>
          </w:p>
        </w:tc>
        <w:tc>
          <w:tcPr>
            <w:tcW w:w="1800" w:type="dxa"/>
            <w:vAlign w:val="center"/>
          </w:tcPr>
          <w:p w14:paraId="6BE12901" w14:textId="045238E7" w:rsidR="00D0767D" w:rsidRPr="00A94733" w:rsidRDefault="00D0767D" w:rsidP="00D0767D">
            <w:pPr>
              <w:pStyle w:val="Default"/>
              <w:jc w:val="center"/>
              <w:rPr>
                <w:sz w:val="18"/>
                <w:szCs w:val="18"/>
              </w:rPr>
            </w:pPr>
            <w:r w:rsidRPr="00A94733">
              <w:rPr>
                <w:sz w:val="18"/>
                <w:szCs w:val="18"/>
              </w:rPr>
              <w:t>- - - - - -</w:t>
            </w:r>
          </w:p>
        </w:tc>
        <w:tc>
          <w:tcPr>
            <w:tcW w:w="641" w:type="dxa"/>
            <w:gridSpan w:val="3"/>
            <w:vAlign w:val="center"/>
          </w:tcPr>
          <w:p w14:paraId="37EF0340" w14:textId="615DA259" w:rsidR="00D0767D" w:rsidRPr="00A94733" w:rsidRDefault="00D0767D" w:rsidP="00D0767D">
            <w:pPr>
              <w:pStyle w:val="Default"/>
              <w:jc w:val="center"/>
              <w:rPr>
                <w:sz w:val="18"/>
                <w:szCs w:val="18"/>
              </w:rPr>
            </w:pPr>
            <w:r w:rsidRPr="00A94733">
              <w:rPr>
                <w:sz w:val="18"/>
                <w:szCs w:val="18"/>
              </w:rPr>
              <w:t>N</w:t>
            </w:r>
          </w:p>
        </w:tc>
        <w:tc>
          <w:tcPr>
            <w:tcW w:w="2149" w:type="dxa"/>
            <w:tcBorders>
              <w:top w:val="single" w:sz="4" w:space="0" w:color="auto"/>
            </w:tcBorders>
          </w:tcPr>
          <w:p w14:paraId="602A2585" w14:textId="77777777" w:rsidR="00D0767D" w:rsidRPr="00A94733" w:rsidRDefault="00D0767D" w:rsidP="00D0767D">
            <w:pPr>
              <w:pStyle w:val="Default"/>
              <w:rPr>
                <w:b/>
                <w:bCs/>
                <w:sz w:val="18"/>
                <w:szCs w:val="18"/>
              </w:rPr>
            </w:pPr>
            <w:r w:rsidRPr="00A94733">
              <w:rPr>
                <w:b/>
                <w:bCs/>
                <w:sz w:val="18"/>
                <w:szCs w:val="18"/>
              </w:rPr>
              <w:t xml:space="preserve">PROBLEM Demo </w:t>
            </w:r>
          </w:p>
          <w:p w14:paraId="4BEE3C74" w14:textId="77777777" w:rsidR="00D0767D" w:rsidRPr="00BD397A" w:rsidRDefault="00D0767D" w:rsidP="00D0767D">
            <w:pPr>
              <w:pStyle w:val="Default"/>
              <w:rPr>
                <w:bCs/>
                <w:sz w:val="18"/>
                <w:szCs w:val="18"/>
              </w:rPr>
            </w:pPr>
            <w:r w:rsidRPr="00BD397A">
              <w:rPr>
                <w:bCs/>
                <w:sz w:val="18"/>
                <w:szCs w:val="18"/>
              </w:rPr>
              <w:t xml:space="preserve">• KRM-7 Problem 13 </w:t>
            </w:r>
          </w:p>
          <w:p w14:paraId="0D91FF84" w14:textId="77777777" w:rsidR="00D0767D" w:rsidRPr="00BD397A" w:rsidRDefault="00D0767D" w:rsidP="00D0767D">
            <w:pPr>
              <w:pStyle w:val="Default"/>
              <w:rPr>
                <w:bCs/>
                <w:sz w:val="18"/>
                <w:szCs w:val="18"/>
              </w:rPr>
            </w:pPr>
            <w:r w:rsidRPr="00BD397A">
              <w:rPr>
                <w:bCs/>
                <w:sz w:val="18"/>
                <w:szCs w:val="18"/>
              </w:rPr>
              <w:t xml:space="preserve">(p. 267) </w:t>
            </w:r>
          </w:p>
          <w:p w14:paraId="35042878" w14:textId="77777777" w:rsidR="00D0767D" w:rsidRPr="00A94733" w:rsidRDefault="00D0767D" w:rsidP="00D0767D">
            <w:pPr>
              <w:pStyle w:val="Default"/>
              <w:rPr>
                <w:b/>
                <w:bCs/>
                <w:sz w:val="18"/>
                <w:szCs w:val="18"/>
              </w:rPr>
            </w:pPr>
          </w:p>
          <w:p w14:paraId="7B91624D" w14:textId="77777777" w:rsidR="00D0767D" w:rsidRPr="00A94733" w:rsidRDefault="00D0767D" w:rsidP="00D0767D">
            <w:pPr>
              <w:pStyle w:val="Default"/>
              <w:rPr>
                <w:b/>
                <w:bCs/>
                <w:sz w:val="18"/>
                <w:szCs w:val="18"/>
              </w:rPr>
            </w:pPr>
            <w:r w:rsidRPr="00A94733">
              <w:rPr>
                <w:b/>
                <w:bCs/>
                <w:sz w:val="18"/>
                <w:szCs w:val="18"/>
              </w:rPr>
              <w:t xml:space="preserve">VIDEO </w:t>
            </w:r>
          </w:p>
          <w:p w14:paraId="675C79B3" w14:textId="13751498" w:rsidR="00D0767D" w:rsidRPr="00A94733" w:rsidRDefault="00D0767D" w:rsidP="00D0767D">
            <w:pPr>
              <w:pStyle w:val="Default"/>
              <w:rPr>
                <w:b/>
                <w:bCs/>
                <w:sz w:val="18"/>
                <w:szCs w:val="18"/>
              </w:rPr>
            </w:pPr>
            <w:r w:rsidRPr="00A94733">
              <w:rPr>
                <w:b/>
                <w:bCs/>
                <w:sz w:val="18"/>
                <w:szCs w:val="18"/>
              </w:rPr>
              <w:t xml:space="preserve">The Goal </w:t>
            </w:r>
          </w:p>
        </w:tc>
        <w:tc>
          <w:tcPr>
            <w:tcW w:w="2741" w:type="dxa"/>
            <w:tcBorders>
              <w:top w:val="single" w:sz="4" w:space="0" w:color="auto"/>
            </w:tcBorders>
          </w:tcPr>
          <w:p w14:paraId="0DA3BEFF" w14:textId="77777777" w:rsidR="00D0767D" w:rsidRPr="00A94733" w:rsidRDefault="00D0767D" w:rsidP="00D0767D">
            <w:pPr>
              <w:pStyle w:val="Default"/>
              <w:rPr>
                <w:b/>
                <w:bCs/>
                <w:sz w:val="18"/>
                <w:szCs w:val="18"/>
              </w:rPr>
            </w:pPr>
            <w:r w:rsidRPr="00A94733">
              <w:rPr>
                <w:b/>
                <w:bCs/>
                <w:sz w:val="18"/>
                <w:szCs w:val="18"/>
              </w:rPr>
              <w:t xml:space="preserve">HOMEWORK PROBLEMS </w:t>
            </w:r>
          </w:p>
          <w:p w14:paraId="69165831" w14:textId="5020C3BF" w:rsidR="00D0767D" w:rsidRPr="00146A4F" w:rsidRDefault="00D0767D" w:rsidP="00D0767D">
            <w:pPr>
              <w:pStyle w:val="Default"/>
              <w:rPr>
                <w:bCs/>
                <w:color w:val="C00000"/>
                <w:sz w:val="18"/>
                <w:szCs w:val="18"/>
              </w:rPr>
            </w:pPr>
            <w:r w:rsidRPr="00BD397A">
              <w:rPr>
                <w:bCs/>
                <w:sz w:val="18"/>
                <w:szCs w:val="18"/>
              </w:rPr>
              <w:t xml:space="preserve">• KRM-7 Problems 1, 3, &amp; 4 (p. 262-264) </w:t>
            </w:r>
            <w:r w:rsidRPr="00146A4F">
              <w:rPr>
                <w:b/>
                <w:bCs/>
                <w:color w:val="C00000"/>
                <w:sz w:val="18"/>
                <w:szCs w:val="18"/>
                <w:u w:val="single"/>
              </w:rPr>
              <w:t xml:space="preserve">DUE: </w:t>
            </w:r>
            <w:r w:rsidR="00830AE9">
              <w:rPr>
                <w:b/>
                <w:bCs/>
                <w:color w:val="C00000"/>
                <w:sz w:val="18"/>
                <w:szCs w:val="18"/>
                <w:u w:val="single"/>
              </w:rPr>
              <w:t>9-21</w:t>
            </w:r>
            <w:r w:rsidRPr="00146A4F">
              <w:rPr>
                <w:b/>
                <w:bCs/>
                <w:color w:val="C00000"/>
                <w:sz w:val="18"/>
                <w:szCs w:val="18"/>
                <w:u w:val="single"/>
              </w:rPr>
              <w:t xml:space="preserve"> </w:t>
            </w:r>
          </w:p>
          <w:p w14:paraId="194245E4" w14:textId="77777777" w:rsidR="00D0767D" w:rsidRPr="00A94733" w:rsidRDefault="00D0767D" w:rsidP="00D0767D">
            <w:pPr>
              <w:pStyle w:val="Default"/>
              <w:rPr>
                <w:b/>
                <w:bCs/>
                <w:sz w:val="18"/>
                <w:szCs w:val="18"/>
              </w:rPr>
            </w:pPr>
          </w:p>
          <w:p w14:paraId="1E7FF97F" w14:textId="77777777" w:rsidR="00D0767D" w:rsidRPr="00A94733" w:rsidRDefault="00D0767D" w:rsidP="00D0767D">
            <w:pPr>
              <w:pStyle w:val="Default"/>
              <w:rPr>
                <w:b/>
                <w:bCs/>
                <w:sz w:val="18"/>
                <w:szCs w:val="18"/>
              </w:rPr>
            </w:pPr>
            <w:r w:rsidRPr="00A94733">
              <w:rPr>
                <w:b/>
                <w:bCs/>
                <w:sz w:val="18"/>
                <w:szCs w:val="18"/>
              </w:rPr>
              <w:t xml:space="preserve">STUDY PLAN </w:t>
            </w:r>
          </w:p>
          <w:p w14:paraId="4CB3238C" w14:textId="77777777" w:rsidR="00D0767D" w:rsidRDefault="00D0767D" w:rsidP="00D0767D">
            <w:pPr>
              <w:pStyle w:val="Default"/>
              <w:rPr>
                <w:bCs/>
                <w:sz w:val="18"/>
                <w:szCs w:val="18"/>
              </w:rPr>
            </w:pPr>
            <w:r w:rsidRPr="00BD397A">
              <w:rPr>
                <w:bCs/>
                <w:sz w:val="18"/>
                <w:szCs w:val="18"/>
              </w:rPr>
              <w:t>KRM-7 Problems 2, 9, 10, 11, 12, &amp; 14 (pp. 262-267)</w:t>
            </w:r>
          </w:p>
          <w:p w14:paraId="0F678435" w14:textId="77777777" w:rsidR="00A62F22" w:rsidRDefault="00A62F22" w:rsidP="00D0767D">
            <w:pPr>
              <w:pStyle w:val="Default"/>
              <w:rPr>
                <w:bCs/>
                <w:sz w:val="18"/>
                <w:szCs w:val="18"/>
              </w:rPr>
            </w:pPr>
          </w:p>
          <w:p w14:paraId="3BBA5F58" w14:textId="77777777" w:rsidR="00A62F22" w:rsidRDefault="00A62F22" w:rsidP="00D0767D">
            <w:pPr>
              <w:pStyle w:val="Default"/>
              <w:rPr>
                <w:b/>
                <w:bCs/>
                <w:sz w:val="18"/>
                <w:szCs w:val="18"/>
              </w:rPr>
            </w:pPr>
            <w:r w:rsidRPr="00A94733">
              <w:rPr>
                <w:b/>
                <w:bCs/>
                <w:sz w:val="18"/>
                <w:szCs w:val="18"/>
              </w:rPr>
              <w:t>CONTINUE Team-Based Homework Assignment 1</w:t>
            </w:r>
          </w:p>
          <w:p w14:paraId="61B5C4DB" w14:textId="1147B0A3" w:rsidR="00A62F22" w:rsidRPr="00BD397A" w:rsidRDefault="00A62F22" w:rsidP="00D0767D">
            <w:pPr>
              <w:pStyle w:val="Default"/>
              <w:rPr>
                <w:bCs/>
                <w:sz w:val="18"/>
                <w:szCs w:val="18"/>
              </w:rPr>
            </w:pPr>
          </w:p>
        </w:tc>
      </w:tr>
      <w:tr w:rsidR="00D0767D" w:rsidRPr="00A94733" w14:paraId="0001EF36" w14:textId="77777777" w:rsidTr="00146A4F">
        <w:trPr>
          <w:trHeight w:val="668"/>
          <w:jc w:val="center"/>
        </w:trPr>
        <w:tc>
          <w:tcPr>
            <w:tcW w:w="661" w:type="dxa"/>
            <w:vAlign w:val="center"/>
          </w:tcPr>
          <w:p w14:paraId="104852A8" w14:textId="18F8833F" w:rsidR="00D0767D" w:rsidRPr="00A94733" w:rsidRDefault="00383271" w:rsidP="00D0767D">
            <w:pPr>
              <w:pStyle w:val="Default"/>
              <w:jc w:val="center"/>
              <w:rPr>
                <w:sz w:val="18"/>
                <w:szCs w:val="18"/>
              </w:rPr>
            </w:pPr>
            <w:r>
              <w:rPr>
                <w:sz w:val="18"/>
                <w:szCs w:val="18"/>
              </w:rPr>
              <w:t>9</w:t>
            </w:r>
          </w:p>
        </w:tc>
        <w:tc>
          <w:tcPr>
            <w:tcW w:w="774" w:type="dxa"/>
            <w:vAlign w:val="center"/>
          </w:tcPr>
          <w:p w14:paraId="4197A0FE" w14:textId="68F9D808" w:rsidR="00D0767D" w:rsidRPr="00A94733" w:rsidRDefault="00D0767D" w:rsidP="00D0767D">
            <w:pPr>
              <w:pStyle w:val="Default"/>
              <w:jc w:val="center"/>
              <w:rPr>
                <w:sz w:val="18"/>
                <w:szCs w:val="18"/>
              </w:rPr>
            </w:pPr>
            <w:r>
              <w:rPr>
                <w:sz w:val="18"/>
                <w:szCs w:val="18"/>
              </w:rPr>
              <w:t>9-21</w:t>
            </w:r>
          </w:p>
          <w:p w14:paraId="7107FF52" w14:textId="25636B8D" w:rsidR="00D0767D" w:rsidRPr="00A94733" w:rsidRDefault="00D0767D" w:rsidP="00D0767D">
            <w:pPr>
              <w:pStyle w:val="Default"/>
              <w:jc w:val="center"/>
              <w:rPr>
                <w:sz w:val="18"/>
                <w:szCs w:val="18"/>
              </w:rPr>
            </w:pPr>
            <w:r>
              <w:rPr>
                <w:sz w:val="18"/>
                <w:szCs w:val="18"/>
              </w:rPr>
              <w:t>Wed</w:t>
            </w:r>
            <w:r w:rsidRPr="00A94733">
              <w:rPr>
                <w:sz w:val="18"/>
                <w:szCs w:val="18"/>
              </w:rPr>
              <w:t>.</w:t>
            </w:r>
          </w:p>
        </w:tc>
        <w:tc>
          <w:tcPr>
            <w:tcW w:w="2520" w:type="dxa"/>
            <w:vAlign w:val="center"/>
          </w:tcPr>
          <w:p w14:paraId="1D8505A3" w14:textId="77777777" w:rsidR="00D0767D" w:rsidRPr="00A94733" w:rsidRDefault="00D0767D" w:rsidP="00D0767D">
            <w:pPr>
              <w:pStyle w:val="Default"/>
              <w:rPr>
                <w:sz w:val="18"/>
                <w:szCs w:val="18"/>
              </w:rPr>
            </w:pPr>
            <w:r w:rsidRPr="00A94733">
              <w:rPr>
                <w:sz w:val="18"/>
                <w:szCs w:val="18"/>
              </w:rPr>
              <w:t xml:space="preserve">Supply Chain Inventory Management (1) </w:t>
            </w:r>
          </w:p>
          <w:p w14:paraId="1335F331" w14:textId="77777777" w:rsidR="00D0767D" w:rsidRPr="00A94733" w:rsidRDefault="00D0767D" w:rsidP="00D0767D">
            <w:pPr>
              <w:pStyle w:val="Default"/>
              <w:rPr>
                <w:sz w:val="18"/>
                <w:szCs w:val="18"/>
              </w:rPr>
            </w:pPr>
            <w:r>
              <w:rPr>
                <w:sz w:val="18"/>
                <w:szCs w:val="18"/>
              </w:rPr>
              <w:t xml:space="preserve">• </w:t>
            </w:r>
            <w:r w:rsidRPr="00A94733">
              <w:rPr>
                <w:sz w:val="18"/>
                <w:szCs w:val="18"/>
              </w:rPr>
              <w:t xml:space="preserve">Inventory Costs </w:t>
            </w:r>
          </w:p>
          <w:p w14:paraId="17BF6264" w14:textId="77777777" w:rsidR="00D0767D" w:rsidRPr="00A94733" w:rsidRDefault="00D0767D" w:rsidP="00D0767D">
            <w:pPr>
              <w:pStyle w:val="Default"/>
              <w:rPr>
                <w:sz w:val="18"/>
                <w:szCs w:val="18"/>
              </w:rPr>
            </w:pPr>
            <w:r>
              <w:rPr>
                <w:sz w:val="18"/>
                <w:szCs w:val="18"/>
              </w:rPr>
              <w:t xml:space="preserve">• </w:t>
            </w:r>
            <w:r w:rsidRPr="00A94733">
              <w:rPr>
                <w:sz w:val="18"/>
                <w:szCs w:val="18"/>
              </w:rPr>
              <w:t xml:space="preserve">ABC Analysis </w:t>
            </w:r>
          </w:p>
          <w:p w14:paraId="242E43A9" w14:textId="77777777" w:rsidR="00D0767D" w:rsidRPr="00A94733" w:rsidRDefault="00D0767D" w:rsidP="00D0767D">
            <w:pPr>
              <w:pStyle w:val="Default"/>
              <w:rPr>
                <w:sz w:val="18"/>
                <w:szCs w:val="18"/>
              </w:rPr>
            </w:pPr>
            <w:r>
              <w:rPr>
                <w:sz w:val="18"/>
                <w:szCs w:val="18"/>
              </w:rPr>
              <w:t xml:space="preserve">• </w:t>
            </w:r>
            <w:r w:rsidRPr="00A94733">
              <w:rPr>
                <w:sz w:val="18"/>
                <w:szCs w:val="18"/>
              </w:rPr>
              <w:t xml:space="preserve">EOQ </w:t>
            </w:r>
          </w:p>
          <w:p w14:paraId="2A3BB8B6" w14:textId="77777777" w:rsidR="00D0767D" w:rsidRPr="00A94733" w:rsidRDefault="00D0767D" w:rsidP="00D0767D">
            <w:pPr>
              <w:pStyle w:val="Default"/>
              <w:rPr>
                <w:sz w:val="18"/>
                <w:szCs w:val="18"/>
              </w:rPr>
            </w:pPr>
          </w:p>
        </w:tc>
        <w:tc>
          <w:tcPr>
            <w:tcW w:w="1800" w:type="dxa"/>
            <w:vAlign w:val="center"/>
          </w:tcPr>
          <w:p w14:paraId="5077180F" w14:textId="77777777" w:rsidR="00562ED9" w:rsidRDefault="00D0767D" w:rsidP="00562ED9">
            <w:pPr>
              <w:pStyle w:val="Default"/>
              <w:jc w:val="center"/>
              <w:rPr>
                <w:sz w:val="18"/>
                <w:szCs w:val="18"/>
              </w:rPr>
            </w:pPr>
            <w:r w:rsidRPr="00A94733">
              <w:rPr>
                <w:sz w:val="18"/>
                <w:szCs w:val="18"/>
              </w:rPr>
              <w:t xml:space="preserve">KRM-9 </w:t>
            </w:r>
          </w:p>
          <w:p w14:paraId="5029EA05" w14:textId="03E2E3E0" w:rsidR="00D0767D" w:rsidRPr="00A94733" w:rsidRDefault="00D0767D" w:rsidP="00562ED9">
            <w:pPr>
              <w:pStyle w:val="Default"/>
              <w:jc w:val="center"/>
              <w:rPr>
                <w:sz w:val="18"/>
                <w:szCs w:val="18"/>
              </w:rPr>
            </w:pPr>
            <w:r w:rsidRPr="00A94733">
              <w:rPr>
                <w:sz w:val="18"/>
                <w:szCs w:val="18"/>
              </w:rPr>
              <w:t>(pp. 307-336)</w:t>
            </w:r>
          </w:p>
        </w:tc>
        <w:tc>
          <w:tcPr>
            <w:tcW w:w="641" w:type="dxa"/>
            <w:gridSpan w:val="3"/>
            <w:shd w:val="clear" w:color="auto" w:fill="F2DBDB" w:themeFill="accent2" w:themeFillTint="33"/>
            <w:vAlign w:val="center"/>
          </w:tcPr>
          <w:p w14:paraId="73039BBA" w14:textId="2315EC00" w:rsidR="00D0767D" w:rsidRPr="005A3A9D" w:rsidRDefault="00D0767D" w:rsidP="00D0767D">
            <w:pPr>
              <w:pStyle w:val="Default"/>
              <w:jc w:val="center"/>
              <w:rPr>
                <w:b/>
              </w:rPr>
            </w:pPr>
            <w:r w:rsidRPr="005A3A9D">
              <w:rPr>
                <w:b/>
                <w:color w:val="C00000"/>
              </w:rPr>
              <w:t>Y</w:t>
            </w:r>
          </w:p>
        </w:tc>
        <w:tc>
          <w:tcPr>
            <w:tcW w:w="2149" w:type="dxa"/>
            <w:tcBorders>
              <w:top w:val="single" w:sz="4" w:space="0" w:color="auto"/>
            </w:tcBorders>
          </w:tcPr>
          <w:p w14:paraId="1B0B759F" w14:textId="77777777" w:rsidR="00D0767D" w:rsidRPr="00A94733" w:rsidRDefault="00D0767D" w:rsidP="00D0767D">
            <w:pPr>
              <w:pStyle w:val="Default"/>
              <w:rPr>
                <w:b/>
                <w:bCs/>
                <w:sz w:val="18"/>
                <w:szCs w:val="18"/>
              </w:rPr>
            </w:pPr>
            <w:r w:rsidRPr="00A94733">
              <w:rPr>
                <w:b/>
                <w:bCs/>
                <w:sz w:val="18"/>
                <w:szCs w:val="18"/>
              </w:rPr>
              <w:t xml:space="preserve">VIDEO </w:t>
            </w:r>
          </w:p>
          <w:p w14:paraId="21AC2264" w14:textId="77777777" w:rsidR="00D0767D" w:rsidRPr="00A94733" w:rsidRDefault="00D0767D" w:rsidP="00D0767D">
            <w:pPr>
              <w:pStyle w:val="Default"/>
              <w:rPr>
                <w:b/>
                <w:bCs/>
                <w:sz w:val="18"/>
                <w:szCs w:val="18"/>
              </w:rPr>
            </w:pPr>
            <w:r>
              <w:rPr>
                <w:b/>
                <w:bCs/>
                <w:sz w:val="18"/>
                <w:szCs w:val="18"/>
              </w:rPr>
              <w:t xml:space="preserve">• </w:t>
            </w:r>
            <w:r w:rsidRPr="00A94733">
              <w:rPr>
                <w:b/>
                <w:bCs/>
                <w:sz w:val="18"/>
                <w:szCs w:val="18"/>
              </w:rPr>
              <w:t xml:space="preserve">Inventory and Textbooks </w:t>
            </w:r>
          </w:p>
          <w:p w14:paraId="63B010B2" w14:textId="77777777" w:rsidR="00D0767D" w:rsidRPr="00A94733" w:rsidRDefault="00D0767D" w:rsidP="00D0767D">
            <w:pPr>
              <w:pStyle w:val="Default"/>
              <w:rPr>
                <w:b/>
                <w:bCs/>
                <w:sz w:val="18"/>
                <w:szCs w:val="18"/>
              </w:rPr>
            </w:pPr>
          </w:p>
          <w:p w14:paraId="747D699B" w14:textId="77777777" w:rsidR="00D0767D" w:rsidRPr="00A94733" w:rsidRDefault="00D0767D" w:rsidP="00D0767D">
            <w:pPr>
              <w:pStyle w:val="Default"/>
              <w:rPr>
                <w:b/>
                <w:bCs/>
                <w:sz w:val="18"/>
                <w:szCs w:val="18"/>
              </w:rPr>
            </w:pPr>
            <w:r w:rsidRPr="00A94733">
              <w:rPr>
                <w:b/>
                <w:bCs/>
                <w:sz w:val="18"/>
                <w:szCs w:val="18"/>
              </w:rPr>
              <w:t xml:space="preserve">PROBLEM Demo </w:t>
            </w:r>
          </w:p>
          <w:p w14:paraId="18EFA375" w14:textId="0A496390" w:rsidR="00D0767D" w:rsidRPr="00A94733" w:rsidRDefault="00D0767D" w:rsidP="00D0767D">
            <w:pPr>
              <w:pStyle w:val="Default"/>
              <w:rPr>
                <w:b/>
                <w:bCs/>
                <w:sz w:val="18"/>
                <w:szCs w:val="18"/>
              </w:rPr>
            </w:pPr>
            <w:r w:rsidRPr="00BD397A">
              <w:rPr>
                <w:bCs/>
                <w:sz w:val="18"/>
                <w:szCs w:val="18"/>
              </w:rPr>
              <w:t xml:space="preserve">KRM-9 Problems 2, 4, &amp; 6 (p. 337) </w:t>
            </w:r>
          </w:p>
        </w:tc>
        <w:tc>
          <w:tcPr>
            <w:tcW w:w="2741" w:type="dxa"/>
            <w:tcBorders>
              <w:top w:val="single" w:sz="4" w:space="0" w:color="auto"/>
            </w:tcBorders>
          </w:tcPr>
          <w:p w14:paraId="3C7D2F5B" w14:textId="77777777" w:rsidR="00D0767D" w:rsidRPr="00A94733" w:rsidRDefault="00D0767D" w:rsidP="00D0767D">
            <w:pPr>
              <w:pStyle w:val="Default"/>
              <w:rPr>
                <w:b/>
                <w:bCs/>
                <w:sz w:val="18"/>
                <w:szCs w:val="18"/>
              </w:rPr>
            </w:pPr>
            <w:r w:rsidRPr="00A94733">
              <w:rPr>
                <w:b/>
                <w:bCs/>
                <w:sz w:val="18"/>
                <w:szCs w:val="18"/>
              </w:rPr>
              <w:t xml:space="preserve">HOMEWORK PROBLEMS </w:t>
            </w:r>
          </w:p>
          <w:p w14:paraId="298E77B3" w14:textId="77777777" w:rsidR="00D0767D" w:rsidRDefault="00D0767D" w:rsidP="00D0767D">
            <w:pPr>
              <w:pStyle w:val="Default"/>
              <w:rPr>
                <w:bCs/>
                <w:sz w:val="18"/>
                <w:szCs w:val="18"/>
              </w:rPr>
            </w:pPr>
            <w:r w:rsidRPr="00BD397A">
              <w:rPr>
                <w:bCs/>
                <w:sz w:val="18"/>
                <w:szCs w:val="18"/>
              </w:rPr>
              <w:t xml:space="preserve">KRM-9 Problems 3, 5, &amp; 7 </w:t>
            </w:r>
          </w:p>
          <w:p w14:paraId="0650065B" w14:textId="77777777" w:rsidR="00D0767D" w:rsidRDefault="00D0767D" w:rsidP="00830AE9">
            <w:pPr>
              <w:pStyle w:val="Default"/>
              <w:rPr>
                <w:b/>
                <w:bCs/>
                <w:color w:val="C00000"/>
                <w:sz w:val="18"/>
                <w:szCs w:val="18"/>
                <w:u w:val="single"/>
              </w:rPr>
            </w:pPr>
            <w:r w:rsidRPr="00BD397A">
              <w:rPr>
                <w:bCs/>
                <w:sz w:val="18"/>
                <w:szCs w:val="18"/>
              </w:rPr>
              <w:t xml:space="preserve">(p. 337) </w:t>
            </w:r>
            <w:r w:rsidRPr="00146A4F">
              <w:rPr>
                <w:b/>
                <w:bCs/>
                <w:color w:val="C00000"/>
                <w:sz w:val="18"/>
                <w:szCs w:val="18"/>
                <w:u w:val="single"/>
              </w:rPr>
              <w:t xml:space="preserve">DUE: </w:t>
            </w:r>
            <w:r w:rsidR="00830AE9">
              <w:rPr>
                <w:b/>
                <w:bCs/>
                <w:color w:val="C00000"/>
                <w:sz w:val="18"/>
                <w:szCs w:val="18"/>
                <w:u w:val="single"/>
              </w:rPr>
              <w:t>9-23</w:t>
            </w:r>
            <w:r w:rsidRPr="00146A4F">
              <w:rPr>
                <w:b/>
                <w:bCs/>
                <w:color w:val="C00000"/>
                <w:sz w:val="18"/>
                <w:szCs w:val="18"/>
                <w:u w:val="single"/>
              </w:rPr>
              <w:t xml:space="preserve"> </w:t>
            </w:r>
          </w:p>
          <w:p w14:paraId="471079D2" w14:textId="77777777" w:rsidR="00A62F22" w:rsidRDefault="00A62F22" w:rsidP="00830AE9">
            <w:pPr>
              <w:pStyle w:val="Default"/>
              <w:rPr>
                <w:b/>
                <w:bCs/>
                <w:color w:val="C00000"/>
                <w:sz w:val="18"/>
                <w:szCs w:val="18"/>
                <w:u w:val="single"/>
              </w:rPr>
            </w:pPr>
          </w:p>
          <w:p w14:paraId="7DA6B886" w14:textId="5E1E3FEF" w:rsidR="00A62F22" w:rsidRPr="00BD397A" w:rsidRDefault="00A62F22" w:rsidP="00830AE9">
            <w:pPr>
              <w:pStyle w:val="Default"/>
              <w:rPr>
                <w:bCs/>
                <w:sz w:val="18"/>
                <w:szCs w:val="18"/>
              </w:rPr>
            </w:pPr>
            <w:r w:rsidRPr="00A94733">
              <w:rPr>
                <w:b/>
                <w:bCs/>
                <w:sz w:val="18"/>
                <w:szCs w:val="18"/>
              </w:rPr>
              <w:t>CONTINUE Team-Based Homework Assignment 1</w:t>
            </w:r>
          </w:p>
        </w:tc>
      </w:tr>
      <w:tr w:rsidR="00383271" w:rsidRPr="00A94733" w14:paraId="6F1F13E4" w14:textId="77777777" w:rsidTr="002F1E52">
        <w:trPr>
          <w:trHeight w:val="668"/>
          <w:jc w:val="center"/>
        </w:trPr>
        <w:tc>
          <w:tcPr>
            <w:tcW w:w="661" w:type="dxa"/>
            <w:vAlign w:val="center"/>
          </w:tcPr>
          <w:p w14:paraId="654287EA" w14:textId="247CEC94" w:rsidR="00383271" w:rsidRPr="00A94733" w:rsidRDefault="00383271" w:rsidP="00383271">
            <w:pPr>
              <w:pStyle w:val="Default"/>
              <w:jc w:val="center"/>
              <w:rPr>
                <w:sz w:val="18"/>
                <w:szCs w:val="18"/>
              </w:rPr>
            </w:pPr>
            <w:r>
              <w:rPr>
                <w:sz w:val="18"/>
                <w:szCs w:val="18"/>
              </w:rPr>
              <w:t>10</w:t>
            </w:r>
          </w:p>
        </w:tc>
        <w:tc>
          <w:tcPr>
            <w:tcW w:w="774" w:type="dxa"/>
            <w:vAlign w:val="center"/>
          </w:tcPr>
          <w:p w14:paraId="1CE5F951" w14:textId="077673B4" w:rsidR="00383271" w:rsidRPr="00A94733" w:rsidRDefault="00383271" w:rsidP="00383271">
            <w:pPr>
              <w:pStyle w:val="Default"/>
              <w:jc w:val="center"/>
              <w:rPr>
                <w:sz w:val="18"/>
                <w:szCs w:val="18"/>
              </w:rPr>
            </w:pPr>
            <w:r>
              <w:rPr>
                <w:sz w:val="18"/>
                <w:szCs w:val="18"/>
              </w:rPr>
              <w:t>9-23</w:t>
            </w:r>
          </w:p>
          <w:p w14:paraId="705803F1" w14:textId="2B1E7966" w:rsidR="00383271" w:rsidRPr="00A94733" w:rsidRDefault="00383271" w:rsidP="00383271">
            <w:pPr>
              <w:pStyle w:val="Default"/>
              <w:jc w:val="center"/>
              <w:rPr>
                <w:sz w:val="18"/>
                <w:szCs w:val="18"/>
              </w:rPr>
            </w:pPr>
            <w:r>
              <w:rPr>
                <w:sz w:val="18"/>
                <w:szCs w:val="18"/>
              </w:rPr>
              <w:t>Fri.</w:t>
            </w:r>
          </w:p>
        </w:tc>
        <w:tc>
          <w:tcPr>
            <w:tcW w:w="2520" w:type="dxa"/>
            <w:vAlign w:val="center"/>
          </w:tcPr>
          <w:p w14:paraId="71C2E561" w14:textId="77777777" w:rsidR="00383271" w:rsidRPr="00A94733" w:rsidRDefault="00383271" w:rsidP="00383271">
            <w:pPr>
              <w:pStyle w:val="Default"/>
              <w:rPr>
                <w:sz w:val="18"/>
                <w:szCs w:val="18"/>
              </w:rPr>
            </w:pPr>
            <w:r w:rsidRPr="00A94733">
              <w:rPr>
                <w:sz w:val="18"/>
                <w:szCs w:val="18"/>
              </w:rPr>
              <w:t xml:space="preserve">Supply Chain Inventory Management (2) </w:t>
            </w:r>
          </w:p>
          <w:p w14:paraId="5CE6BB57" w14:textId="77777777" w:rsidR="00383271" w:rsidRPr="00A94733" w:rsidRDefault="00383271" w:rsidP="00383271">
            <w:pPr>
              <w:pStyle w:val="Default"/>
              <w:rPr>
                <w:sz w:val="18"/>
                <w:szCs w:val="18"/>
              </w:rPr>
            </w:pPr>
            <w:r>
              <w:rPr>
                <w:sz w:val="18"/>
                <w:szCs w:val="18"/>
              </w:rPr>
              <w:t xml:space="preserve">• </w:t>
            </w:r>
            <w:r w:rsidRPr="00A94733">
              <w:rPr>
                <w:sz w:val="18"/>
                <w:szCs w:val="18"/>
              </w:rPr>
              <w:t xml:space="preserve">Q Systems </w:t>
            </w:r>
          </w:p>
          <w:p w14:paraId="1AADD140" w14:textId="77777777" w:rsidR="00383271" w:rsidRPr="00A94733" w:rsidRDefault="00383271" w:rsidP="00383271">
            <w:pPr>
              <w:pStyle w:val="Default"/>
              <w:rPr>
                <w:sz w:val="18"/>
                <w:szCs w:val="18"/>
              </w:rPr>
            </w:pPr>
            <w:r>
              <w:rPr>
                <w:sz w:val="18"/>
                <w:szCs w:val="18"/>
              </w:rPr>
              <w:t xml:space="preserve">• </w:t>
            </w:r>
            <w:r w:rsidRPr="00A94733">
              <w:rPr>
                <w:sz w:val="18"/>
                <w:szCs w:val="18"/>
              </w:rPr>
              <w:t xml:space="preserve">P Systems </w:t>
            </w:r>
          </w:p>
          <w:p w14:paraId="1489AFED" w14:textId="77777777" w:rsidR="00383271" w:rsidRPr="00A94733" w:rsidRDefault="00383271" w:rsidP="00383271">
            <w:pPr>
              <w:pStyle w:val="Default"/>
              <w:rPr>
                <w:sz w:val="18"/>
                <w:szCs w:val="18"/>
              </w:rPr>
            </w:pPr>
          </w:p>
        </w:tc>
        <w:tc>
          <w:tcPr>
            <w:tcW w:w="1800" w:type="dxa"/>
            <w:vAlign w:val="center"/>
          </w:tcPr>
          <w:p w14:paraId="79C26AB8" w14:textId="19413328" w:rsidR="00383271" w:rsidRPr="00A94733" w:rsidRDefault="00383271" w:rsidP="00383271">
            <w:pPr>
              <w:pStyle w:val="Default"/>
              <w:jc w:val="center"/>
              <w:rPr>
                <w:sz w:val="18"/>
                <w:szCs w:val="18"/>
              </w:rPr>
            </w:pPr>
            <w:r w:rsidRPr="00A94733">
              <w:rPr>
                <w:sz w:val="18"/>
                <w:szCs w:val="18"/>
              </w:rPr>
              <w:t>- - - - - -</w:t>
            </w:r>
          </w:p>
        </w:tc>
        <w:tc>
          <w:tcPr>
            <w:tcW w:w="641" w:type="dxa"/>
            <w:gridSpan w:val="3"/>
            <w:shd w:val="clear" w:color="auto" w:fill="auto"/>
            <w:vAlign w:val="center"/>
          </w:tcPr>
          <w:p w14:paraId="32851486" w14:textId="75545421" w:rsidR="00383271" w:rsidRPr="00A94733" w:rsidRDefault="00383271" w:rsidP="00383271">
            <w:pPr>
              <w:pStyle w:val="Default"/>
              <w:jc w:val="center"/>
              <w:rPr>
                <w:sz w:val="18"/>
                <w:szCs w:val="18"/>
              </w:rPr>
            </w:pPr>
            <w:r w:rsidRPr="00A94733">
              <w:rPr>
                <w:sz w:val="18"/>
                <w:szCs w:val="18"/>
              </w:rPr>
              <w:t>N</w:t>
            </w:r>
          </w:p>
        </w:tc>
        <w:tc>
          <w:tcPr>
            <w:tcW w:w="2149" w:type="dxa"/>
          </w:tcPr>
          <w:p w14:paraId="3F2C6495" w14:textId="77777777" w:rsidR="00383271" w:rsidRPr="00A94733" w:rsidRDefault="00383271" w:rsidP="00383271">
            <w:pPr>
              <w:pStyle w:val="Default"/>
              <w:rPr>
                <w:b/>
                <w:bCs/>
                <w:sz w:val="18"/>
                <w:szCs w:val="18"/>
              </w:rPr>
            </w:pPr>
            <w:r w:rsidRPr="00A94733">
              <w:rPr>
                <w:b/>
                <w:bCs/>
                <w:sz w:val="18"/>
                <w:szCs w:val="18"/>
              </w:rPr>
              <w:t xml:space="preserve">PROBLEM Demo </w:t>
            </w:r>
          </w:p>
          <w:p w14:paraId="3A22FBBF" w14:textId="251B85DE" w:rsidR="00383271" w:rsidRPr="00BD397A" w:rsidRDefault="00383271" w:rsidP="00383271">
            <w:pPr>
              <w:pStyle w:val="Default"/>
              <w:rPr>
                <w:bCs/>
                <w:sz w:val="18"/>
                <w:szCs w:val="18"/>
              </w:rPr>
            </w:pPr>
            <w:r w:rsidRPr="00BD397A">
              <w:rPr>
                <w:bCs/>
                <w:sz w:val="18"/>
                <w:szCs w:val="18"/>
              </w:rPr>
              <w:t>KRM-9 Problems 10 &amp; 19</w:t>
            </w:r>
            <w:r w:rsidRPr="00A94733">
              <w:rPr>
                <w:b/>
                <w:bCs/>
                <w:sz w:val="18"/>
                <w:szCs w:val="18"/>
              </w:rPr>
              <w:t xml:space="preserve"> </w:t>
            </w:r>
            <w:r w:rsidRPr="00BD397A">
              <w:rPr>
                <w:bCs/>
                <w:sz w:val="18"/>
                <w:szCs w:val="18"/>
              </w:rPr>
              <w:t>(pp. 337-339)</w:t>
            </w:r>
            <w:r w:rsidRPr="00A94733">
              <w:rPr>
                <w:b/>
                <w:bCs/>
                <w:sz w:val="18"/>
                <w:szCs w:val="18"/>
              </w:rPr>
              <w:t xml:space="preserve"> </w:t>
            </w:r>
          </w:p>
        </w:tc>
        <w:tc>
          <w:tcPr>
            <w:tcW w:w="2741" w:type="dxa"/>
          </w:tcPr>
          <w:p w14:paraId="2BEB520B" w14:textId="77777777" w:rsidR="00383271" w:rsidRPr="00A94733" w:rsidRDefault="00383271" w:rsidP="00383271">
            <w:pPr>
              <w:pStyle w:val="Default"/>
              <w:rPr>
                <w:b/>
                <w:bCs/>
                <w:sz w:val="18"/>
                <w:szCs w:val="18"/>
              </w:rPr>
            </w:pPr>
            <w:r w:rsidRPr="00A94733">
              <w:rPr>
                <w:b/>
                <w:bCs/>
                <w:sz w:val="18"/>
                <w:szCs w:val="18"/>
              </w:rPr>
              <w:t xml:space="preserve">HOMEWORK PROBLEMS </w:t>
            </w:r>
          </w:p>
          <w:p w14:paraId="7DB732E7" w14:textId="77777777" w:rsidR="00383271" w:rsidRDefault="00383271" w:rsidP="00383271">
            <w:pPr>
              <w:pStyle w:val="Default"/>
              <w:rPr>
                <w:bCs/>
                <w:sz w:val="18"/>
                <w:szCs w:val="18"/>
              </w:rPr>
            </w:pPr>
            <w:r w:rsidRPr="00BD397A">
              <w:rPr>
                <w:bCs/>
                <w:sz w:val="18"/>
                <w:szCs w:val="18"/>
              </w:rPr>
              <w:t xml:space="preserve">• KRM-9 Problems 20 &amp; 21 </w:t>
            </w:r>
          </w:p>
          <w:p w14:paraId="50BFF15B" w14:textId="1F7600D1" w:rsidR="00383271" w:rsidRPr="00146A4F" w:rsidRDefault="00383271" w:rsidP="00383271">
            <w:pPr>
              <w:pStyle w:val="Default"/>
              <w:rPr>
                <w:bCs/>
                <w:color w:val="C00000"/>
                <w:sz w:val="18"/>
                <w:szCs w:val="18"/>
              </w:rPr>
            </w:pPr>
            <w:r w:rsidRPr="00BD397A">
              <w:rPr>
                <w:bCs/>
                <w:sz w:val="18"/>
                <w:szCs w:val="18"/>
              </w:rPr>
              <w:t xml:space="preserve">(p. 339) </w:t>
            </w:r>
            <w:r w:rsidRPr="00146A4F">
              <w:rPr>
                <w:b/>
                <w:bCs/>
                <w:color w:val="C00000"/>
                <w:sz w:val="18"/>
                <w:szCs w:val="18"/>
                <w:u w:val="single"/>
              </w:rPr>
              <w:t xml:space="preserve">DUE: </w:t>
            </w:r>
            <w:r w:rsidR="00830AE9">
              <w:rPr>
                <w:b/>
                <w:bCs/>
                <w:color w:val="C00000"/>
                <w:sz w:val="18"/>
                <w:szCs w:val="18"/>
                <w:u w:val="single"/>
              </w:rPr>
              <w:t>9-28</w:t>
            </w:r>
            <w:r w:rsidRPr="00146A4F">
              <w:rPr>
                <w:b/>
                <w:bCs/>
                <w:color w:val="C00000"/>
                <w:sz w:val="18"/>
                <w:szCs w:val="18"/>
                <w:u w:val="single"/>
              </w:rPr>
              <w:t xml:space="preserve"> </w:t>
            </w:r>
          </w:p>
          <w:p w14:paraId="6E9AFECE" w14:textId="77777777" w:rsidR="00383271" w:rsidRPr="00A94733" w:rsidRDefault="00383271" w:rsidP="00383271">
            <w:pPr>
              <w:pStyle w:val="Default"/>
              <w:rPr>
                <w:b/>
                <w:bCs/>
                <w:sz w:val="18"/>
                <w:szCs w:val="18"/>
              </w:rPr>
            </w:pPr>
          </w:p>
          <w:p w14:paraId="4B2E215E" w14:textId="77777777" w:rsidR="00383271" w:rsidRPr="00A94733" w:rsidRDefault="00383271" w:rsidP="00383271">
            <w:pPr>
              <w:pStyle w:val="Default"/>
              <w:rPr>
                <w:b/>
                <w:bCs/>
                <w:sz w:val="18"/>
                <w:szCs w:val="18"/>
              </w:rPr>
            </w:pPr>
            <w:r w:rsidRPr="00A94733">
              <w:rPr>
                <w:b/>
                <w:bCs/>
                <w:sz w:val="18"/>
                <w:szCs w:val="18"/>
              </w:rPr>
              <w:t xml:space="preserve">STUDY PLAN </w:t>
            </w:r>
          </w:p>
          <w:p w14:paraId="43C2E8CB" w14:textId="77777777" w:rsidR="00383271" w:rsidRPr="00BD397A" w:rsidRDefault="00383271" w:rsidP="00383271">
            <w:pPr>
              <w:pStyle w:val="Default"/>
              <w:rPr>
                <w:bCs/>
                <w:sz w:val="18"/>
                <w:szCs w:val="18"/>
              </w:rPr>
            </w:pPr>
            <w:r w:rsidRPr="00BD397A">
              <w:rPr>
                <w:bCs/>
                <w:sz w:val="18"/>
                <w:szCs w:val="18"/>
              </w:rPr>
              <w:t xml:space="preserve">• Practice 8, 9, 11, 12, 13, 14, 16, 17, 18, 22, 23, 24, 25, 26, &amp; 27 (pp. 336-340) </w:t>
            </w:r>
          </w:p>
          <w:p w14:paraId="27697ED3" w14:textId="77777777" w:rsidR="00383271" w:rsidRPr="00A94733" w:rsidRDefault="00383271" w:rsidP="00383271">
            <w:pPr>
              <w:pStyle w:val="Default"/>
              <w:rPr>
                <w:b/>
                <w:bCs/>
                <w:sz w:val="18"/>
                <w:szCs w:val="18"/>
              </w:rPr>
            </w:pPr>
          </w:p>
          <w:p w14:paraId="77E88B88" w14:textId="77777777" w:rsidR="00383271" w:rsidRDefault="00A62F22" w:rsidP="00383271">
            <w:pPr>
              <w:pStyle w:val="Default"/>
              <w:rPr>
                <w:b/>
                <w:bCs/>
                <w:sz w:val="18"/>
                <w:szCs w:val="18"/>
              </w:rPr>
            </w:pPr>
            <w:r>
              <w:rPr>
                <w:b/>
                <w:bCs/>
                <w:sz w:val="18"/>
                <w:szCs w:val="18"/>
              </w:rPr>
              <w:t>FINALIZE</w:t>
            </w:r>
            <w:r w:rsidR="00383271" w:rsidRPr="00A94733">
              <w:rPr>
                <w:b/>
                <w:bCs/>
                <w:sz w:val="18"/>
                <w:szCs w:val="18"/>
              </w:rPr>
              <w:t xml:space="preserve"> Team-Based Homework Assignment 1</w:t>
            </w:r>
          </w:p>
          <w:p w14:paraId="77901FC1" w14:textId="7A7AF4A3" w:rsidR="00A62F22" w:rsidRPr="00BD397A" w:rsidRDefault="00A62F22" w:rsidP="00383271">
            <w:pPr>
              <w:pStyle w:val="Default"/>
              <w:rPr>
                <w:b/>
                <w:bCs/>
                <w:sz w:val="18"/>
                <w:szCs w:val="18"/>
                <w:u w:val="single"/>
              </w:rPr>
            </w:pPr>
          </w:p>
        </w:tc>
      </w:tr>
      <w:tr w:rsidR="00562ED9" w:rsidRPr="00A94733" w14:paraId="1161E68A" w14:textId="77777777" w:rsidTr="00436267">
        <w:trPr>
          <w:trHeight w:val="668"/>
          <w:jc w:val="center"/>
        </w:trPr>
        <w:tc>
          <w:tcPr>
            <w:tcW w:w="661" w:type="dxa"/>
            <w:vMerge w:val="restart"/>
            <w:vAlign w:val="center"/>
          </w:tcPr>
          <w:p w14:paraId="164AF782" w14:textId="4A8120E2" w:rsidR="00562ED9" w:rsidRPr="00A94733" w:rsidRDefault="00562ED9" w:rsidP="00383271">
            <w:pPr>
              <w:pStyle w:val="Default"/>
              <w:jc w:val="center"/>
              <w:rPr>
                <w:sz w:val="18"/>
                <w:szCs w:val="18"/>
              </w:rPr>
            </w:pPr>
            <w:r>
              <w:rPr>
                <w:sz w:val="18"/>
                <w:szCs w:val="18"/>
              </w:rPr>
              <w:t>11</w:t>
            </w:r>
          </w:p>
        </w:tc>
        <w:tc>
          <w:tcPr>
            <w:tcW w:w="774" w:type="dxa"/>
            <w:vMerge w:val="restart"/>
            <w:vAlign w:val="center"/>
          </w:tcPr>
          <w:p w14:paraId="3C4C3E8E" w14:textId="2136369F" w:rsidR="00562ED9" w:rsidRPr="00A94733" w:rsidRDefault="00562ED9" w:rsidP="00383271">
            <w:pPr>
              <w:pStyle w:val="Default"/>
              <w:jc w:val="center"/>
              <w:rPr>
                <w:sz w:val="18"/>
                <w:szCs w:val="18"/>
              </w:rPr>
            </w:pPr>
            <w:r>
              <w:rPr>
                <w:sz w:val="18"/>
                <w:szCs w:val="18"/>
              </w:rPr>
              <w:t>9-28</w:t>
            </w:r>
          </w:p>
          <w:p w14:paraId="61B20FBB" w14:textId="20F9E300" w:rsidR="00562ED9" w:rsidRPr="00A94733" w:rsidRDefault="00562ED9" w:rsidP="00383271">
            <w:pPr>
              <w:pStyle w:val="Default"/>
              <w:jc w:val="center"/>
              <w:rPr>
                <w:sz w:val="18"/>
                <w:szCs w:val="18"/>
              </w:rPr>
            </w:pPr>
            <w:r>
              <w:rPr>
                <w:sz w:val="18"/>
                <w:szCs w:val="18"/>
              </w:rPr>
              <w:t>Wed</w:t>
            </w:r>
            <w:r w:rsidRPr="00A94733">
              <w:rPr>
                <w:sz w:val="18"/>
                <w:szCs w:val="18"/>
              </w:rPr>
              <w:t>.</w:t>
            </w:r>
          </w:p>
        </w:tc>
        <w:tc>
          <w:tcPr>
            <w:tcW w:w="2520" w:type="dxa"/>
            <w:vAlign w:val="center"/>
          </w:tcPr>
          <w:p w14:paraId="69F6F92F" w14:textId="77777777" w:rsidR="00562ED9" w:rsidRPr="00A94733" w:rsidRDefault="00562ED9" w:rsidP="00383271">
            <w:pPr>
              <w:pStyle w:val="Default"/>
              <w:rPr>
                <w:sz w:val="18"/>
                <w:szCs w:val="18"/>
              </w:rPr>
            </w:pPr>
            <w:r w:rsidRPr="00A94733">
              <w:rPr>
                <w:sz w:val="18"/>
                <w:szCs w:val="18"/>
              </w:rPr>
              <w:t xml:space="preserve">Supply Chain Inventory Management (3) </w:t>
            </w:r>
          </w:p>
          <w:p w14:paraId="42C27796" w14:textId="77777777" w:rsidR="00562ED9" w:rsidRPr="00A94733" w:rsidRDefault="00562ED9" w:rsidP="00383271">
            <w:pPr>
              <w:pStyle w:val="Default"/>
              <w:rPr>
                <w:sz w:val="18"/>
                <w:szCs w:val="18"/>
              </w:rPr>
            </w:pPr>
            <w:r>
              <w:rPr>
                <w:sz w:val="18"/>
                <w:szCs w:val="18"/>
              </w:rPr>
              <w:t xml:space="preserve">• </w:t>
            </w:r>
            <w:r w:rsidRPr="00A94733">
              <w:rPr>
                <w:sz w:val="18"/>
                <w:szCs w:val="18"/>
              </w:rPr>
              <w:t xml:space="preserve">Quantity Discounts </w:t>
            </w:r>
          </w:p>
          <w:p w14:paraId="39728478" w14:textId="77777777" w:rsidR="00562ED9" w:rsidRPr="00A94733" w:rsidRDefault="00562ED9" w:rsidP="00383271">
            <w:pPr>
              <w:pStyle w:val="Default"/>
              <w:rPr>
                <w:sz w:val="18"/>
                <w:szCs w:val="18"/>
              </w:rPr>
            </w:pPr>
            <w:r>
              <w:rPr>
                <w:sz w:val="18"/>
                <w:szCs w:val="18"/>
              </w:rPr>
              <w:t xml:space="preserve">• </w:t>
            </w:r>
            <w:r w:rsidRPr="00A94733">
              <w:rPr>
                <w:sz w:val="18"/>
                <w:szCs w:val="18"/>
              </w:rPr>
              <w:t xml:space="preserve">Inventory Decisions from a </w:t>
            </w:r>
            <w:r w:rsidRPr="00A94733">
              <w:rPr>
                <w:sz w:val="18"/>
                <w:szCs w:val="18"/>
              </w:rPr>
              <w:lastRenderedPageBreak/>
              <w:t xml:space="preserve">Sourcing Perspective </w:t>
            </w:r>
          </w:p>
          <w:p w14:paraId="2BAAD742" w14:textId="77777777" w:rsidR="00562ED9" w:rsidRPr="00A94733" w:rsidRDefault="00562ED9" w:rsidP="00383271">
            <w:pPr>
              <w:pStyle w:val="Default"/>
              <w:rPr>
                <w:sz w:val="18"/>
                <w:szCs w:val="18"/>
              </w:rPr>
            </w:pPr>
          </w:p>
        </w:tc>
        <w:tc>
          <w:tcPr>
            <w:tcW w:w="1800" w:type="dxa"/>
            <w:vAlign w:val="center"/>
          </w:tcPr>
          <w:p w14:paraId="7950B44D" w14:textId="77777777" w:rsidR="00562ED9" w:rsidRDefault="00562ED9" w:rsidP="00383271">
            <w:pPr>
              <w:pStyle w:val="Default"/>
              <w:rPr>
                <w:sz w:val="18"/>
                <w:szCs w:val="18"/>
              </w:rPr>
            </w:pPr>
            <w:r w:rsidRPr="00A94733">
              <w:rPr>
                <w:sz w:val="18"/>
                <w:szCs w:val="18"/>
              </w:rPr>
              <w:lastRenderedPageBreak/>
              <w:t xml:space="preserve">CASE: </w:t>
            </w:r>
          </w:p>
          <w:p w14:paraId="5410C170" w14:textId="2821DD78" w:rsidR="00562ED9" w:rsidRPr="00A94733" w:rsidRDefault="00562ED9" w:rsidP="00383271">
            <w:pPr>
              <w:pStyle w:val="Default"/>
              <w:jc w:val="center"/>
              <w:rPr>
                <w:sz w:val="18"/>
                <w:szCs w:val="18"/>
              </w:rPr>
            </w:pPr>
            <w:r w:rsidRPr="00A94733">
              <w:rPr>
                <w:sz w:val="18"/>
                <w:szCs w:val="18"/>
              </w:rPr>
              <w:t xml:space="preserve">Industrial Cameras (from SUPPORT Files in MyOMLab) </w:t>
            </w:r>
          </w:p>
        </w:tc>
        <w:tc>
          <w:tcPr>
            <w:tcW w:w="641" w:type="dxa"/>
            <w:gridSpan w:val="3"/>
            <w:vAlign w:val="center"/>
          </w:tcPr>
          <w:p w14:paraId="21D9C3F3" w14:textId="363A02DC" w:rsidR="00562ED9" w:rsidRPr="00A94733" w:rsidRDefault="00562ED9" w:rsidP="00383271">
            <w:pPr>
              <w:pStyle w:val="Default"/>
              <w:jc w:val="center"/>
              <w:rPr>
                <w:sz w:val="18"/>
                <w:szCs w:val="18"/>
              </w:rPr>
            </w:pPr>
            <w:r w:rsidRPr="00A94733">
              <w:rPr>
                <w:sz w:val="18"/>
                <w:szCs w:val="18"/>
              </w:rPr>
              <w:t>N</w:t>
            </w:r>
          </w:p>
        </w:tc>
        <w:tc>
          <w:tcPr>
            <w:tcW w:w="2149" w:type="dxa"/>
          </w:tcPr>
          <w:p w14:paraId="6A8C8996" w14:textId="77777777" w:rsidR="00562ED9" w:rsidRPr="00A94733" w:rsidRDefault="00562ED9" w:rsidP="00383271">
            <w:pPr>
              <w:pStyle w:val="Default"/>
              <w:rPr>
                <w:b/>
                <w:bCs/>
                <w:sz w:val="18"/>
                <w:szCs w:val="18"/>
              </w:rPr>
            </w:pPr>
            <w:r w:rsidRPr="00A94733">
              <w:rPr>
                <w:b/>
                <w:bCs/>
                <w:sz w:val="18"/>
                <w:szCs w:val="18"/>
              </w:rPr>
              <w:t xml:space="preserve">PROBLEM Demo </w:t>
            </w:r>
          </w:p>
          <w:p w14:paraId="2C872D43" w14:textId="77777777" w:rsidR="00562ED9" w:rsidRPr="00A94733" w:rsidRDefault="00562ED9" w:rsidP="00383271">
            <w:pPr>
              <w:pStyle w:val="Default"/>
              <w:rPr>
                <w:b/>
                <w:bCs/>
                <w:sz w:val="18"/>
                <w:szCs w:val="18"/>
              </w:rPr>
            </w:pPr>
            <w:r>
              <w:rPr>
                <w:b/>
                <w:bCs/>
                <w:sz w:val="18"/>
                <w:szCs w:val="18"/>
              </w:rPr>
              <w:t xml:space="preserve">• </w:t>
            </w:r>
            <w:r w:rsidRPr="00A94733">
              <w:rPr>
                <w:b/>
                <w:bCs/>
                <w:sz w:val="18"/>
                <w:szCs w:val="18"/>
              </w:rPr>
              <w:t xml:space="preserve">Industrial Cameras </w:t>
            </w:r>
          </w:p>
          <w:p w14:paraId="1F26006C" w14:textId="0AC98023" w:rsidR="00562ED9" w:rsidRPr="00A94733" w:rsidRDefault="00562ED9" w:rsidP="00383271">
            <w:pPr>
              <w:pStyle w:val="Default"/>
              <w:rPr>
                <w:b/>
                <w:bCs/>
                <w:sz w:val="18"/>
                <w:szCs w:val="18"/>
              </w:rPr>
            </w:pPr>
          </w:p>
        </w:tc>
        <w:tc>
          <w:tcPr>
            <w:tcW w:w="2741" w:type="dxa"/>
          </w:tcPr>
          <w:p w14:paraId="58E04126" w14:textId="77777777" w:rsidR="00562ED9" w:rsidRDefault="00562ED9" w:rsidP="00383271">
            <w:pPr>
              <w:pStyle w:val="Default"/>
              <w:rPr>
                <w:b/>
                <w:bCs/>
                <w:sz w:val="18"/>
                <w:szCs w:val="18"/>
              </w:rPr>
            </w:pPr>
            <w:r w:rsidRPr="00A94733">
              <w:rPr>
                <w:b/>
                <w:bCs/>
                <w:sz w:val="18"/>
                <w:szCs w:val="18"/>
              </w:rPr>
              <w:t>BEGIN preparing for the</w:t>
            </w:r>
          </w:p>
          <w:p w14:paraId="51930CE1" w14:textId="2E303888" w:rsidR="00562ED9" w:rsidRPr="00A94733" w:rsidRDefault="00562ED9" w:rsidP="00383271">
            <w:pPr>
              <w:pStyle w:val="Default"/>
              <w:rPr>
                <w:b/>
                <w:bCs/>
                <w:sz w:val="18"/>
                <w:szCs w:val="18"/>
              </w:rPr>
            </w:pPr>
            <w:r w:rsidRPr="00A94733">
              <w:rPr>
                <w:b/>
                <w:bCs/>
                <w:sz w:val="18"/>
                <w:szCs w:val="18"/>
              </w:rPr>
              <w:t>Mid-Term Exam</w:t>
            </w:r>
          </w:p>
        </w:tc>
      </w:tr>
      <w:tr w:rsidR="00562ED9" w:rsidRPr="00A94733" w14:paraId="3AA54B95" w14:textId="77777777" w:rsidTr="00A62F22">
        <w:trPr>
          <w:trHeight w:val="539"/>
          <w:jc w:val="center"/>
        </w:trPr>
        <w:tc>
          <w:tcPr>
            <w:tcW w:w="661" w:type="dxa"/>
            <w:vMerge/>
            <w:vAlign w:val="center"/>
          </w:tcPr>
          <w:p w14:paraId="2FCFB7CE" w14:textId="77777777" w:rsidR="00562ED9" w:rsidRDefault="00562ED9" w:rsidP="00562ED9">
            <w:pPr>
              <w:pStyle w:val="Default"/>
              <w:jc w:val="center"/>
              <w:rPr>
                <w:sz w:val="18"/>
                <w:szCs w:val="18"/>
              </w:rPr>
            </w:pPr>
          </w:p>
        </w:tc>
        <w:tc>
          <w:tcPr>
            <w:tcW w:w="774" w:type="dxa"/>
            <w:vMerge/>
            <w:vAlign w:val="center"/>
          </w:tcPr>
          <w:p w14:paraId="4ECB27C3" w14:textId="77777777" w:rsidR="00562ED9" w:rsidRDefault="00562ED9" w:rsidP="00562ED9">
            <w:pPr>
              <w:pStyle w:val="Default"/>
              <w:jc w:val="center"/>
              <w:rPr>
                <w:sz w:val="18"/>
                <w:szCs w:val="18"/>
              </w:rPr>
            </w:pPr>
          </w:p>
        </w:tc>
        <w:tc>
          <w:tcPr>
            <w:tcW w:w="9851" w:type="dxa"/>
            <w:gridSpan w:val="7"/>
            <w:shd w:val="clear" w:color="auto" w:fill="F2DBDB" w:themeFill="accent2" w:themeFillTint="33"/>
            <w:vAlign w:val="center"/>
          </w:tcPr>
          <w:p w14:paraId="1E804A0B" w14:textId="14A90B3B" w:rsidR="00562ED9" w:rsidRPr="005A3A9D" w:rsidRDefault="00562ED9" w:rsidP="00562ED9">
            <w:pPr>
              <w:pStyle w:val="Default"/>
              <w:rPr>
                <w:b/>
                <w:bCs/>
              </w:rPr>
            </w:pPr>
            <w:r w:rsidRPr="005A3A9D">
              <w:rPr>
                <w:b/>
                <w:bCs/>
                <w:color w:val="C00000"/>
              </w:rPr>
              <w:t>NOTE: Team-Based Homework Assignment 1 DUE in Class</w:t>
            </w:r>
          </w:p>
        </w:tc>
      </w:tr>
      <w:tr w:rsidR="00835C56" w:rsidRPr="00A94733" w14:paraId="7A83FB52" w14:textId="77777777" w:rsidTr="00436267">
        <w:trPr>
          <w:trHeight w:val="1066"/>
          <w:jc w:val="center"/>
        </w:trPr>
        <w:tc>
          <w:tcPr>
            <w:tcW w:w="661" w:type="dxa"/>
            <w:vAlign w:val="center"/>
          </w:tcPr>
          <w:p w14:paraId="61059E52" w14:textId="344D6702" w:rsidR="00835C56" w:rsidRDefault="00835C56" w:rsidP="00835C56">
            <w:pPr>
              <w:pStyle w:val="Default"/>
              <w:jc w:val="center"/>
              <w:rPr>
                <w:sz w:val="18"/>
                <w:szCs w:val="18"/>
              </w:rPr>
            </w:pPr>
            <w:r>
              <w:rPr>
                <w:sz w:val="18"/>
                <w:szCs w:val="18"/>
              </w:rPr>
              <w:t>12</w:t>
            </w:r>
          </w:p>
        </w:tc>
        <w:tc>
          <w:tcPr>
            <w:tcW w:w="774" w:type="dxa"/>
            <w:vAlign w:val="center"/>
          </w:tcPr>
          <w:p w14:paraId="44EC19B4" w14:textId="77777777" w:rsidR="00835C56" w:rsidRDefault="00835C56" w:rsidP="00835C56">
            <w:pPr>
              <w:pStyle w:val="Default"/>
              <w:jc w:val="center"/>
              <w:rPr>
                <w:sz w:val="18"/>
                <w:szCs w:val="18"/>
              </w:rPr>
            </w:pPr>
            <w:r>
              <w:rPr>
                <w:sz w:val="18"/>
                <w:szCs w:val="18"/>
              </w:rPr>
              <w:t>9-30</w:t>
            </w:r>
          </w:p>
          <w:p w14:paraId="2F97A20E" w14:textId="30A2E77B" w:rsidR="00835C56" w:rsidRDefault="00835C56" w:rsidP="00835C56">
            <w:pPr>
              <w:pStyle w:val="Default"/>
              <w:jc w:val="center"/>
              <w:rPr>
                <w:sz w:val="18"/>
                <w:szCs w:val="18"/>
              </w:rPr>
            </w:pPr>
            <w:r>
              <w:rPr>
                <w:sz w:val="18"/>
                <w:szCs w:val="18"/>
              </w:rPr>
              <w:t>Fri</w:t>
            </w:r>
          </w:p>
        </w:tc>
        <w:tc>
          <w:tcPr>
            <w:tcW w:w="2520" w:type="dxa"/>
            <w:vAlign w:val="center"/>
          </w:tcPr>
          <w:p w14:paraId="4B5E1A0C" w14:textId="77777777" w:rsidR="00835C56" w:rsidRPr="00A94733" w:rsidRDefault="00835C56" w:rsidP="00835C56">
            <w:pPr>
              <w:pStyle w:val="Default"/>
              <w:rPr>
                <w:sz w:val="18"/>
                <w:szCs w:val="18"/>
              </w:rPr>
            </w:pPr>
            <w:r w:rsidRPr="00A94733">
              <w:rPr>
                <w:sz w:val="18"/>
                <w:szCs w:val="18"/>
              </w:rPr>
              <w:t xml:space="preserve">Team-Based Homework Assignment 1: Comments </w:t>
            </w:r>
          </w:p>
          <w:p w14:paraId="6730CCFF" w14:textId="77777777" w:rsidR="00835C56" w:rsidRPr="00A94733" w:rsidRDefault="00835C56" w:rsidP="00835C56">
            <w:pPr>
              <w:pStyle w:val="Default"/>
              <w:rPr>
                <w:sz w:val="18"/>
                <w:szCs w:val="18"/>
              </w:rPr>
            </w:pPr>
          </w:p>
        </w:tc>
        <w:tc>
          <w:tcPr>
            <w:tcW w:w="1800" w:type="dxa"/>
            <w:vAlign w:val="center"/>
          </w:tcPr>
          <w:p w14:paraId="563551A4" w14:textId="66B1671F" w:rsidR="00835C56" w:rsidRPr="00A94733" w:rsidRDefault="00835C56" w:rsidP="00835C56">
            <w:pPr>
              <w:pStyle w:val="Default"/>
              <w:jc w:val="center"/>
              <w:rPr>
                <w:sz w:val="18"/>
                <w:szCs w:val="18"/>
              </w:rPr>
            </w:pPr>
            <w:r w:rsidRPr="00A94733">
              <w:rPr>
                <w:sz w:val="18"/>
                <w:szCs w:val="18"/>
              </w:rPr>
              <w:t>- - - - - -</w:t>
            </w:r>
          </w:p>
        </w:tc>
        <w:tc>
          <w:tcPr>
            <w:tcW w:w="630" w:type="dxa"/>
            <w:gridSpan w:val="2"/>
            <w:vAlign w:val="center"/>
          </w:tcPr>
          <w:p w14:paraId="5689D5D8" w14:textId="446765A5" w:rsidR="00835C56" w:rsidRPr="00A94733" w:rsidRDefault="00835C56" w:rsidP="00835C56">
            <w:pPr>
              <w:pStyle w:val="Default"/>
              <w:jc w:val="center"/>
              <w:rPr>
                <w:sz w:val="18"/>
                <w:szCs w:val="18"/>
              </w:rPr>
            </w:pPr>
            <w:r>
              <w:rPr>
                <w:sz w:val="18"/>
                <w:szCs w:val="18"/>
              </w:rPr>
              <w:t>N</w:t>
            </w:r>
          </w:p>
        </w:tc>
        <w:tc>
          <w:tcPr>
            <w:tcW w:w="2160" w:type="dxa"/>
            <w:gridSpan w:val="2"/>
            <w:vAlign w:val="center"/>
          </w:tcPr>
          <w:p w14:paraId="00DDB470" w14:textId="77777777" w:rsidR="00835C56" w:rsidRPr="00A94733" w:rsidRDefault="00835C56" w:rsidP="00835C56">
            <w:pPr>
              <w:pStyle w:val="Default"/>
              <w:rPr>
                <w:b/>
                <w:bCs/>
                <w:sz w:val="18"/>
                <w:szCs w:val="18"/>
              </w:rPr>
            </w:pPr>
          </w:p>
        </w:tc>
        <w:tc>
          <w:tcPr>
            <w:tcW w:w="2741" w:type="dxa"/>
            <w:vAlign w:val="center"/>
          </w:tcPr>
          <w:p w14:paraId="545FCE8E" w14:textId="77777777" w:rsidR="00835C56" w:rsidRPr="00A94733" w:rsidRDefault="00835C56" w:rsidP="00835C56">
            <w:pPr>
              <w:pStyle w:val="Default"/>
              <w:jc w:val="center"/>
              <w:rPr>
                <w:b/>
                <w:bCs/>
                <w:sz w:val="18"/>
                <w:szCs w:val="18"/>
              </w:rPr>
            </w:pPr>
          </w:p>
        </w:tc>
      </w:tr>
      <w:tr w:rsidR="00835C56" w:rsidRPr="00A94733" w14:paraId="46D3448E" w14:textId="77777777" w:rsidTr="00436267">
        <w:trPr>
          <w:trHeight w:val="1066"/>
          <w:jc w:val="center"/>
        </w:trPr>
        <w:tc>
          <w:tcPr>
            <w:tcW w:w="661" w:type="dxa"/>
            <w:vAlign w:val="center"/>
          </w:tcPr>
          <w:p w14:paraId="26435968" w14:textId="741A1473" w:rsidR="00835C56" w:rsidRDefault="00835C56" w:rsidP="00835C56">
            <w:pPr>
              <w:pStyle w:val="Default"/>
              <w:jc w:val="center"/>
              <w:rPr>
                <w:sz w:val="18"/>
                <w:szCs w:val="18"/>
              </w:rPr>
            </w:pPr>
            <w:r>
              <w:rPr>
                <w:sz w:val="18"/>
                <w:szCs w:val="18"/>
              </w:rPr>
              <w:t>13</w:t>
            </w:r>
          </w:p>
        </w:tc>
        <w:tc>
          <w:tcPr>
            <w:tcW w:w="774" w:type="dxa"/>
            <w:vAlign w:val="center"/>
          </w:tcPr>
          <w:p w14:paraId="0E31899B" w14:textId="77777777" w:rsidR="00835C56" w:rsidRPr="00A94733" w:rsidRDefault="00835C56" w:rsidP="00835C56">
            <w:pPr>
              <w:pStyle w:val="Default"/>
              <w:jc w:val="center"/>
              <w:rPr>
                <w:sz w:val="18"/>
                <w:szCs w:val="18"/>
              </w:rPr>
            </w:pPr>
            <w:r>
              <w:rPr>
                <w:sz w:val="18"/>
                <w:szCs w:val="18"/>
              </w:rPr>
              <w:t>10-5</w:t>
            </w:r>
          </w:p>
          <w:p w14:paraId="00C9B9D6" w14:textId="1D78AF7D" w:rsidR="00835C56" w:rsidRDefault="00835C56" w:rsidP="00835C56">
            <w:pPr>
              <w:pStyle w:val="Default"/>
              <w:jc w:val="center"/>
              <w:rPr>
                <w:sz w:val="18"/>
                <w:szCs w:val="18"/>
              </w:rPr>
            </w:pPr>
            <w:r>
              <w:rPr>
                <w:sz w:val="18"/>
                <w:szCs w:val="18"/>
              </w:rPr>
              <w:t>Wed</w:t>
            </w:r>
            <w:r w:rsidRPr="00A94733">
              <w:rPr>
                <w:sz w:val="18"/>
                <w:szCs w:val="18"/>
              </w:rPr>
              <w:t>.</w:t>
            </w:r>
          </w:p>
        </w:tc>
        <w:tc>
          <w:tcPr>
            <w:tcW w:w="2520" w:type="dxa"/>
            <w:vAlign w:val="center"/>
          </w:tcPr>
          <w:p w14:paraId="349849B5" w14:textId="77777777" w:rsidR="00835C56" w:rsidRDefault="00835C56" w:rsidP="00835C56">
            <w:pPr>
              <w:pStyle w:val="Default"/>
              <w:rPr>
                <w:sz w:val="18"/>
                <w:szCs w:val="18"/>
              </w:rPr>
            </w:pPr>
            <w:r w:rsidRPr="00A94733">
              <w:rPr>
                <w:sz w:val="18"/>
                <w:szCs w:val="18"/>
              </w:rPr>
              <w:t xml:space="preserve">Mid-Term Exam: </w:t>
            </w:r>
          </w:p>
          <w:p w14:paraId="55EAEC0E" w14:textId="5150650B" w:rsidR="00835C56" w:rsidRPr="00A94733" w:rsidRDefault="00835C56" w:rsidP="00835C56">
            <w:pPr>
              <w:pStyle w:val="Default"/>
              <w:rPr>
                <w:sz w:val="18"/>
                <w:szCs w:val="18"/>
              </w:rPr>
            </w:pPr>
            <w:r w:rsidRPr="00A94733">
              <w:rPr>
                <w:sz w:val="18"/>
                <w:szCs w:val="18"/>
              </w:rPr>
              <w:t xml:space="preserve">Review Q&amp;A Session </w:t>
            </w:r>
          </w:p>
        </w:tc>
        <w:tc>
          <w:tcPr>
            <w:tcW w:w="1800" w:type="dxa"/>
            <w:vAlign w:val="center"/>
          </w:tcPr>
          <w:p w14:paraId="306EC076" w14:textId="0043CEF6" w:rsidR="00835C56" w:rsidRPr="00A94733" w:rsidRDefault="00835C56" w:rsidP="00835C56">
            <w:pPr>
              <w:pStyle w:val="Default"/>
              <w:jc w:val="center"/>
              <w:rPr>
                <w:sz w:val="18"/>
                <w:szCs w:val="18"/>
              </w:rPr>
            </w:pPr>
            <w:r w:rsidRPr="00A94733">
              <w:rPr>
                <w:sz w:val="18"/>
                <w:szCs w:val="18"/>
              </w:rPr>
              <w:t>- - - - - -</w:t>
            </w:r>
          </w:p>
        </w:tc>
        <w:tc>
          <w:tcPr>
            <w:tcW w:w="630" w:type="dxa"/>
            <w:gridSpan w:val="2"/>
            <w:vAlign w:val="center"/>
          </w:tcPr>
          <w:p w14:paraId="23DA38F9" w14:textId="231B1D81" w:rsidR="00835C56" w:rsidRPr="00A94733" w:rsidRDefault="00835C56" w:rsidP="00835C56">
            <w:pPr>
              <w:pStyle w:val="Default"/>
              <w:jc w:val="center"/>
              <w:rPr>
                <w:sz w:val="18"/>
                <w:szCs w:val="18"/>
              </w:rPr>
            </w:pPr>
            <w:r w:rsidRPr="00A94733">
              <w:rPr>
                <w:sz w:val="18"/>
                <w:szCs w:val="18"/>
              </w:rPr>
              <w:t>N</w:t>
            </w:r>
          </w:p>
        </w:tc>
        <w:tc>
          <w:tcPr>
            <w:tcW w:w="2160" w:type="dxa"/>
            <w:gridSpan w:val="2"/>
            <w:vAlign w:val="center"/>
          </w:tcPr>
          <w:p w14:paraId="62479F6C" w14:textId="77777777" w:rsidR="00835C56" w:rsidRPr="00A94733" w:rsidRDefault="00835C56" w:rsidP="00835C56">
            <w:pPr>
              <w:pStyle w:val="Default"/>
              <w:rPr>
                <w:sz w:val="18"/>
                <w:szCs w:val="18"/>
              </w:rPr>
            </w:pPr>
            <w:r w:rsidRPr="00A94733">
              <w:rPr>
                <w:b/>
                <w:bCs/>
                <w:sz w:val="18"/>
                <w:szCs w:val="18"/>
              </w:rPr>
              <w:t xml:space="preserve">Q&amp;A </w:t>
            </w:r>
          </w:p>
          <w:p w14:paraId="70BBEFF6" w14:textId="77777777" w:rsidR="00835C56" w:rsidRPr="00A94733" w:rsidRDefault="00835C56" w:rsidP="00835C56">
            <w:pPr>
              <w:pStyle w:val="Default"/>
              <w:rPr>
                <w:sz w:val="18"/>
                <w:szCs w:val="18"/>
              </w:rPr>
            </w:pPr>
            <w:r>
              <w:rPr>
                <w:sz w:val="18"/>
                <w:szCs w:val="18"/>
              </w:rPr>
              <w:t xml:space="preserve">• </w:t>
            </w:r>
            <w:r w:rsidRPr="00A94733">
              <w:rPr>
                <w:sz w:val="18"/>
                <w:szCs w:val="18"/>
              </w:rPr>
              <w:t xml:space="preserve">Mid-Term Exam </w:t>
            </w:r>
          </w:p>
          <w:p w14:paraId="05C87497" w14:textId="77777777" w:rsidR="00835C56" w:rsidRPr="00A94733" w:rsidRDefault="00835C56" w:rsidP="00835C56">
            <w:pPr>
              <w:pStyle w:val="Default"/>
              <w:rPr>
                <w:b/>
                <w:bCs/>
                <w:sz w:val="18"/>
                <w:szCs w:val="18"/>
              </w:rPr>
            </w:pPr>
          </w:p>
        </w:tc>
        <w:tc>
          <w:tcPr>
            <w:tcW w:w="2741" w:type="dxa"/>
            <w:vAlign w:val="center"/>
          </w:tcPr>
          <w:p w14:paraId="762D66F2" w14:textId="74F1A8A0" w:rsidR="00835C56" w:rsidRPr="00A94733" w:rsidRDefault="00835C56" w:rsidP="00835C56">
            <w:pPr>
              <w:pStyle w:val="Default"/>
              <w:jc w:val="center"/>
              <w:rPr>
                <w:b/>
                <w:bCs/>
                <w:sz w:val="18"/>
                <w:szCs w:val="18"/>
              </w:rPr>
            </w:pPr>
            <w:r w:rsidRPr="00A94733">
              <w:rPr>
                <w:b/>
                <w:bCs/>
                <w:sz w:val="18"/>
                <w:szCs w:val="18"/>
              </w:rPr>
              <w:t>CONTINUE preparing for the Mid-Term Exam</w:t>
            </w:r>
          </w:p>
        </w:tc>
      </w:tr>
      <w:tr w:rsidR="00D9467E" w:rsidRPr="00A94733" w14:paraId="6AFADCF5" w14:textId="77777777" w:rsidTr="00A62F22">
        <w:trPr>
          <w:trHeight w:val="629"/>
          <w:jc w:val="center"/>
        </w:trPr>
        <w:tc>
          <w:tcPr>
            <w:tcW w:w="661" w:type="dxa"/>
            <w:shd w:val="clear" w:color="auto" w:fill="F2DBDB" w:themeFill="accent2" w:themeFillTint="33"/>
            <w:vAlign w:val="center"/>
          </w:tcPr>
          <w:p w14:paraId="7F08802A" w14:textId="457B8562" w:rsidR="00D9467E" w:rsidRPr="00562ED9" w:rsidRDefault="00D9467E" w:rsidP="00562ED9">
            <w:pPr>
              <w:pStyle w:val="Default"/>
              <w:jc w:val="center"/>
              <w:rPr>
                <w:color w:val="C00000"/>
                <w:sz w:val="18"/>
                <w:szCs w:val="18"/>
              </w:rPr>
            </w:pPr>
            <w:r w:rsidRPr="00562ED9">
              <w:rPr>
                <w:color w:val="auto"/>
                <w:sz w:val="18"/>
                <w:szCs w:val="18"/>
              </w:rPr>
              <w:t>1</w:t>
            </w:r>
            <w:r w:rsidR="00835C56">
              <w:rPr>
                <w:color w:val="auto"/>
                <w:sz w:val="18"/>
                <w:szCs w:val="18"/>
              </w:rPr>
              <w:t>4</w:t>
            </w:r>
          </w:p>
        </w:tc>
        <w:tc>
          <w:tcPr>
            <w:tcW w:w="774" w:type="dxa"/>
            <w:shd w:val="clear" w:color="auto" w:fill="F2DBDB" w:themeFill="accent2" w:themeFillTint="33"/>
            <w:vAlign w:val="center"/>
          </w:tcPr>
          <w:p w14:paraId="245316F2" w14:textId="2F068B64" w:rsidR="00D9467E" w:rsidRPr="00562ED9" w:rsidRDefault="00D9467E" w:rsidP="00562ED9">
            <w:pPr>
              <w:pStyle w:val="Default"/>
              <w:jc w:val="center"/>
              <w:rPr>
                <w:b/>
                <w:color w:val="C00000"/>
                <w:sz w:val="18"/>
                <w:szCs w:val="18"/>
              </w:rPr>
            </w:pPr>
            <w:r w:rsidRPr="00562ED9">
              <w:rPr>
                <w:b/>
                <w:color w:val="C00000"/>
                <w:sz w:val="18"/>
                <w:szCs w:val="18"/>
              </w:rPr>
              <w:t>10-7</w:t>
            </w:r>
          </w:p>
          <w:p w14:paraId="504D182F" w14:textId="06F8ADA3" w:rsidR="00D9467E" w:rsidRPr="00562ED9" w:rsidRDefault="00D9467E" w:rsidP="00562ED9">
            <w:pPr>
              <w:pStyle w:val="Default"/>
              <w:jc w:val="center"/>
              <w:rPr>
                <w:b/>
                <w:color w:val="C00000"/>
                <w:sz w:val="18"/>
                <w:szCs w:val="18"/>
              </w:rPr>
            </w:pPr>
            <w:r w:rsidRPr="00562ED9">
              <w:rPr>
                <w:b/>
                <w:color w:val="C00000"/>
                <w:sz w:val="18"/>
                <w:szCs w:val="18"/>
              </w:rPr>
              <w:t>Fri.</w:t>
            </w:r>
          </w:p>
        </w:tc>
        <w:tc>
          <w:tcPr>
            <w:tcW w:w="9851" w:type="dxa"/>
            <w:gridSpan w:val="7"/>
            <w:shd w:val="clear" w:color="auto" w:fill="F2DBDB" w:themeFill="accent2" w:themeFillTint="33"/>
            <w:vAlign w:val="center"/>
          </w:tcPr>
          <w:p w14:paraId="41476502" w14:textId="083EA485" w:rsidR="00D9467E" w:rsidRPr="005A3A9D" w:rsidRDefault="00146A4F" w:rsidP="00D9467E">
            <w:pPr>
              <w:pStyle w:val="Default"/>
            </w:pPr>
            <w:r w:rsidRPr="005A3A9D">
              <w:rPr>
                <w:b/>
                <w:bCs/>
                <w:color w:val="C00000"/>
              </w:rPr>
              <w:t>TAKE Mid-Term Exam in Class, normal place, normal time.</w:t>
            </w:r>
          </w:p>
        </w:tc>
      </w:tr>
    </w:tbl>
    <w:p w14:paraId="05A59A61" w14:textId="44E9B21B" w:rsidR="00840E5B" w:rsidRDefault="00840E5B">
      <w:r>
        <w:br w:type="page"/>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991"/>
        <w:gridCol w:w="2519"/>
        <w:gridCol w:w="2070"/>
        <w:gridCol w:w="720"/>
        <w:gridCol w:w="1979"/>
        <w:gridCol w:w="2872"/>
      </w:tblGrid>
      <w:tr w:rsidR="00B45E0E" w:rsidRPr="00A94733" w14:paraId="6937F554" w14:textId="77777777" w:rsidTr="00830AE9">
        <w:trPr>
          <w:trHeight w:val="161"/>
          <w:jc w:val="center"/>
        </w:trPr>
        <w:tc>
          <w:tcPr>
            <w:tcW w:w="1435" w:type="dxa"/>
            <w:gridSpan w:val="2"/>
            <w:vMerge w:val="restart"/>
            <w:shd w:val="clear" w:color="auto" w:fill="FFFF00"/>
            <w:vAlign w:val="center"/>
          </w:tcPr>
          <w:p w14:paraId="291508F0" w14:textId="74B95959" w:rsidR="00B45E0E" w:rsidRPr="00A94733" w:rsidRDefault="00B45E0E" w:rsidP="00465546">
            <w:pPr>
              <w:pStyle w:val="Default"/>
              <w:jc w:val="center"/>
              <w:rPr>
                <w:b/>
                <w:bCs/>
                <w:sz w:val="18"/>
                <w:szCs w:val="18"/>
              </w:rPr>
            </w:pPr>
            <w:r w:rsidRPr="00A94733">
              <w:rPr>
                <w:b/>
                <w:bCs/>
                <w:sz w:val="18"/>
                <w:szCs w:val="18"/>
              </w:rPr>
              <w:lastRenderedPageBreak/>
              <w:t>Class Session &amp; Date</w:t>
            </w:r>
          </w:p>
        </w:tc>
        <w:tc>
          <w:tcPr>
            <w:tcW w:w="2519" w:type="dxa"/>
            <w:vMerge w:val="restart"/>
            <w:shd w:val="clear" w:color="auto" w:fill="FFFF00"/>
            <w:vAlign w:val="center"/>
          </w:tcPr>
          <w:p w14:paraId="2704B55B" w14:textId="77777777" w:rsidR="00B45E0E" w:rsidRPr="00A94733" w:rsidRDefault="00B45E0E" w:rsidP="00465546">
            <w:pPr>
              <w:pStyle w:val="Default"/>
              <w:jc w:val="center"/>
              <w:rPr>
                <w:b/>
                <w:bCs/>
                <w:sz w:val="18"/>
                <w:szCs w:val="18"/>
              </w:rPr>
            </w:pPr>
            <w:r w:rsidRPr="00A94733">
              <w:rPr>
                <w:b/>
                <w:bCs/>
                <w:sz w:val="18"/>
                <w:szCs w:val="18"/>
              </w:rPr>
              <w:t>Topic</w:t>
            </w:r>
          </w:p>
        </w:tc>
        <w:tc>
          <w:tcPr>
            <w:tcW w:w="2790" w:type="dxa"/>
            <w:gridSpan w:val="2"/>
            <w:shd w:val="clear" w:color="auto" w:fill="FFFF00"/>
            <w:vAlign w:val="center"/>
          </w:tcPr>
          <w:p w14:paraId="7AAE398C" w14:textId="77777777" w:rsidR="00B45E0E" w:rsidRPr="00A94733" w:rsidRDefault="00B45E0E" w:rsidP="00465546">
            <w:pPr>
              <w:pStyle w:val="Default"/>
              <w:jc w:val="center"/>
              <w:rPr>
                <w:sz w:val="18"/>
                <w:szCs w:val="18"/>
              </w:rPr>
            </w:pPr>
            <w:r w:rsidRPr="00A94733">
              <w:rPr>
                <w:b/>
                <w:bCs/>
                <w:sz w:val="18"/>
                <w:szCs w:val="18"/>
              </w:rPr>
              <w:t>BEFORE Class</w:t>
            </w:r>
          </w:p>
        </w:tc>
        <w:tc>
          <w:tcPr>
            <w:tcW w:w="1979" w:type="dxa"/>
            <w:vMerge w:val="restart"/>
            <w:shd w:val="clear" w:color="auto" w:fill="FFFF00"/>
            <w:vAlign w:val="center"/>
          </w:tcPr>
          <w:p w14:paraId="08E2B9BB" w14:textId="77777777" w:rsidR="00B45E0E" w:rsidRPr="00A94733" w:rsidRDefault="00B45E0E" w:rsidP="00465546">
            <w:pPr>
              <w:pStyle w:val="Default"/>
              <w:jc w:val="center"/>
              <w:rPr>
                <w:sz w:val="18"/>
                <w:szCs w:val="18"/>
              </w:rPr>
            </w:pPr>
            <w:r w:rsidRPr="00A94733">
              <w:rPr>
                <w:b/>
                <w:bCs/>
                <w:sz w:val="18"/>
                <w:szCs w:val="18"/>
              </w:rPr>
              <w:t>IN Class</w:t>
            </w:r>
          </w:p>
        </w:tc>
        <w:tc>
          <w:tcPr>
            <w:tcW w:w="2872" w:type="dxa"/>
            <w:vMerge w:val="restart"/>
            <w:shd w:val="clear" w:color="auto" w:fill="FFFF00"/>
            <w:vAlign w:val="center"/>
          </w:tcPr>
          <w:p w14:paraId="7CFBF6CC" w14:textId="77777777" w:rsidR="00B45E0E" w:rsidRPr="00A94733" w:rsidRDefault="00B45E0E" w:rsidP="00465546">
            <w:pPr>
              <w:pStyle w:val="Default"/>
              <w:jc w:val="center"/>
              <w:rPr>
                <w:sz w:val="18"/>
                <w:szCs w:val="18"/>
              </w:rPr>
            </w:pPr>
            <w:r w:rsidRPr="00A94733">
              <w:rPr>
                <w:b/>
                <w:bCs/>
                <w:sz w:val="18"/>
                <w:szCs w:val="18"/>
              </w:rPr>
              <w:t>AFTER Class</w:t>
            </w:r>
          </w:p>
        </w:tc>
      </w:tr>
      <w:tr w:rsidR="00B45E0E" w:rsidRPr="00A94733" w14:paraId="553FA654" w14:textId="77777777" w:rsidTr="00830AE9">
        <w:trPr>
          <w:trHeight w:val="161"/>
          <w:jc w:val="center"/>
        </w:trPr>
        <w:tc>
          <w:tcPr>
            <w:tcW w:w="1435" w:type="dxa"/>
            <w:gridSpan w:val="2"/>
            <w:vMerge/>
          </w:tcPr>
          <w:p w14:paraId="22CB9639" w14:textId="77777777" w:rsidR="00B45E0E" w:rsidRPr="00A94733" w:rsidRDefault="00B45E0E" w:rsidP="00465546">
            <w:pPr>
              <w:pStyle w:val="Default"/>
              <w:jc w:val="center"/>
              <w:rPr>
                <w:b/>
                <w:bCs/>
                <w:sz w:val="18"/>
                <w:szCs w:val="18"/>
              </w:rPr>
            </w:pPr>
          </w:p>
        </w:tc>
        <w:tc>
          <w:tcPr>
            <w:tcW w:w="2519" w:type="dxa"/>
            <w:vMerge/>
          </w:tcPr>
          <w:p w14:paraId="774EC219" w14:textId="77777777" w:rsidR="00B45E0E" w:rsidRPr="00A94733" w:rsidRDefault="00B45E0E" w:rsidP="00465546">
            <w:pPr>
              <w:pStyle w:val="Default"/>
              <w:jc w:val="center"/>
              <w:rPr>
                <w:b/>
                <w:bCs/>
                <w:sz w:val="18"/>
                <w:szCs w:val="18"/>
              </w:rPr>
            </w:pPr>
          </w:p>
        </w:tc>
        <w:tc>
          <w:tcPr>
            <w:tcW w:w="2070" w:type="dxa"/>
            <w:shd w:val="clear" w:color="auto" w:fill="FFFF00"/>
            <w:vAlign w:val="center"/>
          </w:tcPr>
          <w:p w14:paraId="23793E88" w14:textId="77777777" w:rsidR="00B45E0E" w:rsidRPr="00A94733" w:rsidRDefault="00B45E0E" w:rsidP="00465546">
            <w:pPr>
              <w:pStyle w:val="Default"/>
              <w:jc w:val="center"/>
              <w:rPr>
                <w:b/>
                <w:bCs/>
                <w:sz w:val="18"/>
                <w:szCs w:val="18"/>
              </w:rPr>
            </w:pPr>
            <w:r>
              <w:rPr>
                <w:b/>
                <w:bCs/>
                <w:sz w:val="18"/>
                <w:szCs w:val="18"/>
              </w:rPr>
              <w:t>Read?</w:t>
            </w:r>
          </w:p>
        </w:tc>
        <w:tc>
          <w:tcPr>
            <w:tcW w:w="720" w:type="dxa"/>
            <w:shd w:val="clear" w:color="auto" w:fill="FFFF00"/>
            <w:vAlign w:val="center"/>
          </w:tcPr>
          <w:p w14:paraId="7D60AE36" w14:textId="77777777" w:rsidR="00B45E0E" w:rsidRPr="00A94733" w:rsidRDefault="00B45E0E" w:rsidP="00465546">
            <w:pPr>
              <w:pStyle w:val="Default"/>
              <w:jc w:val="center"/>
              <w:rPr>
                <w:b/>
                <w:bCs/>
                <w:sz w:val="18"/>
                <w:szCs w:val="18"/>
              </w:rPr>
            </w:pPr>
            <w:r>
              <w:rPr>
                <w:b/>
                <w:bCs/>
                <w:sz w:val="18"/>
                <w:szCs w:val="18"/>
              </w:rPr>
              <w:t>Quiz?</w:t>
            </w:r>
          </w:p>
        </w:tc>
        <w:tc>
          <w:tcPr>
            <w:tcW w:w="1979" w:type="dxa"/>
            <w:vMerge/>
            <w:vAlign w:val="bottom"/>
          </w:tcPr>
          <w:p w14:paraId="01084069" w14:textId="77777777" w:rsidR="00B45E0E" w:rsidRPr="00A94733" w:rsidRDefault="00B45E0E" w:rsidP="00465546">
            <w:pPr>
              <w:pStyle w:val="Default"/>
              <w:jc w:val="center"/>
              <w:rPr>
                <w:b/>
                <w:bCs/>
                <w:sz w:val="18"/>
                <w:szCs w:val="18"/>
              </w:rPr>
            </w:pPr>
          </w:p>
        </w:tc>
        <w:tc>
          <w:tcPr>
            <w:tcW w:w="2872" w:type="dxa"/>
            <w:vMerge/>
            <w:vAlign w:val="bottom"/>
          </w:tcPr>
          <w:p w14:paraId="349BBA1C" w14:textId="77777777" w:rsidR="00B45E0E" w:rsidRPr="00A94733" w:rsidRDefault="00B45E0E" w:rsidP="00465546">
            <w:pPr>
              <w:pStyle w:val="Default"/>
              <w:jc w:val="center"/>
              <w:rPr>
                <w:b/>
                <w:bCs/>
                <w:sz w:val="18"/>
                <w:szCs w:val="18"/>
              </w:rPr>
            </w:pPr>
          </w:p>
        </w:tc>
      </w:tr>
      <w:tr w:rsidR="002B5C43" w:rsidRPr="00A94733" w14:paraId="7D4B0466" w14:textId="77777777" w:rsidTr="00830AE9">
        <w:trPr>
          <w:trHeight w:val="449"/>
          <w:jc w:val="center"/>
        </w:trPr>
        <w:tc>
          <w:tcPr>
            <w:tcW w:w="444" w:type="dxa"/>
            <w:shd w:val="clear" w:color="auto" w:fill="F2DBDB" w:themeFill="accent2" w:themeFillTint="33"/>
            <w:vAlign w:val="center"/>
          </w:tcPr>
          <w:p w14:paraId="4CECBC76" w14:textId="6CC9AB34" w:rsidR="002B5C43" w:rsidRPr="00BD3A9E" w:rsidRDefault="002B5C43" w:rsidP="0046041C">
            <w:pPr>
              <w:pStyle w:val="Default"/>
              <w:jc w:val="center"/>
              <w:rPr>
                <w:b/>
                <w:color w:val="C00000"/>
                <w:sz w:val="18"/>
                <w:szCs w:val="18"/>
              </w:rPr>
            </w:pPr>
          </w:p>
        </w:tc>
        <w:tc>
          <w:tcPr>
            <w:tcW w:w="991" w:type="dxa"/>
            <w:shd w:val="clear" w:color="auto" w:fill="F2DBDB" w:themeFill="accent2" w:themeFillTint="33"/>
            <w:vAlign w:val="center"/>
          </w:tcPr>
          <w:p w14:paraId="2442D652" w14:textId="2558D88C" w:rsidR="002B5C43" w:rsidRDefault="00BD3A9E" w:rsidP="00BD3A9E">
            <w:pPr>
              <w:pStyle w:val="Default"/>
              <w:jc w:val="center"/>
              <w:rPr>
                <w:b/>
                <w:color w:val="C00000"/>
                <w:sz w:val="18"/>
                <w:szCs w:val="18"/>
              </w:rPr>
            </w:pPr>
            <w:r>
              <w:rPr>
                <w:b/>
                <w:color w:val="C00000"/>
                <w:sz w:val="18"/>
                <w:szCs w:val="18"/>
              </w:rPr>
              <w:t>10-10</w:t>
            </w:r>
          </w:p>
          <w:p w14:paraId="3106D7C8" w14:textId="3324C9A7" w:rsidR="00BD3A9E" w:rsidRPr="00BD3A9E" w:rsidRDefault="00BD3A9E" w:rsidP="00BD3A9E">
            <w:pPr>
              <w:pStyle w:val="Default"/>
              <w:jc w:val="center"/>
              <w:rPr>
                <w:b/>
                <w:color w:val="C00000"/>
                <w:sz w:val="18"/>
                <w:szCs w:val="18"/>
              </w:rPr>
            </w:pPr>
            <w:r>
              <w:rPr>
                <w:b/>
                <w:color w:val="C00000"/>
                <w:sz w:val="18"/>
                <w:szCs w:val="18"/>
              </w:rPr>
              <w:t>Mon</w:t>
            </w:r>
          </w:p>
        </w:tc>
        <w:tc>
          <w:tcPr>
            <w:tcW w:w="10160" w:type="dxa"/>
            <w:gridSpan w:val="5"/>
            <w:shd w:val="clear" w:color="auto" w:fill="F2DBDB" w:themeFill="accent2" w:themeFillTint="33"/>
            <w:vAlign w:val="center"/>
          </w:tcPr>
          <w:p w14:paraId="41D757AB" w14:textId="4FA8D788" w:rsidR="002B5C43" w:rsidRPr="005A3A9D" w:rsidRDefault="00A62F22" w:rsidP="00413D5D">
            <w:pPr>
              <w:pStyle w:val="Default"/>
              <w:rPr>
                <w:b/>
                <w:bCs/>
                <w:color w:val="C00000"/>
              </w:rPr>
            </w:pPr>
            <w:r>
              <w:rPr>
                <w:b/>
                <w:color w:val="C00000"/>
              </w:rPr>
              <w:t>1</w:t>
            </w:r>
            <w:r w:rsidRPr="00A62F22">
              <w:rPr>
                <w:b/>
                <w:color w:val="C00000"/>
                <w:vertAlign w:val="superscript"/>
              </w:rPr>
              <w:t>st</w:t>
            </w:r>
            <w:r>
              <w:rPr>
                <w:b/>
                <w:color w:val="C00000"/>
              </w:rPr>
              <w:t xml:space="preserve"> SUPPLY CHAIN </w:t>
            </w:r>
            <w:r w:rsidR="002B5C43" w:rsidRPr="005A3A9D">
              <w:rPr>
                <w:b/>
                <w:color w:val="C00000"/>
              </w:rPr>
              <w:t>SIMULATION BEGINS 8:00AM</w:t>
            </w:r>
          </w:p>
        </w:tc>
      </w:tr>
      <w:tr w:rsidR="00146A4F" w:rsidRPr="00A94733" w14:paraId="2036FE14" w14:textId="77777777" w:rsidTr="00830AE9">
        <w:trPr>
          <w:trHeight w:val="1640"/>
          <w:jc w:val="center"/>
        </w:trPr>
        <w:tc>
          <w:tcPr>
            <w:tcW w:w="444" w:type="dxa"/>
            <w:vAlign w:val="center"/>
          </w:tcPr>
          <w:p w14:paraId="1CAFCDF9" w14:textId="05D484E3" w:rsidR="00146A4F" w:rsidRDefault="00146A4F" w:rsidP="00146A4F">
            <w:pPr>
              <w:pStyle w:val="Default"/>
              <w:rPr>
                <w:sz w:val="18"/>
                <w:szCs w:val="18"/>
              </w:rPr>
            </w:pPr>
            <w:r>
              <w:rPr>
                <w:sz w:val="18"/>
                <w:szCs w:val="18"/>
              </w:rPr>
              <w:t>1</w:t>
            </w:r>
            <w:r w:rsidR="00835C56">
              <w:rPr>
                <w:sz w:val="18"/>
                <w:szCs w:val="18"/>
              </w:rPr>
              <w:t>5</w:t>
            </w:r>
          </w:p>
        </w:tc>
        <w:tc>
          <w:tcPr>
            <w:tcW w:w="991" w:type="dxa"/>
            <w:vAlign w:val="center"/>
          </w:tcPr>
          <w:p w14:paraId="2E0D1F64" w14:textId="77777777" w:rsidR="00146A4F" w:rsidRDefault="00146A4F" w:rsidP="00146A4F">
            <w:pPr>
              <w:pStyle w:val="Default"/>
              <w:jc w:val="center"/>
              <w:rPr>
                <w:sz w:val="18"/>
                <w:szCs w:val="18"/>
              </w:rPr>
            </w:pPr>
            <w:r>
              <w:rPr>
                <w:sz w:val="18"/>
                <w:szCs w:val="18"/>
              </w:rPr>
              <w:t>10-12</w:t>
            </w:r>
          </w:p>
          <w:p w14:paraId="1F7D9B5B" w14:textId="0D35EE8A" w:rsidR="00146A4F" w:rsidRDefault="00146A4F" w:rsidP="00146A4F">
            <w:pPr>
              <w:pStyle w:val="Default"/>
              <w:jc w:val="center"/>
              <w:rPr>
                <w:sz w:val="18"/>
                <w:szCs w:val="18"/>
              </w:rPr>
            </w:pPr>
            <w:r>
              <w:rPr>
                <w:sz w:val="18"/>
                <w:szCs w:val="18"/>
              </w:rPr>
              <w:t>Wed.</w:t>
            </w:r>
          </w:p>
        </w:tc>
        <w:tc>
          <w:tcPr>
            <w:tcW w:w="2519" w:type="dxa"/>
          </w:tcPr>
          <w:p w14:paraId="0C822908" w14:textId="77777777" w:rsidR="00146A4F" w:rsidRPr="00A94733" w:rsidRDefault="00146A4F" w:rsidP="00146A4F">
            <w:pPr>
              <w:pStyle w:val="Default"/>
              <w:rPr>
                <w:sz w:val="18"/>
                <w:szCs w:val="18"/>
              </w:rPr>
            </w:pPr>
            <w:r w:rsidRPr="00A94733">
              <w:rPr>
                <w:sz w:val="18"/>
                <w:szCs w:val="18"/>
              </w:rPr>
              <w:t xml:space="preserve">Lean Systems (1) </w:t>
            </w:r>
          </w:p>
          <w:p w14:paraId="786CC5AF" w14:textId="77777777" w:rsidR="00146A4F" w:rsidRPr="00A94733" w:rsidRDefault="00146A4F" w:rsidP="00146A4F">
            <w:pPr>
              <w:pStyle w:val="Default"/>
              <w:rPr>
                <w:sz w:val="18"/>
                <w:szCs w:val="18"/>
              </w:rPr>
            </w:pPr>
            <w:r>
              <w:rPr>
                <w:sz w:val="18"/>
                <w:szCs w:val="18"/>
              </w:rPr>
              <w:t xml:space="preserve">• </w:t>
            </w:r>
            <w:r w:rsidRPr="00A94733">
              <w:rPr>
                <w:sz w:val="18"/>
                <w:szCs w:val="18"/>
              </w:rPr>
              <w:t xml:space="preserve">Forms of Waste </w:t>
            </w:r>
          </w:p>
          <w:p w14:paraId="7FE8CA19" w14:textId="77777777" w:rsidR="00146A4F" w:rsidRPr="00A94733" w:rsidRDefault="00146A4F" w:rsidP="00146A4F">
            <w:pPr>
              <w:pStyle w:val="Default"/>
              <w:rPr>
                <w:sz w:val="18"/>
                <w:szCs w:val="18"/>
              </w:rPr>
            </w:pPr>
            <w:r>
              <w:rPr>
                <w:sz w:val="18"/>
                <w:szCs w:val="18"/>
              </w:rPr>
              <w:t xml:space="preserve">• </w:t>
            </w:r>
            <w:r w:rsidRPr="00A94733">
              <w:rPr>
                <w:sz w:val="18"/>
                <w:szCs w:val="18"/>
              </w:rPr>
              <w:t xml:space="preserve">Key Principles </w:t>
            </w:r>
          </w:p>
          <w:p w14:paraId="30BDB9FE" w14:textId="77777777" w:rsidR="00146A4F" w:rsidRPr="00A94733" w:rsidRDefault="00146A4F" w:rsidP="00146A4F">
            <w:pPr>
              <w:pStyle w:val="Default"/>
              <w:rPr>
                <w:sz w:val="18"/>
                <w:szCs w:val="18"/>
              </w:rPr>
            </w:pPr>
          </w:p>
        </w:tc>
        <w:tc>
          <w:tcPr>
            <w:tcW w:w="2070" w:type="dxa"/>
          </w:tcPr>
          <w:p w14:paraId="6E55B4EB" w14:textId="77777777" w:rsidR="00146A4F" w:rsidRPr="00A94733" w:rsidRDefault="00146A4F" w:rsidP="00146A4F">
            <w:pPr>
              <w:pStyle w:val="Default"/>
              <w:rPr>
                <w:sz w:val="18"/>
                <w:szCs w:val="18"/>
              </w:rPr>
            </w:pPr>
            <w:r w:rsidRPr="00A94733">
              <w:rPr>
                <w:sz w:val="18"/>
                <w:szCs w:val="18"/>
              </w:rPr>
              <w:t xml:space="preserve">KRM-8 (pp. 275-299) </w:t>
            </w:r>
          </w:p>
          <w:p w14:paraId="690A8B50" w14:textId="77777777" w:rsidR="00146A4F" w:rsidRDefault="00146A4F" w:rsidP="00146A4F">
            <w:pPr>
              <w:pStyle w:val="Default"/>
              <w:rPr>
                <w:sz w:val="18"/>
                <w:szCs w:val="18"/>
              </w:rPr>
            </w:pPr>
            <w:r>
              <w:rPr>
                <w:sz w:val="18"/>
                <w:szCs w:val="18"/>
              </w:rPr>
              <w:t xml:space="preserve">• </w:t>
            </w:r>
            <w:r w:rsidRPr="00A94733">
              <w:rPr>
                <w:sz w:val="18"/>
                <w:szCs w:val="18"/>
              </w:rPr>
              <w:t xml:space="preserve">Skip “Determining the Number of Containers” and Example 8.2 </w:t>
            </w:r>
          </w:p>
          <w:p w14:paraId="548F6449" w14:textId="77777777" w:rsidR="00146A4F" w:rsidRPr="00A94733" w:rsidRDefault="00146A4F" w:rsidP="00146A4F">
            <w:pPr>
              <w:pStyle w:val="Default"/>
              <w:rPr>
                <w:sz w:val="18"/>
                <w:szCs w:val="18"/>
              </w:rPr>
            </w:pPr>
            <w:r w:rsidRPr="00A94733">
              <w:rPr>
                <w:sz w:val="18"/>
                <w:szCs w:val="18"/>
              </w:rPr>
              <w:t xml:space="preserve">(pp. 291-292) </w:t>
            </w:r>
          </w:p>
          <w:p w14:paraId="1C0737C3" w14:textId="77777777" w:rsidR="00146A4F" w:rsidRPr="00A94733" w:rsidRDefault="00146A4F" w:rsidP="00146A4F">
            <w:pPr>
              <w:pStyle w:val="Default"/>
              <w:rPr>
                <w:sz w:val="18"/>
                <w:szCs w:val="18"/>
              </w:rPr>
            </w:pPr>
          </w:p>
          <w:p w14:paraId="79950722" w14:textId="5BF2F540" w:rsidR="00146A4F" w:rsidRPr="00A94733" w:rsidRDefault="00146A4F" w:rsidP="00146A4F">
            <w:pPr>
              <w:pStyle w:val="Default"/>
              <w:rPr>
                <w:sz w:val="18"/>
                <w:szCs w:val="18"/>
              </w:rPr>
            </w:pPr>
            <w:r w:rsidRPr="00A94733">
              <w:rPr>
                <w:sz w:val="18"/>
                <w:szCs w:val="18"/>
              </w:rPr>
              <w:t xml:space="preserve">Skip Solved Problem 2 (p. 299) </w:t>
            </w:r>
          </w:p>
        </w:tc>
        <w:tc>
          <w:tcPr>
            <w:tcW w:w="720" w:type="dxa"/>
            <w:shd w:val="clear" w:color="auto" w:fill="F2DBDB" w:themeFill="accent2" w:themeFillTint="33"/>
            <w:vAlign w:val="center"/>
          </w:tcPr>
          <w:p w14:paraId="653F9697" w14:textId="25EAE823" w:rsidR="00146A4F" w:rsidRPr="005A3A9D" w:rsidRDefault="00146A4F" w:rsidP="00146A4F">
            <w:pPr>
              <w:pStyle w:val="Default"/>
              <w:jc w:val="center"/>
            </w:pPr>
            <w:r w:rsidRPr="005A3A9D">
              <w:rPr>
                <w:b/>
                <w:color w:val="C00000"/>
              </w:rPr>
              <w:t>Y</w:t>
            </w:r>
          </w:p>
        </w:tc>
        <w:tc>
          <w:tcPr>
            <w:tcW w:w="1979" w:type="dxa"/>
          </w:tcPr>
          <w:p w14:paraId="68313975" w14:textId="77777777" w:rsidR="00146A4F" w:rsidRPr="00A94733" w:rsidRDefault="00146A4F" w:rsidP="00146A4F">
            <w:pPr>
              <w:pStyle w:val="Default"/>
              <w:rPr>
                <w:b/>
                <w:bCs/>
                <w:sz w:val="18"/>
                <w:szCs w:val="18"/>
              </w:rPr>
            </w:pPr>
            <w:r w:rsidRPr="00A94733">
              <w:rPr>
                <w:b/>
                <w:bCs/>
                <w:sz w:val="18"/>
                <w:szCs w:val="18"/>
              </w:rPr>
              <w:t xml:space="preserve">VIDEO </w:t>
            </w:r>
          </w:p>
          <w:p w14:paraId="43763397" w14:textId="77777777" w:rsidR="00146A4F" w:rsidRPr="00A94733" w:rsidRDefault="00146A4F" w:rsidP="00146A4F">
            <w:pPr>
              <w:pStyle w:val="Default"/>
              <w:rPr>
                <w:b/>
                <w:bCs/>
                <w:sz w:val="18"/>
                <w:szCs w:val="18"/>
              </w:rPr>
            </w:pPr>
            <w:r>
              <w:rPr>
                <w:b/>
                <w:bCs/>
                <w:sz w:val="18"/>
                <w:szCs w:val="18"/>
              </w:rPr>
              <w:t xml:space="preserve">• </w:t>
            </w:r>
            <w:r w:rsidRPr="00A94733">
              <w:rPr>
                <w:b/>
                <w:bCs/>
                <w:sz w:val="18"/>
                <w:szCs w:val="18"/>
              </w:rPr>
              <w:t xml:space="preserve">Toast Kaizen </w:t>
            </w:r>
          </w:p>
          <w:p w14:paraId="28A60BE3" w14:textId="77777777" w:rsidR="00146A4F" w:rsidRPr="00A94733" w:rsidRDefault="00146A4F" w:rsidP="00146A4F">
            <w:pPr>
              <w:pStyle w:val="Default"/>
              <w:rPr>
                <w:b/>
                <w:bCs/>
                <w:sz w:val="18"/>
                <w:szCs w:val="18"/>
              </w:rPr>
            </w:pPr>
          </w:p>
          <w:p w14:paraId="0522C9C0" w14:textId="77777777" w:rsidR="00146A4F" w:rsidRPr="00A94733" w:rsidRDefault="00146A4F" w:rsidP="00146A4F">
            <w:pPr>
              <w:pStyle w:val="Default"/>
              <w:rPr>
                <w:b/>
                <w:bCs/>
                <w:sz w:val="18"/>
                <w:szCs w:val="18"/>
              </w:rPr>
            </w:pPr>
            <w:r w:rsidRPr="00A94733">
              <w:rPr>
                <w:b/>
                <w:bCs/>
                <w:sz w:val="18"/>
                <w:szCs w:val="18"/>
              </w:rPr>
              <w:t xml:space="preserve">PROBLEM Demo </w:t>
            </w:r>
          </w:p>
          <w:p w14:paraId="22A28CC4" w14:textId="77777777" w:rsidR="00146A4F" w:rsidRDefault="00146A4F" w:rsidP="00146A4F">
            <w:pPr>
              <w:pStyle w:val="Default"/>
              <w:rPr>
                <w:b/>
                <w:bCs/>
                <w:sz w:val="18"/>
                <w:szCs w:val="18"/>
              </w:rPr>
            </w:pPr>
            <w:r w:rsidRPr="00A94733">
              <w:rPr>
                <w:b/>
                <w:bCs/>
                <w:sz w:val="18"/>
                <w:szCs w:val="18"/>
              </w:rPr>
              <w:t xml:space="preserve">KRM-8 Problem 12 </w:t>
            </w:r>
          </w:p>
          <w:p w14:paraId="538106C8" w14:textId="50FEEFA7" w:rsidR="00146A4F" w:rsidRDefault="00146A4F" w:rsidP="00146A4F">
            <w:pPr>
              <w:pStyle w:val="Default"/>
              <w:rPr>
                <w:b/>
                <w:bCs/>
                <w:sz w:val="18"/>
                <w:szCs w:val="18"/>
              </w:rPr>
            </w:pPr>
            <w:r w:rsidRPr="00A94733">
              <w:rPr>
                <w:b/>
                <w:bCs/>
                <w:sz w:val="18"/>
                <w:szCs w:val="18"/>
              </w:rPr>
              <w:t xml:space="preserve">(p. 302) </w:t>
            </w:r>
          </w:p>
        </w:tc>
        <w:tc>
          <w:tcPr>
            <w:tcW w:w="2872" w:type="dxa"/>
          </w:tcPr>
          <w:p w14:paraId="5F3CB933" w14:textId="77777777" w:rsidR="00146A4F" w:rsidRPr="00A94733" w:rsidRDefault="00146A4F" w:rsidP="00146A4F">
            <w:pPr>
              <w:pStyle w:val="Default"/>
              <w:rPr>
                <w:b/>
                <w:bCs/>
                <w:sz w:val="18"/>
                <w:szCs w:val="18"/>
              </w:rPr>
            </w:pPr>
            <w:r w:rsidRPr="00A94733">
              <w:rPr>
                <w:b/>
                <w:bCs/>
                <w:sz w:val="18"/>
                <w:szCs w:val="18"/>
              </w:rPr>
              <w:t xml:space="preserve">HOMEWORK PROBLEMS </w:t>
            </w:r>
          </w:p>
          <w:p w14:paraId="3799CA12" w14:textId="45B7920B" w:rsidR="00146A4F" w:rsidRPr="00A94733" w:rsidRDefault="00146A4F" w:rsidP="00146A4F">
            <w:pPr>
              <w:pStyle w:val="Default"/>
              <w:rPr>
                <w:b/>
                <w:bCs/>
                <w:sz w:val="18"/>
                <w:szCs w:val="18"/>
              </w:rPr>
            </w:pPr>
            <w:r w:rsidRPr="00494042">
              <w:rPr>
                <w:bCs/>
                <w:sz w:val="18"/>
                <w:szCs w:val="18"/>
              </w:rPr>
              <w:t>• KRM-8 Problem 11 (p. 301)</w:t>
            </w:r>
            <w:r w:rsidRPr="00A94733">
              <w:rPr>
                <w:b/>
                <w:bCs/>
                <w:sz w:val="18"/>
                <w:szCs w:val="18"/>
              </w:rPr>
              <w:t xml:space="preserve"> </w:t>
            </w:r>
            <w:r w:rsidRPr="000578DE">
              <w:rPr>
                <w:b/>
                <w:bCs/>
                <w:color w:val="C00000"/>
                <w:sz w:val="18"/>
                <w:szCs w:val="18"/>
                <w:u w:val="single"/>
              </w:rPr>
              <w:t>DUE:  10-1</w:t>
            </w:r>
            <w:r w:rsidR="00830AE9">
              <w:rPr>
                <w:b/>
                <w:bCs/>
                <w:color w:val="C00000"/>
                <w:sz w:val="18"/>
                <w:szCs w:val="18"/>
                <w:u w:val="single"/>
              </w:rPr>
              <w:t>9</w:t>
            </w:r>
          </w:p>
          <w:p w14:paraId="3363D5EE" w14:textId="77777777" w:rsidR="00146A4F" w:rsidRDefault="00146A4F" w:rsidP="00146A4F">
            <w:pPr>
              <w:pStyle w:val="Default"/>
              <w:rPr>
                <w:b/>
                <w:bCs/>
                <w:sz w:val="18"/>
                <w:szCs w:val="18"/>
              </w:rPr>
            </w:pPr>
          </w:p>
          <w:p w14:paraId="17EDFE07" w14:textId="6C67B319" w:rsidR="00A62F22" w:rsidRPr="000F01D2" w:rsidRDefault="00A62F22" w:rsidP="00146A4F">
            <w:pPr>
              <w:pStyle w:val="Default"/>
              <w:rPr>
                <w:b/>
                <w:bCs/>
                <w:sz w:val="18"/>
                <w:szCs w:val="18"/>
              </w:rPr>
            </w:pPr>
            <w:r>
              <w:rPr>
                <w:b/>
                <w:bCs/>
                <w:sz w:val="18"/>
                <w:szCs w:val="18"/>
              </w:rPr>
              <w:t>START</w:t>
            </w:r>
            <w:r w:rsidRPr="00830AE9">
              <w:rPr>
                <w:b/>
                <w:bCs/>
                <w:sz w:val="18"/>
                <w:szCs w:val="18"/>
              </w:rPr>
              <w:t xml:space="preserve"> Team-Based Homework </w:t>
            </w:r>
            <w:r>
              <w:rPr>
                <w:b/>
                <w:bCs/>
                <w:sz w:val="18"/>
                <w:szCs w:val="18"/>
              </w:rPr>
              <w:t>Assignment 2</w:t>
            </w:r>
          </w:p>
        </w:tc>
      </w:tr>
      <w:tr w:rsidR="00BD3A9E" w:rsidRPr="00A94733" w14:paraId="44875181" w14:textId="77777777" w:rsidTr="00830AE9">
        <w:trPr>
          <w:jc w:val="center"/>
        </w:trPr>
        <w:tc>
          <w:tcPr>
            <w:tcW w:w="444" w:type="dxa"/>
            <w:shd w:val="clear" w:color="auto" w:fill="F2DBDB" w:themeFill="accent2" w:themeFillTint="33"/>
            <w:vAlign w:val="center"/>
          </w:tcPr>
          <w:p w14:paraId="1D9B47D8" w14:textId="77777777" w:rsidR="00BD3A9E" w:rsidRDefault="00BD3A9E" w:rsidP="00BD3A9E">
            <w:pPr>
              <w:pStyle w:val="Default"/>
              <w:rPr>
                <w:sz w:val="18"/>
                <w:szCs w:val="18"/>
              </w:rPr>
            </w:pPr>
          </w:p>
        </w:tc>
        <w:tc>
          <w:tcPr>
            <w:tcW w:w="991" w:type="dxa"/>
            <w:shd w:val="clear" w:color="auto" w:fill="F2DBDB" w:themeFill="accent2" w:themeFillTint="33"/>
            <w:vAlign w:val="center"/>
          </w:tcPr>
          <w:p w14:paraId="181BD950" w14:textId="3FAAE653" w:rsidR="00BD3A9E" w:rsidRDefault="00BD3A9E" w:rsidP="00BD3A9E">
            <w:pPr>
              <w:pStyle w:val="Default"/>
              <w:jc w:val="center"/>
              <w:rPr>
                <w:b/>
                <w:color w:val="C00000"/>
                <w:sz w:val="18"/>
                <w:szCs w:val="18"/>
              </w:rPr>
            </w:pPr>
            <w:r>
              <w:rPr>
                <w:b/>
                <w:color w:val="C00000"/>
                <w:sz w:val="18"/>
                <w:szCs w:val="18"/>
              </w:rPr>
              <w:t>10-12</w:t>
            </w:r>
          </w:p>
          <w:p w14:paraId="691FE76F" w14:textId="250E26F0" w:rsidR="00BD3A9E" w:rsidRDefault="00BD3A9E" w:rsidP="00BD3A9E">
            <w:pPr>
              <w:pStyle w:val="Default"/>
              <w:jc w:val="center"/>
              <w:rPr>
                <w:sz w:val="18"/>
                <w:szCs w:val="18"/>
              </w:rPr>
            </w:pPr>
            <w:r>
              <w:rPr>
                <w:b/>
                <w:color w:val="C00000"/>
                <w:sz w:val="18"/>
                <w:szCs w:val="18"/>
              </w:rPr>
              <w:t>Wed</w:t>
            </w:r>
          </w:p>
        </w:tc>
        <w:tc>
          <w:tcPr>
            <w:tcW w:w="10160" w:type="dxa"/>
            <w:gridSpan w:val="5"/>
            <w:shd w:val="clear" w:color="auto" w:fill="F2DBDB" w:themeFill="accent2" w:themeFillTint="33"/>
            <w:vAlign w:val="center"/>
          </w:tcPr>
          <w:p w14:paraId="4C85CFF2" w14:textId="1B615101" w:rsidR="00BD3A9E" w:rsidRPr="005A3A9D" w:rsidRDefault="00A62F22" w:rsidP="00BD3A9E">
            <w:pPr>
              <w:pStyle w:val="Default"/>
              <w:rPr>
                <w:b/>
                <w:bCs/>
              </w:rPr>
            </w:pPr>
            <w:r>
              <w:rPr>
                <w:b/>
                <w:color w:val="C00000"/>
              </w:rPr>
              <w:t>1</w:t>
            </w:r>
            <w:r w:rsidRPr="00A62F22">
              <w:rPr>
                <w:b/>
                <w:color w:val="C00000"/>
                <w:vertAlign w:val="superscript"/>
              </w:rPr>
              <w:t>st</w:t>
            </w:r>
            <w:r>
              <w:rPr>
                <w:b/>
                <w:color w:val="C00000"/>
              </w:rPr>
              <w:t xml:space="preserve"> SUPPLY CHAIN </w:t>
            </w:r>
            <w:r w:rsidR="00BD3A9E" w:rsidRPr="005A3A9D">
              <w:rPr>
                <w:b/>
                <w:color w:val="C00000"/>
              </w:rPr>
              <w:t>SIMULATION ENDS 5:00PM</w:t>
            </w:r>
          </w:p>
        </w:tc>
      </w:tr>
      <w:tr w:rsidR="00C03D3C" w:rsidRPr="00A94733" w14:paraId="4BA42F59" w14:textId="77777777" w:rsidTr="00830AE9">
        <w:trPr>
          <w:trHeight w:val="458"/>
          <w:jc w:val="center"/>
        </w:trPr>
        <w:tc>
          <w:tcPr>
            <w:tcW w:w="444" w:type="dxa"/>
            <w:vAlign w:val="center"/>
          </w:tcPr>
          <w:p w14:paraId="588C64BC" w14:textId="020BE7F9" w:rsidR="00C03D3C" w:rsidRPr="00A94733" w:rsidRDefault="00C03D3C" w:rsidP="00383271">
            <w:pPr>
              <w:pStyle w:val="Default"/>
              <w:rPr>
                <w:sz w:val="18"/>
                <w:szCs w:val="18"/>
              </w:rPr>
            </w:pPr>
          </w:p>
        </w:tc>
        <w:tc>
          <w:tcPr>
            <w:tcW w:w="991" w:type="dxa"/>
            <w:vAlign w:val="center"/>
          </w:tcPr>
          <w:p w14:paraId="1D015412" w14:textId="0BE70219" w:rsidR="00C03D3C" w:rsidRPr="005A3A9D" w:rsidRDefault="00C03D3C" w:rsidP="00383271">
            <w:pPr>
              <w:pStyle w:val="Default"/>
              <w:jc w:val="center"/>
              <w:rPr>
                <w:b/>
                <w:color w:val="000000" w:themeColor="text1"/>
                <w:sz w:val="18"/>
                <w:szCs w:val="18"/>
              </w:rPr>
            </w:pPr>
            <w:r w:rsidRPr="005A3A9D">
              <w:rPr>
                <w:b/>
                <w:color w:val="000000" w:themeColor="text1"/>
                <w:sz w:val="18"/>
                <w:szCs w:val="18"/>
              </w:rPr>
              <w:t>10-14</w:t>
            </w:r>
          </w:p>
          <w:p w14:paraId="5702ECDC" w14:textId="6F38227D" w:rsidR="00C03D3C" w:rsidRPr="005A3A9D" w:rsidRDefault="00C03D3C" w:rsidP="00383271">
            <w:pPr>
              <w:pStyle w:val="Default"/>
              <w:jc w:val="center"/>
              <w:rPr>
                <w:b/>
                <w:color w:val="000000" w:themeColor="text1"/>
                <w:sz w:val="18"/>
                <w:szCs w:val="18"/>
              </w:rPr>
            </w:pPr>
            <w:r w:rsidRPr="005A3A9D">
              <w:rPr>
                <w:b/>
                <w:color w:val="000000" w:themeColor="text1"/>
                <w:sz w:val="18"/>
                <w:szCs w:val="18"/>
              </w:rPr>
              <w:t>Fri.</w:t>
            </w:r>
          </w:p>
        </w:tc>
        <w:tc>
          <w:tcPr>
            <w:tcW w:w="10160" w:type="dxa"/>
            <w:gridSpan w:val="5"/>
            <w:vAlign w:val="center"/>
          </w:tcPr>
          <w:p w14:paraId="7118488D" w14:textId="66AB1E1C" w:rsidR="00C03D3C" w:rsidRPr="005A3A9D" w:rsidRDefault="00C03D3C" w:rsidP="00383271">
            <w:pPr>
              <w:pStyle w:val="Default"/>
              <w:rPr>
                <w:b/>
                <w:color w:val="000000" w:themeColor="text1"/>
                <w:sz w:val="18"/>
                <w:szCs w:val="18"/>
              </w:rPr>
            </w:pPr>
            <w:r w:rsidRPr="005A3A9D">
              <w:rPr>
                <w:b/>
                <w:color w:val="000000" w:themeColor="text1"/>
                <w:sz w:val="18"/>
                <w:szCs w:val="18"/>
              </w:rPr>
              <w:t>Fall Break – No class</w:t>
            </w:r>
          </w:p>
        </w:tc>
      </w:tr>
      <w:tr w:rsidR="00146A4F" w:rsidRPr="00A94733" w14:paraId="707FF300" w14:textId="77777777" w:rsidTr="00830AE9">
        <w:trPr>
          <w:trHeight w:val="1640"/>
          <w:jc w:val="center"/>
        </w:trPr>
        <w:tc>
          <w:tcPr>
            <w:tcW w:w="444" w:type="dxa"/>
            <w:vAlign w:val="center"/>
          </w:tcPr>
          <w:p w14:paraId="3FFA489A" w14:textId="627A4D80" w:rsidR="00146A4F" w:rsidRDefault="00146A4F" w:rsidP="00146A4F">
            <w:pPr>
              <w:pStyle w:val="Default"/>
              <w:rPr>
                <w:sz w:val="18"/>
                <w:szCs w:val="18"/>
              </w:rPr>
            </w:pPr>
            <w:r>
              <w:rPr>
                <w:sz w:val="18"/>
                <w:szCs w:val="18"/>
              </w:rPr>
              <w:t>1</w:t>
            </w:r>
            <w:r w:rsidR="00835C56">
              <w:rPr>
                <w:sz w:val="18"/>
                <w:szCs w:val="18"/>
              </w:rPr>
              <w:t>6</w:t>
            </w:r>
          </w:p>
        </w:tc>
        <w:tc>
          <w:tcPr>
            <w:tcW w:w="991" w:type="dxa"/>
            <w:vAlign w:val="center"/>
          </w:tcPr>
          <w:p w14:paraId="11B1E27D" w14:textId="77777777" w:rsidR="00146A4F" w:rsidRPr="00A94733" w:rsidRDefault="00146A4F" w:rsidP="00146A4F">
            <w:pPr>
              <w:pStyle w:val="Default"/>
              <w:jc w:val="center"/>
              <w:rPr>
                <w:sz w:val="18"/>
                <w:szCs w:val="18"/>
              </w:rPr>
            </w:pPr>
            <w:r>
              <w:rPr>
                <w:sz w:val="18"/>
                <w:szCs w:val="18"/>
              </w:rPr>
              <w:t>10-19</w:t>
            </w:r>
          </w:p>
          <w:p w14:paraId="7FC02285" w14:textId="704A8789" w:rsidR="00146A4F" w:rsidRDefault="00146A4F" w:rsidP="00146A4F">
            <w:pPr>
              <w:pStyle w:val="Default"/>
              <w:jc w:val="center"/>
              <w:rPr>
                <w:sz w:val="18"/>
                <w:szCs w:val="18"/>
              </w:rPr>
            </w:pPr>
            <w:r>
              <w:rPr>
                <w:sz w:val="18"/>
                <w:szCs w:val="18"/>
              </w:rPr>
              <w:t>Wed.</w:t>
            </w:r>
          </w:p>
        </w:tc>
        <w:tc>
          <w:tcPr>
            <w:tcW w:w="2519" w:type="dxa"/>
          </w:tcPr>
          <w:p w14:paraId="676FA09E" w14:textId="77777777" w:rsidR="00146A4F" w:rsidRPr="00A94733" w:rsidRDefault="00146A4F" w:rsidP="00146A4F">
            <w:pPr>
              <w:pStyle w:val="Default"/>
              <w:rPr>
                <w:sz w:val="18"/>
                <w:szCs w:val="18"/>
              </w:rPr>
            </w:pPr>
            <w:r w:rsidRPr="00A94733">
              <w:rPr>
                <w:sz w:val="18"/>
                <w:szCs w:val="18"/>
              </w:rPr>
              <w:t xml:space="preserve">Lean Systems (2) </w:t>
            </w:r>
          </w:p>
          <w:p w14:paraId="4071CB81" w14:textId="77777777" w:rsidR="00146A4F" w:rsidRPr="00A94733" w:rsidRDefault="00146A4F" w:rsidP="00146A4F">
            <w:pPr>
              <w:pStyle w:val="Default"/>
              <w:rPr>
                <w:sz w:val="18"/>
                <w:szCs w:val="18"/>
              </w:rPr>
            </w:pPr>
            <w:r>
              <w:rPr>
                <w:sz w:val="18"/>
                <w:szCs w:val="18"/>
              </w:rPr>
              <w:t xml:space="preserve">• </w:t>
            </w:r>
            <w:r w:rsidRPr="00A94733">
              <w:rPr>
                <w:sz w:val="18"/>
                <w:szCs w:val="18"/>
              </w:rPr>
              <w:t xml:space="preserve">Value Stream Mapping I </w:t>
            </w:r>
          </w:p>
          <w:p w14:paraId="08F93BB6" w14:textId="77777777" w:rsidR="00146A4F" w:rsidRPr="00A94733" w:rsidRDefault="00146A4F" w:rsidP="00146A4F">
            <w:pPr>
              <w:pStyle w:val="Default"/>
              <w:rPr>
                <w:sz w:val="18"/>
                <w:szCs w:val="18"/>
              </w:rPr>
            </w:pPr>
          </w:p>
        </w:tc>
        <w:tc>
          <w:tcPr>
            <w:tcW w:w="2070" w:type="dxa"/>
          </w:tcPr>
          <w:p w14:paraId="4C2C17D9" w14:textId="77777777" w:rsidR="00146A4F" w:rsidRDefault="00146A4F" w:rsidP="00146A4F">
            <w:pPr>
              <w:pStyle w:val="Default"/>
              <w:rPr>
                <w:sz w:val="18"/>
                <w:szCs w:val="18"/>
              </w:rPr>
            </w:pPr>
            <w:r w:rsidRPr="00A94733">
              <w:rPr>
                <w:sz w:val="18"/>
                <w:szCs w:val="18"/>
              </w:rPr>
              <w:t xml:space="preserve">RS-Part 1 &amp; Part 2 </w:t>
            </w:r>
          </w:p>
          <w:p w14:paraId="529BC9EE" w14:textId="77777777" w:rsidR="00146A4F" w:rsidRPr="00A94733" w:rsidRDefault="00146A4F" w:rsidP="00146A4F">
            <w:pPr>
              <w:pStyle w:val="Default"/>
              <w:rPr>
                <w:sz w:val="18"/>
                <w:szCs w:val="18"/>
              </w:rPr>
            </w:pPr>
            <w:r w:rsidRPr="00A94733">
              <w:rPr>
                <w:sz w:val="18"/>
                <w:szCs w:val="18"/>
              </w:rPr>
              <w:t xml:space="preserve">(pp. 1-34) </w:t>
            </w:r>
          </w:p>
          <w:p w14:paraId="5C745E1A" w14:textId="07311333" w:rsidR="00146A4F" w:rsidRPr="00A94733" w:rsidRDefault="00146A4F" w:rsidP="00146A4F">
            <w:pPr>
              <w:pStyle w:val="Default"/>
              <w:rPr>
                <w:sz w:val="18"/>
                <w:szCs w:val="18"/>
              </w:rPr>
            </w:pPr>
            <w:r w:rsidRPr="000578DE">
              <w:rPr>
                <w:b/>
                <w:sz w:val="18"/>
                <w:szCs w:val="18"/>
              </w:rPr>
              <w:t>CASE</w:t>
            </w:r>
            <w:r w:rsidRPr="00A94733">
              <w:rPr>
                <w:sz w:val="18"/>
                <w:szCs w:val="18"/>
              </w:rPr>
              <w:t xml:space="preserve">: The Case of the Pencil Pushing Process (A): Drawing a Current State Value-Stream Map </w:t>
            </w:r>
          </w:p>
        </w:tc>
        <w:tc>
          <w:tcPr>
            <w:tcW w:w="720" w:type="dxa"/>
            <w:shd w:val="clear" w:color="auto" w:fill="auto"/>
            <w:vAlign w:val="center"/>
          </w:tcPr>
          <w:p w14:paraId="774AF2FE" w14:textId="0301A732" w:rsidR="00146A4F" w:rsidRPr="00A94733" w:rsidRDefault="00146A4F" w:rsidP="00146A4F">
            <w:pPr>
              <w:pStyle w:val="Default"/>
              <w:jc w:val="center"/>
              <w:rPr>
                <w:sz w:val="18"/>
                <w:szCs w:val="18"/>
              </w:rPr>
            </w:pPr>
            <w:r>
              <w:rPr>
                <w:sz w:val="18"/>
                <w:szCs w:val="18"/>
              </w:rPr>
              <w:t>N</w:t>
            </w:r>
          </w:p>
        </w:tc>
        <w:tc>
          <w:tcPr>
            <w:tcW w:w="1979" w:type="dxa"/>
          </w:tcPr>
          <w:p w14:paraId="1ED6D710" w14:textId="77777777" w:rsidR="00146A4F" w:rsidRPr="00A94733" w:rsidRDefault="00146A4F" w:rsidP="00146A4F">
            <w:pPr>
              <w:pStyle w:val="Default"/>
              <w:rPr>
                <w:b/>
                <w:bCs/>
                <w:sz w:val="18"/>
                <w:szCs w:val="18"/>
              </w:rPr>
            </w:pPr>
            <w:r w:rsidRPr="00A94733">
              <w:rPr>
                <w:b/>
                <w:bCs/>
                <w:sz w:val="18"/>
                <w:szCs w:val="18"/>
              </w:rPr>
              <w:t xml:space="preserve">CASE Discussion </w:t>
            </w:r>
          </w:p>
          <w:p w14:paraId="33053616" w14:textId="77777777" w:rsidR="00146A4F" w:rsidRPr="00A94733" w:rsidRDefault="00146A4F" w:rsidP="00146A4F">
            <w:pPr>
              <w:pStyle w:val="Default"/>
              <w:rPr>
                <w:b/>
                <w:bCs/>
                <w:sz w:val="18"/>
                <w:szCs w:val="18"/>
              </w:rPr>
            </w:pPr>
            <w:r>
              <w:rPr>
                <w:b/>
                <w:bCs/>
                <w:sz w:val="18"/>
                <w:szCs w:val="18"/>
              </w:rPr>
              <w:t xml:space="preserve">• </w:t>
            </w:r>
            <w:r w:rsidRPr="00A94733">
              <w:rPr>
                <w:b/>
                <w:bCs/>
                <w:sz w:val="18"/>
                <w:szCs w:val="18"/>
              </w:rPr>
              <w:t xml:space="preserve">The Case of the Pencil Pushing Process (A): Drawing a Current State Value-Stream Map </w:t>
            </w:r>
          </w:p>
          <w:p w14:paraId="1158FB87" w14:textId="7177DFEF" w:rsidR="00146A4F" w:rsidRPr="00A94733" w:rsidRDefault="00146A4F" w:rsidP="00146A4F">
            <w:pPr>
              <w:pStyle w:val="Default"/>
              <w:rPr>
                <w:b/>
                <w:bCs/>
                <w:sz w:val="18"/>
                <w:szCs w:val="18"/>
              </w:rPr>
            </w:pPr>
          </w:p>
        </w:tc>
        <w:tc>
          <w:tcPr>
            <w:tcW w:w="2872" w:type="dxa"/>
          </w:tcPr>
          <w:p w14:paraId="08552A5B" w14:textId="77777777" w:rsidR="00146A4F" w:rsidRPr="00A94733" w:rsidRDefault="00146A4F" w:rsidP="00146A4F">
            <w:pPr>
              <w:pStyle w:val="Default"/>
              <w:rPr>
                <w:b/>
                <w:bCs/>
                <w:sz w:val="18"/>
                <w:szCs w:val="18"/>
              </w:rPr>
            </w:pPr>
            <w:r w:rsidRPr="00A94733">
              <w:rPr>
                <w:b/>
                <w:bCs/>
                <w:sz w:val="18"/>
                <w:szCs w:val="18"/>
              </w:rPr>
              <w:t xml:space="preserve">STUDY PLAN </w:t>
            </w:r>
          </w:p>
          <w:p w14:paraId="464695E9" w14:textId="45F9554A" w:rsidR="00146A4F" w:rsidRPr="00494042" w:rsidRDefault="00146A4F" w:rsidP="00146A4F">
            <w:pPr>
              <w:pStyle w:val="Default"/>
              <w:rPr>
                <w:bCs/>
                <w:sz w:val="18"/>
                <w:szCs w:val="18"/>
              </w:rPr>
            </w:pPr>
            <w:r w:rsidRPr="00494042">
              <w:rPr>
                <w:bCs/>
                <w:sz w:val="18"/>
                <w:szCs w:val="18"/>
              </w:rPr>
              <w:t xml:space="preserve">• Practice RS-Your Turn </w:t>
            </w:r>
            <w:r>
              <w:rPr>
                <w:bCs/>
                <w:sz w:val="18"/>
                <w:szCs w:val="18"/>
              </w:rPr>
              <w:t xml:space="preserve"> </w:t>
            </w:r>
            <w:r w:rsidRPr="00494042">
              <w:rPr>
                <w:bCs/>
                <w:sz w:val="18"/>
                <w:szCs w:val="18"/>
              </w:rPr>
              <w:t xml:space="preserve">(p. 30) </w:t>
            </w:r>
          </w:p>
          <w:p w14:paraId="1CF1F5F8" w14:textId="77777777" w:rsidR="00146A4F" w:rsidRPr="00A94733" w:rsidRDefault="00146A4F" w:rsidP="00146A4F">
            <w:pPr>
              <w:pStyle w:val="Default"/>
              <w:rPr>
                <w:b/>
                <w:bCs/>
                <w:sz w:val="18"/>
                <w:szCs w:val="18"/>
              </w:rPr>
            </w:pPr>
          </w:p>
          <w:p w14:paraId="1DB62A42" w14:textId="2766AA2D" w:rsidR="00146A4F" w:rsidRPr="00830AE9" w:rsidRDefault="00146A4F" w:rsidP="00A62F22">
            <w:pPr>
              <w:pStyle w:val="Default"/>
              <w:rPr>
                <w:b/>
                <w:bCs/>
                <w:sz w:val="18"/>
                <w:szCs w:val="18"/>
              </w:rPr>
            </w:pPr>
            <w:r w:rsidRPr="00830AE9">
              <w:rPr>
                <w:b/>
                <w:bCs/>
                <w:sz w:val="18"/>
                <w:szCs w:val="18"/>
              </w:rPr>
              <w:t xml:space="preserve">CONTINUE Team-Based Homework </w:t>
            </w:r>
            <w:r w:rsidR="00A62F22">
              <w:rPr>
                <w:b/>
                <w:bCs/>
                <w:sz w:val="18"/>
                <w:szCs w:val="18"/>
              </w:rPr>
              <w:t>Assignment 2</w:t>
            </w:r>
          </w:p>
        </w:tc>
      </w:tr>
      <w:tr w:rsidR="00A62F22" w:rsidRPr="00A94733" w14:paraId="54481259" w14:textId="77777777" w:rsidTr="00830AE9">
        <w:trPr>
          <w:trHeight w:val="323"/>
          <w:jc w:val="center"/>
        </w:trPr>
        <w:tc>
          <w:tcPr>
            <w:tcW w:w="444" w:type="dxa"/>
            <w:vMerge w:val="restart"/>
            <w:vAlign w:val="center"/>
          </w:tcPr>
          <w:p w14:paraId="05DCC7E9" w14:textId="4B75229B" w:rsidR="00A62F22" w:rsidRPr="00A94733" w:rsidRDefault="00A62F22" w:rsidP="00146A4F">
            <w:pPr>
              <w:pStyle w:val="Default"/>
              <w:rPr>
                <w:sz w:val="18"/>
                <w:szCs w:val="18"/>
              </w:rPr>
            </w:pPr>
            <w:r>
              <w:rPr>
                <w:sz w:val="18"/>
                <w:szCs w:val="18"/>
              </w:rPr>
              <w:t>1</w:t>
            </w:r>
            <w:r w:rsidR="00835C56">
              <w:rPr>
                <w:sz w:val="18"/>
                <w:szCs w:val="18"/>
              </w:rPr>
              <w:t>7</w:t>
            </w:r>
          </w:p>
        </w:tc>
        <w:tc>
          <w:tcPr>
            <w:tcW w:w="991" w:type="dxa"/>
            <w:vMerge w:val="restart"/>
            <w:vAlign w:val="center"/>
          </w:tcPr>
          <w:p w14:paraId="428C7EB9" w14:textId="0626306D" w:rsidR="00A62F22" w:rsidRPr="00A94733" w:rsidRDefault="00A62F22" w:rsidP="00146A4F">
            <w:pPr>
              <w:pStyle w:val="Default"/>
              <w:jc w:val="center"/>
              <w:rPr>
                <w:sz w:val="18"/>
                <w:szCs w:val="18"/>
              </w:rPr>
            </w:pPr>
            <w:r>
              <w:rPr>
                <w:sz w:val="18"/>
                <w:szCs w:val="18"/>
              </w:rPr>
              <w:t>10-21</w:t>
            </w:r>
          </w:p>
          <w:p w14:paraId="21A75E52" w14:textId="22E658C0" w:rsidR="00A62F22" w:rsidRPr="00A94733" w:rsidRDefault="00A62F22" w:rsidP="00146A4F">
            <w:pPr>
              <w:pStyle w:val="Default"/>
              <w:jc w:val="center"/>
              <w:rPr>
                <w:sz w:val="18"/>
                <w:szCs w:val="18"/>
              </w:rPr>
            </w:pPr>
            <w:r>
              <w:rPr>
                <w:sz w:val="18"/>
                <w:szCs w:val="18"/>
              </w:rPr>
              <w:t>Fri.</w:t>
            </w:r>
          </w:p>
        </w:tc>
        <w:tc>
          <w:tcPr>
            <w:tcW w:w="2519" w:type="dxa"/>
          </w:tcPr>
          <w:p w14:paraId="4A24D2C3" w14:textId="77777777" w:rsidR="00A62F22" w:rsidRPr="00A94733" w:rsidRDefault="00A62F22" w:rsidP="00146A4F">
            <w:pPr>
              <w:pStyle w:val="Default"/>
              <w:rPr>
                <w:sz w:val="18"/>
                <w:szCs w:val="18"/>
              </w:rPr>
            </w:pPr>
            <w:r w:rsidRPr="00A94733">
              <w:rPr>
                <w:sz w:val="18"/>
                <w:szCs w:val="18"/>
              </w:rPr>
              <w:t xml:space="preserve">Lean Systems (3) </w:t>
            </w:r>
          </w:p>
          <w:p w14:paraId="66B7BDB5" w14:textId="39B2F8A3" w:rsidR="00C2066A" w:rsidRPr="00A94733" w:rsidRDefault="00C2066A" w:rsidP="00C2066A">
            <w:pPr>
              <w:pStyle w:val="Default"/>
              <w:rPr>
                <w:sz w:val="18"/>
                <w:szCs w:val="18"/>
              </w:rPr>
            </w:pPr>
            <w:r>
              <w:rPr>
                <w:sz w:val="18"/>
                <w:szCs w:val="18"/>
              </w:rPr>
              <w:t xml:space="preserve">• </w:t>
            </w:r>
            <w:r w:rsidRPr="00A94733">
              <w:rPr>
                <w:sz w:val="18"/>
                <w:szCs w:val="18"/>
              </w:rPr>
              <w:t>Value Stream Mapping</w:t>
            </w:r>
            <w:r>
              <w:rPr>
                <w:sz w:val="18"/>
                <w:szCs w:val="18"/>
              </w:rPr>
              <w:t xml:space="preserve"> I</w:t>
            </w:r>
            <w:r w:rsidRPr="00A94733">
              <w:rPr>
                <w:sz w:val="18"/>
                <w:szCs w:val="18"/>
              </w:rPr>
              <w:t xml:space="preserve">I </w:t>
            </w:r>
          </w:p>
          <w:p w14:paraId="790E39CD" w14:textId="21F96606" w:rsidR="00A62F22" w:rsidRPr="00A94733" w:rsidRDefault="00A62F22" w:rsidP="00146A4F">
            <w:pPr>
              <w:pStyle w:val="Default"/>
              <w:rPr>
                <w:sz w:val="18"/>
                <w:szCs w:val="18"/>
              </w:rPr>
            </w:pPr>
          </w:p>
        </w:tc>
        <w:tc>
          <w:tcPr>
            <w:tcW w:w="2070" w:type="dxa"/>
          </w:tcPr>
          <w:p w14:paraId="6C52B3C0" w14:textId="77777777" w:rsidR="00A62F22" w:rsidRDefault="00A62F22" w:rsidP="00146A4F">
            <w:pPr>
              <w:pStyle w:val="Default"/>
              <w:rPr>
                <w:sz w:val="18"/>
                <w:szCs w:val="18"/>
              </w:rPr>
            </w:pPr>
            <w:r w:rsidRPr="00A94733">
              <w:rPr>
                <w:sz w:val="18"/>
                <w:szCs w:val="18"/>
              </w:rPr>
              <w:t xml:space="preserve">RS-Part 3 &amp; Part 4 </w:t>
            </w:r>
          </w:p>
          <w:p w14:paraId="3BC6C024" w14:textId="77777777" w:rsidR="00A62F22" w:rsidRPr="00A94733" w:rsidRDefault="00A62F22" w:rsidP="00146A4F">
            <w:pPr>
              <w:pStyle w:val="Default"/>
              <w:rPr>
                <w:sz w:val="18"/>
                <w:szCs w:val="18"/>
              </w:rPr>
            </w:pPr>
            <w:r w:rsidRPr="00A94733">
              <w:rPr>
                <w:sz w:val="18"/>
                <w:szCs w:val="18"/>
              </w:rPr>
              <w:t xml:space="preserve">(pp. 35-74) </w:t>
            </w:r>
          </w:p>
          <w:p w14:paraId="52C5F46D" w14:textId="77777777" w:rsidR="00A62F22" w:rsidRDefault="00A62F22" w:rsidP="00146A4F">
            <w:pPr>
              <w:pStyle w:val="Default"/>
              <w:rPr>
                <w:sz w:val="18"/>
                <w:szCs w:val="18"/>
              </w:rPr>
            </w:pPr>
          </w:p>
          <w:p w14:paraId="08A70E0C" w14:textId="0F3EE127" w:rsidR="00A62F22" w:rsidRPr="00A94733" w:rsidRDefault="00A62F22" w:rsidP="00146A4F">
            <w:pPr>
              <w:pStyle w:val="Default"/>
              <w:jc w:val="center"/>
              <w:rPr>
                <w:sz w:val="18"/>
                <w:szCs w:val="18"/>
              </w:rPr>
            </w:pPr>
            <w:r w:rsidRPr="000578DE">
              <w:rPr>
                <w:b/>
                <w:sz w:val="18"/>
                <w:szCs w:val="18"/>
              </w:rPr>
              <w:t>CASE</w:t>
            </w:r>
            <w:r w:rsidRPr="00A94733">
              <w:rPr>
                <w:sz w:val="18"/>
                <w:szCs w:val="18"/>
              </w:rPr>
              <w:t xml:space="preserve">: The Case of the Pencil Pushing Process (B): Improving a Process and Drawing a Future State Value-Stream Map (from SUPPORT Files in MyOMLab) </w:t>
            </w:r>
          </w:p>
        </w:tc>
        <w:tc>
          <w:tcPr>
            <w:tcW w:w="720" w:type="dxa"/>
            <w:vAlign w:val="center"/>
          </w:tcPr>
          <w:p w14:paraId="0BD2935E" w14:textId="7527F1CD" w:rsidR="00A62F22" w:rsidRPr="00A94733" w:rsidRDefault="00A62F22" w:rsidP="00146A4F">
            <w:pPr>
              <w:pStyle w:val="Default"/>
              <w:jc w:val="center"/>
              <w:rPr>
                <w:sz w:val="18"/>
                <w:szCs w:val="18"/>
              </w:rPr>
            </w:pPr>
            <w:r>
              <w:rPr>
                <w:sz w:val="18"/>
                <w:szCs w:val="18"/>
              </w:rPr>
              <w:t>N</w:t>
            </w:r>
          </w:p>
        </w:tc>
        <w:tc>
          <w:tcPr>
            <w:tcW w:w="1979" w:type="dxa"/>
          </w:tcPr>
          <w:p w14:paraId="187431E6" w14:textId="77777777" w:rsidR="00A62F22" w:rsidRPr="00A94733" w:rsidRDefault="00A62F22" w:rsidP="00146A4F">
            <w:pPr>
              <w:pStyle w:val="Default"/>
              <w:rPr>
                <w:sz w:val="18"/>
                <w:szCs w:val="18"/>
              </w:rPr>
            </w:pPr>
            <w:r w:rsidRPr="00A94733">
              <w:rPr>
                <w:b/>
                <w:bCs/>
                <w:sz w:val="18"/>
                <w:szCs w:val="18"/>
              </w:rPr>
              <w:t xml:space="preserve">CASE Discussion </w:t>
            </w:r>
          </w:p>
          <w:p w14:paraId="3CAAF1BD" w14:textId="77777777" w:rsidR="00A62F22" w:rsidRDefault="00A62F22" w:rsidP="00146A4F">
            <w:pPr>
              <w:pStyle w:val="Default"/>
              <w:rPr>
                <w:sz w:val="18"/>
                <w:szCs w:val="18"/>
              </w:rPr>
            </w:pPr>
          </w:p>
          <w:p w14:paraId="6FA2C50B" w14:textId="0508A772" w:rsidR="00A62F22" w:rsidRPr="00A94733" w:rsidRDefault="00A62F22" w:rsidP="00146A4F">
            <w:pPr>
              <w:pStyle w:val="Default"/>
              <w:rPr>
                <w:sz w:val="18"/>
                <w:szCs w:val="18"/>
              </w:rPr>
            </w:pPr>
            <w:r w:rsidRPr="00A94733">
              <w:rPr>
                <w:sz w:val="18"/>
                <w:szCs w:val="18"/>
              </w:rPr>
              <w:t xml:space="preserve">The Case of the Pencil Pushing Process (B): Improving a Process and Drawing a Future State Value-Stream Map </w:t>
            </w:r>
          </w:p>
        </w:tc>
        <w:tc>
          <w:tcPr>
            <w:tcW w:w="2872" w:type="dxa"/>
          </w:tcPr>
          <w:p w14:paraId="50D802B9" w14:textId="77777777" w:rsidR="00A62F22" w:rsidRPr="00A94733" w:rsidRDefault="00A62F22" w:rsidP="00146A4F">
            <w:pPr>
              <w:pStyle w:val="Default"/>
              <w:rPr>
                <w:sz w:val="18"/>
                <w:szCs w:val="18"/>
              </w:rPr>
            </w:pPr>
            <w:r w:rsidRPr="00A94733">
              <w:rPr>
                <w:b/>
                <w:bCs/>
                <w:sz w:val="18"/>
                <w:szCs w:val="18"/>
              </w:rPr>
              <w:t xml:space="preserve">STUDY PLAN </w:t>
            </w:r>
          </w:p>
          <w:p w14:paraId="09ED5A3D" w14:textId="77777777" w:rsidR="00A62F22" w:rsidRDefault="00A62F22" w:rsidP="00146A4F">
            <w:pPr>
              <w:pStyle w:val="Default"/>
              <w:rPr>
                <w:sz w:val="18"/>
                <w:szCs w:val="18"/>
              </w:rPr>
            </w:pPr>
            <w:r>
              <w:rPr>
                <w:sz w:val="18"/>
                <w:szCs w:val="18"/>
              </w:rPr>
              <w:t xml:space="preserve">• </w:t>
            </w:r>
            <w:r w:rsidRPr="00A94733">
              <w:rPr>
                <w:sz w:val="18"/>
                <w:szCs w:val="18"/>
              </w:rPr>
              <w:t xml:space="preserve">Practice RS-Your Turn </w:t>
            </w:r>
          </w:p>
          <w:p w14:paraId="71AB8044" w14:textId="77777777" w:rsidR="00A62F22" w:rsidRPr="00A94733" w:rsidRDefault="00A62F22" w:rsidP="00146A4F">
            <w:pPr>
              <w:pStyle w:val="Default"/>
              <w:rPr>
                <w:sz w:val="18"/>
                <w:szCs w:val="18"/>
              </w:rPr>
            </w:pPr>
            <w:r w:rsidRPr="00A94733">
              <w:rPr>
                <w:sz w:val="18"/>
                <w:szCs w:val="18"/>
              </w:rPr>
              <w:t xml:space="preserve">(pp. 74) </w:t>
            </w:r>
          </w:p>
          <w:p w14:paraId="5B64B40D" w14:textId="77777777" w:rsidR="00A62F22" w:rsidRPr="00A94733" w:rsidRDefault="00A62F22" w:rsidP="00146A4F">
            <w:pPr>
              <w:pStyle w:val="Default"/>
              <w:rPr>
                <w:sz w:val="18"/>
                <w:szCs w:val="18"/>
              </w:rPr>
            </w:pPr>
          </w:p>
          <w:p w14:paraId="6953F0C1" w14:textId="68CF8350" w:rsidR="00A62F22" w:rsidRPr="00A94733" w:rsidRDefault="00A62F22" w:rsidP="00A62F22">
            <w:pPr>
              <w:pStyle w:val="Default"/>
              <w:rPr>
                <w:sz w:val="18"/>
                <w:szCs w:val="18"/>
              </w:rPr>
            </w:pPr>
            <w:r w:rsidRPr="00A94733">
              <w:rPr>
                <w:b/>
                <w:bCs/>
                <w:sz w:val="18"/>
                <w:szCs w:val="18"/>
              </w:rPr>
              <w:t>CONTINUE Team-Based Homework Assignment 2</w:t>
            </w:r>
          </w:p>
        </w:tc>
      </w:tr>
      <w:tr w:rsidR="00A62F22" w:rsidRPr="00A94733" w14:paraId="5B3C346F" w14:textId="77777777" w:rsidTr="00A62F22">
        <w:trPr>
          <w:trHeight w:val="323"/>
          <w:jc w:val="center"/>
        </w:trPr>
        <w:tc>
          <w:tcPr>
            <w:tcW w:w="444" w:type="dxa"/>
            <w:vMerge/>
            <w:vAlign w:val="center"/>
          </w:tcPr>
          <w:p w14:paraId="02ED971C" w14:textId="77777777" w:rsidR="00A62F22" w:rsidRDefault="00A62F22" w:rsidP="00146A4F">
            <w:pPr>
              <w:pStyle w:val="Default"/>
              <w:rPr>
                <w:sz w:val="18"/>
                <w:szCs w:val="18"/>
              </w:rPr>
            </w:pPr>
          </w:p>
        </w:tc>
        <w:tc>
          <w:tcPr>
            <w:tcW w:w="991" w:type="dxa"/>
            <w:vMerge/>
            <w:vAlign w:val="center"/>
          </w:tcPr>
          <w:p w14:paraId="6FCAB050" w14:textId="77777777" w:rsidR="00A62F22" w:rsidRDefault="00A62F22" w:rsidP="00146A4F">
            <w:pPr>
              <w:pStyle w:val="Default"/>
              <w:jc w:val="center"/>
              <w:rPr>
                <w:sz w:val="18"/>
                <w:szCs w:val="18"/>
              </w:rPr>
            </w:pPr>
          </w:p>
        </w:tc>
        <w:tc>
          <w:tcPr>
            <w:tcW w:w="10160" w:type="dxa"/>
            <w:gridSpan w:val="5"/>
            <w:shd w:val="clear" w:color="auto" w:fill="F2DBDB" w:themeFill="accent2" w:themeFillTint="33"/>
            <w:vAlign w:val="center"/>
          </w:tcPr>
          <w:p w14:paraId="2919BB89" w14:textId="534B096E" w:rsidR="00A62F22" w:rsidRPr="00A94733" w:rsidRDefault="00A62F22" w:rsidP="00146A4F">
            <w:pPr>
              <w:pStyle w:val="Default"/>
              <w:rPr>
                <w:b/>
                <w:bCs/>
                <w:sz w:val="18"/>
                <w:szCs w:val="18"/>
              </w:rPr>
            </w:pPr>
            <w:r w:rsidRPr="00626835">
              <w:rPr>
                <w:b/>
                <w:bCs/>
                <w:color w:val="C00000"/>
              </w:rPr>
              <w:t xml:space="preserve">NOTE: </w:t>
            </w:r>
            <w:r>
              <w:rPr>
                <w:b/>
                <w:bCs/>
                <w:color w:val="C00000"/>
              </w:rPr>
              <w:t>1</w:t>
            </w:r>
            <w:r w:rsidRPr="002953DB">
              <w:rPr>
                <w:b/>
                <w:bCs/>
                <w:color w:val="C00000"/>
                <w:vertAlign w:val="superscript"/>
              </w:rPr>
              <w:t>ST</w:t>
            </w:r>
            <w:r>
              <w:rPr>
                <w:b/>
                <w:bCs/>
                <w:color w:val="C00000"/>
              </w:rPr>
              <w:t xml:space="preserve"> </w:t>
            </w:r>
            <w:r w:rsidRPr="00626835">
              <w:rPr>
                <w:b/>
                <w:bCs/>
                <w:color w:val="C00000"/>
              </w:rPr>
              <w:t>Simulation Assignment DUE in Class</w:t>
            </w:r>
          </w:p>
        </w:tc>
      </w:tr>
      <w:tr w:rsidR="00FD5DFC" w:rsidRPr="00A94733" w14:paraId="3EE84502" w14:textId="77777777" w:rsidTr="00830AE9">
        <w:trPr>
          <w:trHeight w:val="703"/>
          <w:jc w:val="center"/>
        </w:trPr>
        <w:tc>
          <w:tcPr>
            <w:tcW w:w="444" w:type="dxa"/>
            <w:vAlign w:val="center"/>
          </w:tcPr>
          <w:p w14:paraId="42622A04" w14:textId="6B903E72" w:rsidR="00FD5DFC" w:rsidRPr="00A94733" w:rsidRDefault="00FD5DFC" w:rsidP="00FD5DFC">
            <w:pPr>
              <w:pStyle w:val="Default"/>
              <w:rPr>
                <w:sz w:val="18"/>
                <w:szCs w:val="18"/>
              </w:rPr>
            </w:pPr>
            <w:r>
              <w:rPr>
                <w:sz w:val="18"/>
                <w:szCs w:val="18"/>
              </w:rPr>
              <w:t>1</w:t>
            </w:r>
            <w:r w:rsidR="00835C56">
              <w:rPr>
                <w:sz w:val="18"/>
                <w:szCs w:val="18"/>
              </w:rPr>
              <w:t>8</w:t>
            </w:r>
          </w:p>
        </w:tc>
        <w:tc>
          <w:tcPr>
            <w:tcW w:w="991" w:type="dxa"/>
            <w:vAlign w:val="center"/>
          </w:tcPr>
          <w:p w14:paraId="53C4B89D" w14:textId="77777777" w:rsidR="00FD5DFC" w:rsidRDefault="00FD5DFC" w:rsidP="00FD5DFC">
            <w:pPr>
              <w:pStyle w:val="Default"/>
              <w:jc w:val="center"/>
              <w:rPr>
                <w:sz w:val="18"/>
                <w:szCs w:val="18"/>
              </w:rPr>
            </w:pPr>
            <w:r>
              <w:rPr>
                <w:sz w:val="18"/>
                <w:szCs w:val="18"/>
              </w:rPr>
              <w:t>10-26</w:t>
            </w:r>
          </w:p>
          <w:p w14:paraId="4AF2ACD3" w14:textId="3CEB325B" w:rsidR="00FD5DFC" w:rsidRDefault="00FD5DFC" w:rsidP="00FD5DFC">
            <w:pPr>
              <w:pStyle w:val="Default"/>
              <w:jc w:val="center"/>
              <w:rPr>
                <w:sz w:val="18"/>
                <w:szCs w:val="18"/>
              </w:rPr>
            </w:pPr>
            <w:r>
              <w:rPr>
                <w:sz w:val="18"/>
                <w:szCs w:val="18"/>
              </w:rPr>
              <w:t>Wed.</w:t>
            </w:r>
          </w:p>
        </w:tc>
        <w:tc>
          <w:tcPr>
            <w:tcW w:w="2519" w:type="dxa"/>
          </w:tcPr>
          <w:p w14:paraId="0396EDF8" w14:textId="77777777" w:rsidR="00FD5DFC" w:rsidRPr="00A94733" w:rsidRDefault="00FD5DFC" w:rsidP="00FD5DFC">
            <w:pPr>
              <w:pStyle w:val="Default"/>
              <w:rPr>
                <w:sz w:val="18"/>
                <w:szCs w:val="18"/>
              </w:rPr>
            </w:pPr>
            <w:r w:rsidRPr="00A94733">
              <w:rPr>
                <w:sz w:val="18"/>
                <w:szCs w:val="18"/>
              </w:rPr>
              <w:t xml:space="preserve">Lean Systems (4) </w:t>
            </w:r>
          </w:p>
          <w:p w14:paraId="5033F405" w14:textId="77777777" w:rsidR="00FD5DFC" w:rsidRPr="00A94733" w:rsidRDefault="00FD5DFC" w:rsidP="00FD5DFC">
            <w:pPr>
              <w:pStyle w:val="Default"/>
              <w:rPr>
                <w:sz w:val="18"/>
                <w:szCs w:val="18"/>
              </w:rPr>
            </w:pPr>
            <w:r>
              <w:rPr>
                <w:sz w:val="18"/>
                <w:szCs w:val="18"/>
              </w:rPr>
              <w:t xml:space="preserve">• </w:t>
            </w:r>
            <w:r w:rsidRPr="00A94733">
              <w:rPr>
                <w:sz w:val="18"/>
                <w:szCs w:val="18"/>
              </w:rPr>
              <w:t xml:space="preserve">Value Stream Mapping III </w:t>
            </w:r>
          </w:p>
          <w:p w14:paraId="5ADCFE88" w14:textId="68604A1E" w:rsidR="00FD5DFC" w:rsidRPr="00A94733" w:rsidRDefault="00FD5DFC" w:rsidP="00FD5DFC">
            <w:pPr>
              <w:pStyle w:val="Default"/>
              <w:rPr>
                <w:sz w:val="18"/>
                <w:szCs w:val="18"/>
              </w:rPr>
            </w:pPr>
          </w:p>
        </w:tc>
        <w:tc>
          <w:tcPr>
            <w:tcW w:w="2070" w:type="dxa"/>
          </w:tcPr>
          <w:p w14:paraId="6B1D861D" w14:textId="573EDF39" w:rsidR="00FD5DFC" w:rsidRPr="00A94733" w:rsidRDefault="00FD5DFC" w:rsidP="00FD5DFC">
            <w:pPr>
              <w:pStyle w:val="Default"/>
              <w:jc w:val="center"/>
              <w:rPr>
                <w:sz w:val="18"/>
                <w:szCs w:val="18"/>
              </w:rPr>
            </w:pPr>
            <w:r w:rsidRPr="000578DE">
              <w:rPr>
                <w:b/>
                <w:sz w:val="18"/>
                <w:szCs w:val="18"/>
              </w:rPr>
              <w:t>CASE</w:t>
            </w:r>
            <w:r w:rsidRPr="00A94733">
              <w:rPr>
                <w:sz w:val="18"/>
                <w:szCs w:val="18"/>
              </w:rPr>
              <w:t xml:space="preserve">: The Case of the Pencil Pushing Process (C): Mapping Business Processes (from SUPPORT Files in MyOMLab) </w:t>
            </w:r>
          </w:p>
        </w:tc>
        <w:tc>
          <w:tcPr>
            <w:tcW w:w="720" w:type="dxa"/>
            <w:vAlign w:val="center"/>
          </w:tcPr>
          <w:p w14:paraId="66AEF726" w14:textId="6CDB9F37" w:rsidR="00FD5DFC" w:rsidRPr="00A94733" w:rsidRDefault="00FD5DFC" w:rsidP="00FD5DFC">
            <w:pPr>
              <w:pStyle w:val="Default"/>
              <w:jc w:val="center"/>
              <w:rPr>
                <w:sz w:val="18"/>
                <w:szCs w:val="18"/>
              </w:rPr>
            </w:pPr>
            <w:r>
              <w:rPr>
                <w:sz w:val="18"/>
                <w:szCs w:val="18"/>
              </w:rPr>
              <w:t>N</w:t>
            </w:r>
          </w:p>
        </w:tc>
        <w:tc>
          <w:tcPr>
            <w:tcW w:w="1979" w:type="dxa"/>
          </w:tcPr>
          <w:p w14:paraId="4077F93E" w14:textId="77777777" w:rsidR="00FD5DFC" w:rsidRPr="00A94733" w:rsidRDefault="00FD5DFC" w:rsidP="00FD5DFC">
            <w:pPr>
              <w:pStyle w:val="Default"/>
              <w:rPr>
                <w:b/>
                <w:bCs/>
                <w:sz w:val="18"/>
                <w:szCs w:val="18"/>
              </w:rPr>
            </w:pPr>
            <w:r w:rsidRPr="00A94733">
              <w:rPr>
                <w:b/>
                <w:bCs/>
                <w:sz w:val="18"/>
                <w:szCs w:val="18"/>
              </w:rPr>
              <w:t xml:space="preserve">CASE Discussion </w:t>
            </w:r>
          </w:p>
          <w:p w14:paraId="55A18787" w14:textId="77777777" w:rsidR="00FD5DFC" w:rsidRDefault="00FD5DFC" w:rsidP="00FD5DFC">
            <w:pPr>
              <w:pStyle w:val="Default"/>
              <w:rPr>
                <w:b/>
                <w:bCs/>
                <w:sz w:val="18"/>
                <w:szCs w:val="18"/>
              </w:rPr>
            </w:pPr>
          </w:p>
          <w:p w14:paraId="614C6D4E" w14:textId="30D9353D" w:rsidR="00FD5DFC" w:rsidRPr="00A94733" w:rsidRDefault="00FD5DFC" w:rsidP="00FD5DFC">
            <w:pPr>
              <w:pStyle w:val="Default"/>
              <w:rPr>
                <w:b/>
                <w:bCs/>
                <w:sz w:val="18"/>
                <w:szCs w:val="18"/>
              </w:rPr>
            </w:pPr>
            <w:r w:rsidRPr="00A22F50">
              <w:rPr>
                <w:bCs/>
                <w:sz w:val="18"/>
                <w:szCs w:val="18"/>
              </w:rPr>
              <w:t xml:space="preserve">The Case of the Pencil Pushing Process (C): Mapping Business Processes </w:t>
            </w:r>
          </w:p>
        </w:tc>
        <w:tc>
          <w:tcPr>
            <w:tcW w:w="2872" w:type="dxa"/>
          </w:tcPr>
          <w:p w14:paraId="4C0A36E1" w14:textId="5339DD37" w:rsidR="00FD5DFC" w:rsidRPr="00A94733" w:rsidRDefault="00FD5DFC" w:rsidP="00A62F22">
            <w:pPr>
              <w:pStyle w:val="Default"/>
              <w:rPr>
                <w:b/>
                <w:bCs/>
                <w:sz w:val="18"/>
                <w:szCs w:val="18"/>
              </w:rPr>
            </w:pPr>
            <w:r w:rsidRPr="00A94733">
              <w:rPr>
                <w:b/>
                <w:bCs/>
                <w:sz w:val="18"/>
                <w:szCs w:val="18"/>
              </w:rPr>
              <w:t xml:space="preserve">CONTINUE Team-Based Homework Assignment 2 </w:t>
            </w:r>
          </w:p>
        </w:tc>
      </w:tr>
      <w:tr w:rsidR="00FD5DFC" w:rsidRPr="00A94733" w14:paraId="69D60299" w14:textId="77777777" w:rsidTr="00830AE9">
        <w:trPr>
          <w:trHeight w:val="2321"/>
          <w:jc w:val="center"/>
        </w:trPr>
        <w:tc>
          <w:tcPr>
            <w:tcW w:w="444" w:type="dxa"/>
            <w:vAlign w:val="center"/>
          </w:tcPr>
          <w:p w14:paraId="0FDDC7CD" w14:textId="1D8D8CDF" w:rsidR="00FD5DFC" w:rsidRPr="00A94733" w:rsidRDefault="00FD5DFC" w:rsidP="00FD5DFC">
            <w:pPr>
              <w:pStyle w:val="Default"/>
              <w:rPr>
                <w:sz w:val="18"/>
                <w:szCs w:val="18"/>
              </w:rPr>
            </w:pPr>
            <w:r>
              <w:rPr>
                <w:sz w:val="18"/>
                <w:szCs w:val="18"/>
              </w:rPr>
              <w:t>1</w:t>
            </w:r>
            <w:r w:rsidR="00835C56">
              <w:rPr>
                <w:sz w:val="18"/>
                <w:szCs w:val="18"/>
              </w:rPr>
              <w:t>9</w:t>
            </w:r>
          </w:p>
        </w:tc>
        <w:tc>
          <w:tcPr>
            <w:tcW w:w="991" w:type="dxa"/>
            <w:vAlign w:val="center"/>
          </w:tcPr>
          <w:p w14:paraId="72C4B3AF" w14:textId="0A3FEAA1" w:rsidR="00FD5DFC" w:rsidRPr="00A94733" w:rsidRDefault="00FD5DFC" w:rsidP="00FD5DFC">
            <w:pPr>
              <w:pStyle w:val="Default"/>
              <w:jc w:val="center"/>
              <w:rPr>
                <w:sz w:val="18"/>
                <w:szCs w:val="18"/>
              </w:rPr>
            </w:pPr>
            <w:r>
              <w:rPr>
                <w:sz w:val="18"/>
                <w:szCs w:val="18"/>
              </w:rPr>
              <w:t>10-28</w:t>
            </w:r>
          </w:p>
          <w:p w14:paraId="17B14543" w14:textId="38F4F751" w:rsidR="00FD5DFC" w:rsidRPr="00A94733" w:rsidRDefault="00FD5DFC" w:rsidP="00FD5DFC">
            <w:pPr>
              <w:pStyle w:val="Default"/>
              <w:jc w:val="center"/>
              <w:rPr>
                <w:sz w:val="18"/>
                <w:szCs w:val="18"/>
              </w:rPr>
            </w:pPr>
            <w:r>
              <w:rPr>
                <w:sz w:val="18"/>
                <w:szCs w:val="18"/>
              </w:rPr>
              <w:t>Fri.</w:t>
            </w:r>
          </w:p>
        </w:tc>
        <w:tc>
          <w:tcPr>
            <w:tcW w:w="2519" w:type="dxa"/>
          </w:tcPr>
          <w:p w14:paraId="768EB4CD" w14:textId="77777777" w:rsidR="00FD5DFC" w:rsidRPr="00A94733" w:rsidRDefault="00FD5DFC" w:rsidP="00FD5DFC">
            <w:pPr>
              <w:pStyle w:val="Default"/>
              <w:rPr>
                <w:sz w:val="18"/>
                <w:szCs w:val="18"/>
              </w:rPr>
            </w:pPr>
            <w:r w:rsidRPr="00A94733">
              <w:rPr>
                <w:sz w:val="18"/>
                <w:szCs w:val="18"/>
              </w:rPr>
              <w:t xml:space="preserve">Quality and Performance (1) </w:t>
            </w:r>
          </w:p>
          <w:p w14:paraId="5BBB0871" w14:textId="77777777" w:rsidR="00FD5DFC" w:rsidRPr="00A94733" w:rsidRDefault="00FD5DFC" w:rsidP="00FD5DFC">
            <w:pPr>
              <w:pStyle w:val="Default"/>
              <w:rPr>
                <w:sz w:val="18"/>
                <w:szCs w:val="18"/>
              </w:rPr>
            </w:pPr>
            <w:r>
              <w:rPr>
                <w:sz w:val="18"/>
                <w:szCs w:val="18"/>
              </w:rPr>
              <w:t xml:space="preserve">• </w:t>
            </w:r>
            <w:r w:rsidRPr="00A94733">
              <w:rPr>
                <w:sz w:val="18"/>
                <w:szCs w:val="18"/>
              </w:rPr>
              <w:t xml:space="preserve">Definition of Quality </w:t>
            </w:r>
          </w:p>
          <w:p w14:paraId="313FCD83" w14:textId="77777777" w:rsidR="00FD5DFC" w:rsidRPr="00A94733" w:rsidRDefault="00FD5DFC" w:rsidP="00FD5DFC">
            <w:pPr>
              <w:pStyle w:val="Default"/>
              <w:rPr>
                <w:sz w:val="18"/>
                <w:szCs w:val="18"/>
              </w:rPr>
            </w:pPr>
            <w:r>
              <w:rPr>
                <w:sz w:val="18"/>
                <w:szCs w:val="18"/>
              </w:rPr>
              <w:t xml:space="preserve">• </w:t>
            </w:r>
            <w:r w:rsidRPr="00A94733">
              <w:rPr>
                <w:sz w:val="18"/>
                <w:szCs w:val="18"/>
              </w:rPr>
              <w:t xml:space="preserve">Cost of Quality Categories </w:t>
            </w:r>
          </w:p>
          <w:p w14:paraId="1283FFC8" w14:textId="27C2E48D" w:rsidR="00FD5DFC" w:rsidRPr="00A94733" w:rsidRDefault="00FD5DFC" w:rsidP="00FD5DFC">
            <w:pPr>
              <w:pStyle w:val="Default"/>
              <w:rPr>
                <w:sz w:val="18"/>
                <w:szCs w:val="18"/>
              </w:rPr>
            </w:pPr>
          </w:p>
        </w:tc>
        <w:tc>
          <w:tcPr>
            <w:tcW w:w="2070" w:type="dxa"/>
          </w:tcPr>
          <w:p w14:paraId="77BBFB18" w14:textId="77777777" w:rsidR="00FD5DFC" w:rsidRPr="00A94733" w:rsidRDefault="00FD5DFC" w:rsidP="00FD5DFC">
            <w:pPr>
              <w:pStyle w:val="Default"/>
              <w:rPr>
                <w:sz w:val="18"/>
                <w:szCs w:val="18"/>
              </w:rPr>
            </w:pPr>
            <w:r w:rsidRPr="00A94733">
              <w:rPr>
                <w:sz w:val="18"/>
                <w:szCs w:val="18"/>
              </w:rPr>
              <w:t xml:space="preserve">KRM-5 (pp. 157-188) </w:t>
            </w:r>
          </w:p>
          <w:p w14:paraId="019CC620" w14:textId="77777777" w:rsidR="00FD5DFC" w:rsidRPr="00A94733" w:rsidRDefault="00FD5DFC" w:rsidP="00FD5DFC">
            <w:pPr>
              <w:pStyle w:val="Default"/>
              <w:rPr>
                <w:sz w:val="18"/>
                <w:szCs w:val="18"/>
              </w:rPr>
            </w:pPr>
            <w:r>
              <w:rPr>
                <w:sz w:val="18"/>
                <w:szCs w:val="18"/>
              </w:rPr>
              <w:t>• Skip Example 5.2 (p.</w:t>
            </w:r>
            <w:r w:rsidRPr="00A94733">
              <w:rPr>
                <w:sz w:val="18"/>
                <w:szCs w:val="18"/>
              </w:rPr>
              <w:t xml:space="preserve">174) </w:t>
            </w:r>
          </w:p>
          <w:p w14:paraId="76697D95" w14:textId="77777777" w:rsidR="00FD5DFC" w:rsidRPr="00A94733" w:rsidRDefault="00FD5DFC" w:rsidP="00FD5DFC">
            <w:pPr>
              <w:pStyle w:val="Default"/>
              <w:rPr>
                <w:sz w:val="18"/>
                <w:szCs w:val="18"/>
              </w:rPr>
            </w:pPr>
            <w:r>
              <w:rPr>
                <w:sz w:val="18"/>
                <w:szCs w:val="18"/>
              </w:rPr>
              <w:t xml:space="preserve">• </w:t>
            </w:r>
            <w:r w:rsidRPr="00A94733">
              <w:rPr>
                <w:sz w:val="18"/>
                <w:szCs w:val="18"/>
              </w:rPr>
              <w:t xml:space="preserve">Skip Solved Problem 4 (p. 188) </w:t>
            </w:r>
          </w:p>
          <w:p w14:paraId="6CF84ED4" w14:textId="4803B3AB" w:rsidR="00FD5DFC" w:rsidRPr="00A94733" w:rsidRDefault="00FD5DFC" w:rsidP="00FD5DFC">
            <w:pPr>
              <w:pStyle w:val="Default"/>
              <w:jc w:val="center"/>
              <w:rPr>
                <w:sz w:val="18"/>
                <w:szCs w:val="18"/>
              </w:rPr>
            </w:pPr>
            <w:r w:rsidRPr="000578DE">
              <w:rPr>
                <w:b/>
                <w:sz w:val="18"/>
                <w:szCs w:val="18"/>
              </w:rPr>
              <w:t>CASE</w:t>
            </w:r>
            <w:r w:rsidRPr="00A94733">
              <w:rPr>
                <w:sz w:val="18"/>
                <w:szCs w:val="18"/>
              </w:rPr>
              <w:t xml:space="preserve">: Cost of Quality at Ulrich Company (from SUPPORT Files in MyOMLab) </w:t>
            </w:r>
          </w:p>
        </w:tc>
        <w:tc>
          <w:tcPr>
            <w:tcW w:w="720" w:type="dxa"/>
            <w:shd w:val="clear" w:color="auto" w:fill="F2DBDB" w:themeFill="accent2" w:themeFillTint="33"/>
            <w:vAlign w:val="center"/>
          </w:tcPr>
          <w:p w14:paraId="0CF51D8B" w14:textId="7F3645CC" w:rsidR="00FD5DFC" w:rsidRPr="005A3A9D" w:rsidRDefault="00FD5DFC" w:rsidP="00FD5DFC">
            <w:pPr>
              <w:pStyle w:val="Default"/>
              <w:jc w:val="center"/>
            </w:pPr>
            <w:r w:rsidRPr="005A3A9D">
              <w:rPr>
                <w:b/>
                <w:color w:val="C00000"/>
              </w:rPr>
              <w:t>Y</w:t>
            </w:r>
          </w:p>
        </w:tc>
        <w:tc>
          <w:tcPr>
            <w:tcW w:w="1979" w:type="dxa"/>
          </w:tcPr>
          <w:p w14:paraId="60209F44" w14:textId="77777777" w:rsidR="00FD5DFC" w:rsidRPr="00A94733" w:rsidRDefault="00FD5DFC" w:rsidP="00FD5DFC">
            <w:pPr>
              <w:pStyle w:val="Default"/>
              <w:rPr>
                <w:sz w:val="18"/>
                <w:szCs w:val="18"/>
              </w:rPr>
            </w:pPr>
            <w:r>
              <w:rPr>
                <w:b/>
                <w:bCs/>
                <w:sz w:val="18"/>
                <w:szCs w:val="18"/>
              </w:rPr>
              <w:t>VIDEO</w:t>
            </w:r>
          </w:p>
          <w:p w14:paraId="5E8ACCCB" w14:textId="77777777" w:rsidR="00FD5DFC" w:rsidRPr="00A94733" w:rsidRDefault="00FD5DFC" w:rsidP="00FD5DFC">
            <w:pPr>
              <w:pStyle w:val="Default"/>
              <w:rPr>
                <w:sz w:val="18"/>
                <w:szCs w:val="18"/>
              </w:rPr>
            </w:pPr>
            <w:r>
              <w:rPr>
                <w:sz w:val="18"/>
                <w:szCs w:val="18"/>
              </w:rPr>
              <w:t xml:space="preserve">• </w:t>
            </w:r>
            <w:r w:rsidRPr="00A94733">
              <w:rPr>
                <w:sz w:val="18"/>
                <w:szCs w:val="18"/>
              </w:rPr>
              <w:t xml:space="preserve">Cost of Poor Quality </w:t>
            </w:r>
          </w:p>
          <w:p w14:paraId="0DDF6077" w14:textId="77777777" w:rsidR="00FD5DFC" w:rsidRPr="00A94733" w:rsidRDefault="00FD5DFC" w:rsidP="00830AE9">
            <w:pPr>
              <w:pStyle w:val="Default"/>
              <w:spacing w:before="120"/>
              <w:rPr>
                <w:sz w:val="18"/>
                <w:szCs w:val="18"/>
              </w:rPr>
            </w:pPr>
            <w:r>
              <w:rPr>
                <w:b/>
                <w:bCs/>
                <w:sz w:val="18"/>
                <w:szCs w:val="18"/>
              </w:rPr>
              <w:t>PROBLEM Demo</w:t>
            </w:r>
          </w:p>
          <w:p w14:paraId="4D846B1A" w14:textId="77777777" w:rsidR="00FD5DFC" w:rsidRPr="00A94733" w:rsidRDefault="00FD5DFC" w:rsidP="00FD5DFC">
            <w:pPr>
              <w:pStyle w:val="Default"/>
              <w:rPr>
                <w:sz w:val="18"/>
                <w:szCs w:val="18"/>
              </w:rPr>
            </w:pPr>
            <w:r>
              <w:rPr>
                <w:sz w:val="18"/>
                <w:szCs w:val="18"/>
              </w:rPr>
              <w:t xml:space="preserve">• </w:t>
            </w:r>
            <w:r w:rsidRPr="00A94733">
              <w:rPr>
                <w:sz w:val="18"/>
                <w:szCs w:val="18"/>
              </w:rPr>
              <w:t xml:space="preserve">CASE: Cost of Quality at Ulrich Company </w:t>
            </w:r>
          </w:p>
          <w:p w14:paraId="6C0DB549" w14:textId="77777777" w:rsidR="00FD5DFC" w:rsidRPr="00A94733" w:rsidRDefault="00FD5DFC" w:rsidP="00830AE9">
            <w:pPr>
              <w:pStyle w:val="Default"/>
              <w:spacing w:before="120"/>
              <w:rPr>
                <w:sz w:val="18"/>
                <w:szCs w:val="18"/>
              </w:rPr>
            </w:pPr>
            <w:r>
              <w:rPr>
                <w:b/>
                <w:bCs/>
                <w:sz w:val="18"/>
                <w:szCs w:val="18"/>
              </w:rPr>
              <w:t>ACTIVITY</w:t>
            </w:r>
          </w:p>
          <w:p w14:paraId="5247FB51" w14:textId="64F0A07D" w:rsidR="00FD5DFC" w:rsidRPr="00A94733" w:rsidRDefault="00FD5DFC" w:rsidP="00FD5DFC">
            <w:pPr>
              <w:pStyle w:val="Default"/>
              <w:rPr>
                <w:b/>
                <w:bCs/>
                <w:sz w:val="18"/>
                <w:szCs w:val="18"/>
              </w:rPr>
            </w:pPr>
            <w:r>
              <w:rPr>
                <w:sz w:val="18"/>
                <w:szCs w:val="18"/>
              </w:rPr>
              <w:t xml:space="preserve">• </w:t>
            </w:r>
            <w:r w:rsidRPr="00A94733">
              <w:rPr>
                <w:sz w:val="18"/>
                <w:szCs w:val="18"/>
              </w:rPr>
              <w:t xml:space="preserve">Managing for </w:t>
            </w:r>
            <w:r w:rsidRPr="00A94733">
              <w:rPr>
                <w:sz w:val="18"/>
                <w:szCs w:val="18"/>
              </w:rPr>
              <w:lastRenderedPageBreak/>
              <w:t xml:space="preserve">Positive Customer Experience </w:t>
            </w:r>
          </w:p>
        </w:tc>
        <w:tc>
          <w:tcPr>
            <w:tcW w:w="2872" w:type="dxa"/>
          </w:tcPr>
          <w:p w14:paraId="2ABB2DBA" w14:textId="0DC6C0B9" w:rsidR="00FD5DFC" w:rsidRPr="002B5C43" w:rsidRDefault="00FD5DFC" w:rsidP="00A62F22">
            <w:pPr>
              <w:pStyle w:val="Default"/>
              <w:rPr>
                <w:bCs/>
                <w:sz w:val="18"/>
                <w:szCs w:val="18"/>
              </w:rPr>
            </w:pPr>
            <w:r w:rsidRPr="00A94733">
              <w:rPr>
                <w:b/>
                <w:bCs/>
                <w:sz w:val="18"/>
                <w:szCs w:val="18"/>
              </w:rPr>
              <w:lastRenderedPageBreak/>
              <w:t>CONTINUE Team-Based Homework Assignment 2</w:t>
            </w:r>
          </w:p>
        </w:tc>
      </w:tr>
      <w:tr w:rsidR="00FD5DFC" w:rsidRPr="00A94733" w14:paraId="14EF9B67" w14:textId="77777777" w:rsidTr="00830AE9">
        <w:trPr>
          <w:trHeight w:val="703"/>
          <w:jc w:val="center"/>
        </w:trPr>
        <w:tc>
          <w:tcPr>
            <w:tcW w:w="444" w:type="dxa"/>
            <w:vAlign w:val="center"/>
          </w:tcPr>
          <w:p w14:paraId="522E931A" w14:textId="3B192AA5" w:rsidR="00FD5DFC" w:rsidRPr="00A94733" w:rsidRDefault="00835C56" w:rsidP="00FD5DFC">
            <w:pPr>
              <w:pStyle w:val="Default"/>
              <w:rPr>
                <w:sz w:val="18"/>
                <w:szCs w:val="18"/>
              </w:rPr>
            </w:pPr>
            <w:r>
              <w:rPr>
                <w:sz w:val="18"/>
                <w:szCs w:val="18"/>
              </w:rPr>
              <w:t>20</w:t>
            </w:r>
          </w:p>
        </w:tc>
        <w:tc>
          <w:tcPr>
            <w:tcW w:w="991" w:type="dxa"/>
            <w:vAlign w:val="center"/>
          </w:tcPr>
          <w:p w14:paraId="7DA948A1" w14:textId="77777777" w:rsidR="00FD5DFC" w:rsidRPr="00A94733" w:rsidRDefault="00FD5DFC" w:rsidP="00FD5DFC">
            <w:pPr>
              <w:pStyle w:val="Default"/>
              <w:jc w:val="center"/>
              <w:rPr>
                <w:sz w:val="18"/>
                <w:szCs w:val="18"/>
              </w:rPr>
            </w:pPr>
            <w:r>
              <w:rPr>
                <w:sz w:val="18"/>
                <w:szCs w:val="18"/>
              </w:rPr>
              <w:t>11-2</w:t>
            </w:r>
          </w:p>
          <w:p w14:paraId="066284DF" w14:textId="6254422C" w:rsidR="00FD5DFC" w:rsidRPr="00A94733" w:rsidRDefault="00FD5DFC" w:rsidP="00FD5DFC">
            <w:pPr>
              <w:pStyle w:val="Default"/>
              <w:jc w:val="center"/>
              <w:rPr>
                <w:sz w:val="18"/>
                <w:szCs w:val="18"/>
              </w:rPr>
            </w:pPr>
            <w:r>
              <w:rPr>
                <w:sz w:val="18"/>
                <w:szCs w:val="18"/>
              </w:rPr>
              <w:t>Wed.</w:t>
            </w:r>
          </w:p>
        </w:tc>
        <w:tc>
          <w:tcPr>
            <w:tcW w:w="2519" w:type="dxa"/>
          </w:tcPr>
          <w:p w14:paraId="6CCC6925" w14:textId="77777777" w:rsidR="00FD5DFC" w:rsidRPr="00A94733" w:rsidRDefault="00FD5DFC" w:rsidP="00FD5DFC">
            <w:pPr>
              <w:pStyle w:val="Default"/>
              <w:rPr>
                <w:sz w:val="18"/>
                <w:szCs w:val="18"/>
              </w:rPr>
            </w:pPr>
            <w:r w:rsidRPr="00A94733">
              <w:rPr>
                <w:sz w:val="18"/>
                <w:szCs w:val="18"/>
              </w:rPr>
              <w:t xml:space="preserve">Quality and Performance (2) </w:t>
            </w:r>
          </w:p>
          <w:p w14:paraId="78EA9777" w14:textId="77777777" w:rsidR="00FD5DFC" w:rsidRPr="00A94733" w:rsidRDefault="00FD5DFC" w:rsidP="00FD5DFC">
            <w:pPr>
              <w:pStyle w:val="Default"/>
              <w:rPr>
                <w:sz w:val="18"/>
                <w:szCs w:val="18"/>
              </w:rPr>
            </w:pPr>
            <w:r w:rsidRPr="00A94733">
              <w:rPr>
                <w:sz w:val="18"/>
                <w:szCs w:val="18"/>
              </w:rPr>
              <w:t xml:space="preserve">• _Special / Common Causes </w:t>
            </w:r>
          </w:p>
          <w:p w14:paraId="3B22C3E9" w14:textId="77777777" w:rsidR="00FD5DFC" w:rsidRPr="00A94733" w:rsidRDefault="00FD5DFC" w:rsidP="00FD5DFC">
            <w:pPr>
              <w:pStyle w:val="Default"/>
              <w:rPr>
                <w:sz w:val="18"/>
                <w:szCs w:val="18"/>
              </w:rPr>
            </w:pPr>
          </w:p>
        </w:tc>
        <w:tc>
          <w:tcPr>
            <w:tcW w:w="2070" w:type="dxa"/>
          </w:tcPr>
          <w:p w14:paraId="5235F41B" w14:textId="77777777" w:rsidR="00FD5DFC" w:rsidRDefault="00FD5DFC" w:rsidP="00FD5DFC">
            <w:pPr>
              <w:pStyle w:val="Default"/>
              <w:rPr>
                <w:sz w:val="18"/>
                <w:szCs w:val="18"/>
              </w:rPr>
            </w:pPr>
            <w:r w:rsidRPr="00A94733">
              <w:rPr>
                <w:sz w:val="18"/>
                <w:szCs w:val="18"/>
              </w:rPr>
              <w:t xml:space="preserve">KRM-5 </w:t>
            </w:r>
          </w:p>
          <w:p w14:paraId="6605F195" w14:textId="7AE29C74" w:rsidR="00FD5DFC" w:rsidRPr="00A94733" w:rsidRDefault="00FD5DFC" w:rsidP="00FD5DFC">
            <w:pPr>
              <w:pStyle w:val="Default"/>
              <w:rPr>
                <w:sz w:val="18"/>
                <w:szCs w:val="18"/>
              </w:rPr>
            </w:pPr>
            <w:r w:rsidRPr="00A94733">
              <w:rPr>
                <w:sz w:val="18"/>
                <w:szCs w:val="18"/>
              </w:rPr>
              <w:t xml:space="preserve">(p. 198) </w:t>
            </w:r>
          </w:p>
        </w:tc>
        <w:tc>
          <w:tcPr>
            <w:tcW w:w="720" w:type="dxa"/>
            <w:shd w:val="clear" w:color="auto" w:fill="auto"/>
            <w:vAlign w:val="center"/>
          </w:tcPr>
          <w:p w14:paraId="0D11C2D7" w14:textId="213600D8" w:rsidR="00FD5DFC" w:rsidRPr="00A94733" w:rsidRDefault="00FD5DFC" w:rsidP="00FD5DFC">
            <w:pPr>
              <w:pStyle w:val="Default"/>
              <w:jc w:val="center"/>
              <w:rPr>
                <w:sz w:val="18"/>
                <w:szCs w:val="18"/>
              </w:rPr>
            </w:pPr>
            <w:r w:rsidRPr="00A94733">
              <w:rPr>
                <w:sz w:val="18"/>
                <w:szCs w:val="18"/>
              </w:rPr>
              <w:t>N</w:t>
            </w:r>
          </w:p>
        </w:tc>
        <w:tc>
          <w:tcPr>
            <w:tcW w:w="1979" w:type="dxa"/>
          </w:tcPr>
          <w:p w14:paraId="1E620CBB" w14:textId="77777777" w:rsidR="00FD5DFC" w:rsidRPr="00A94733" w:rsidRDefault="00FD5DFC" w:rsidP="00FD5DFC">
            <w:pPr>
              <w:pStyle w:val="Default"/>
              <w:rPr>
                <w:sz w:val="18"/>
                <w:szCs w:val="18"/>
              </w:rPr>
            </w:pPr>
            <w:r w:rsidRPr="00A94733">
              <w:rPr>
                <w:b/>
                <w:bCs/>
                <w:sz w:val="18"/>
                <w:szCs w:val="18"/>
              </w:rPr>
              <w:t xml:space="preserve">ACTIVITY </w:t>
            </w:r>
          </w:p>
          <w:p w14:paraId="328F3568" w14:textId="77777777" w:rsidR="00FD5DFC" w:rsidRPr="00A94733" w:rsidRDefault="00FD5DFC" w:rsidP="00FD5DFC">
            <w:pPr>
              <w:pStyle w:val="Default"/>
              <w:rPr>
                <w:sz w:val="18"/>
                <w:szCs w:val="18"/>
              </w:rPr>
            </w:pPr>
            <w:r>
              <w:rPr>
                <w:sz w:val="18"/>
                <w:szCs w:val="18"/>
              </w:rPr>
              <w:t xml:space="preserve">• </w:t>
            </w:r>
            <w:r w:rsidRPr="00A94733">
              <w:rPr>
                <w:sz w:val="18"/>
                <w:szCs w:val="18"/>
              </w:rPr>
              <w:t xml:space="preserve">Can You Hit the Target? </w:t>
            </w:r>
          </w:p>
          <w:p w14:paraId="20C480A1" w14:textId="77777777" w:rsidR="00FD5DFC" w:rsidRPr="00A94733" w:rsidRDefault="00FD5DFC" w:rsidP="00FD5DFC">
            <w:pPr>
              <w:pStyle w:val="Default"/>
              <w:rPr>
                <w:sz w:val="18"/>
                <w:szCs w:val="18"/>
              </w:rPr>
            </w:pPr>
            <w:r w:rsidRPr="00A94733">
              <w:rPr>
                <w:b/>
                <w:bCs/>
                <w:sz w:val="18"/>
                <w:szCs w:val="18"/>
              </w:rPr>
              <w:t xml:space="preserve">VIDEO </w:t>
            </w:r>
          </w:p>
          <w:p w14:paraId="4105D0A7" w14:textId="2D87753C" w:rsidR="00FD5DFC" w:rsidRPr="00A94733" w:rsidRDefault="00FD5DFC" w:rsidP="00FD5DFC">
            <w:pPr>
              <w:pStyle w:val="Default"/>
              <w:rPr>
                <w:b/>
                <w:bCs/>
                <w:sz w:val="18"/>
                <w:szCs w:val="18"/>
              </w:rPr>
            </w:pPr>
            <w:r>
              <w:rPr>
                <w:sz w:val="18"/>
                <w:szCs w:val="18"/>
              </w:rPr>
              <w:t xml:space="preserve">• </w:t>
            </w:r>
            <w:r w:rsidRPr="00A94733">
              <w:rPr>
                <w:sz w:val="18"/>
                <w:szCs w:val="18"/>
              </w:rPr>
              <w:t xml:space="preserve">Quality Tools </w:t>
            </w:r>
          </w:p>
        </w:tc>
        <w:tc>
          <w:tcPr>
            <w:tcW w:w="2872" w:type="dxa"/>
          </w:tcPr>
          <w:p w14:paraId="0CD2FAE3" w14:textId="064A9620" w:rsidR="00FD5DFC" w:rsidRPr="00A94733" w:rsidRDefault="00FD5DFC" w:rsidP="00A62F22">
            <w:pPr>
              <w:pStyle w:val="Default"/>
              <w:rPr>
                <w:b/>
                <w:bCs/>
                <w:sz w:val="18"/>
                <w:szCs w:val="18"/>
              </w:rPr>
            </w:pPr>
            <w:r w:rsidRPr="00A94733">
              <w:rPr>
                <w:b/>
                <w:bCs/>
                <w:sz w:val="18"/>
                <w:szCs w:val="18"/>
              </w:rPr>
              <w:t>CONTINUE Team-Based Homework Assignment 2</w:t>
            </w:r>
          </w:p>
        </w:tc>
      </w:tr>
      <w:tr w:rsidR="00830AE9" w:rsidRPr="00A94733" w14:paraId="1D1B8795" w14:textId="77777777" w:rsidTr="00A62F22">
        <w:trPr>
          <w:trHeight w:val="703"/>
          <w:jc w:val="center"/>
        </w:trPr>
        <w:tc>
          <w:tcPr>
            <w:tcW w:w="444" w:type="dxa"/>
            <w:vAlign w:val="center"/>
          </w:tcPr>
          <w:p w14:paraId="46D93443" w14:textId="5AF74758" w:rsidR="00830AE9" w:rsidRDefault="00830AE9" w:rsidP="00830AE9">
            <w:pPr>
              <w:pStyle w:val="Default"/>
              <w:rPr>
                <w:sz w:val="18"/>
                <w:szCs w:val="18"/>
              </w:rPr>
            </w:pPr>
            <w:r>
              <w:rPr>
                <w:sz w:val="18"/>
                <w:szCs w:val="18"/>
              </w:rPr>
              <w:t>2</w:t>
            </w:r>
            <w:r w:rsidR="00835C56">
              <w:rPr>
                <w:sz w:val="18"/>
                <w:szCs w:val="18"/>
              </w:rPr>
              <w:t>1</w:t>
            </w:r>
          </w:p>
        </w:tc>
        <w:tc>
          <w:tcPr>
            <w:tcW w:w="991" w:type="dxa"/>
            <w:vAlign w:val="center"/>
          </w:tcPr>
          <w:p w14:paraId="59754AF8" w14:textId="77777777" w:rsidR="00830AE9" w:rsidRPr="00A94733" w:rsidRDefault="00830AE9" w:rsidP="00830AE9">
            <w:pPr>
              <w:pStyle w:val="Default"/>
              <w:jc w:val="center"/>
              <w:rPr>
                <w:sz w:val="18"/>
                <w:szCs w:val="18"/>
              </w:rPr>
            </w:pPr>
            <w:r>
              <w:rPr>
                <w:sz w:val="18"/>
                <w:szCs w:val="18"/>
              </w:rPr>
              <w:t>11-4</w:t>
            </w:r>
          </w:p>
          <w:p w14:paraId="15B6D153" w14:textId="03C9E842" w:rsidR="00830AE9" w:rsidRDefault="00830AE9" w:rsidP="00830AE9">
            <w:pPr>
              <w:pStyle w:val="Default"/>
              <w:jc w:val="center"/>
              <w:rPr>
                <w:sz w:val="18"/>
                <w:szCs w:val="18"/>
              </w:rPr>
            </w:pPr>
            <w:r>
              <w:rPr>
                <w:sz w:val="18"/>
                <w:szCs w:val="18"/>
              </w:rPr>
              <w:t>Fri.</w:t>
            </w:r>
          </w:p>
        </w:tc>
        <w:tc>
          <w:tcPr>
            <w:tcW w:w="2519" w:type="dxa"/>
          </w:tcPr>
          <w:p w14:paraId="35B93C40" w14:textId="77777777" w:rsidR="00830AE9" w:rsidRPr="00A94733" w:rsidRDefault="00830AE9" w:rsidP="00830AE9">
            <w:pPr>
              <w:pStyle w:val="Default"/>
              <w:rPr>
                <w:sz w:val="18"/>
                <w:szCs w:val="18"/>
              </w:rPr>
            </w:pPr>
            <w:r w:rsidRPr="00A94733">
              <w:rPr>
                <w:sz w:val="18"/>
                <w:szCs w:val="18"/>
              </w:rPr>
              <w:t xml:space="preserve">Quality and Performance (3) </w:t>
            </w:r>
          </w:p>
          <w:p w14:paraId="1E4938BF" w14:textId="77777777" w:rsidR="00830AE9" w:rsidRPr="00A94733" w:rsidRDefault="00830AE9" w:rsidP="00830AE9">
            <w:pPr>
              <w:pStyle w:val="Default"/>
              <w:rPr>
                <w:sz w:val="18"/>
                <w:szCs w:val="18"/>
              </w:rPr>
            </w:pPr>
            <w:r>
              <w:rPr>
                <w:sz w:val="18"/>
                <w:szCs w:val="18"/>
              </w:rPr>
              <w:t xml:space="preserve">• </w:t>
            </w:r>
            <w:r w:rsidRPr="00A94733">
              <w:rPr>
                <w:sz w:val="18"/>
                <w:szCs w:val="18"/>
              </w:rPr>
              <w:t xml:space="preserve">Constructing Control Charts </w:t>
            </w:r>
          </w:p>
          <w:p w14:paraId="21890E9B" w14:textId="7A12B486" w:rsidR="00830AE9" w:rsidRPr="00A94733" w:rsidRDefault="00830AE9" w:rsidP="00830AE9">
            <w:pPr>
              <w:pStyle w:val="Default"/>
              <w:rPr>
                <w:sz w:val="18"/>
                <w:szCs w:val="18"/>
              </w:rPr>
            </w:pPr>
            <w:r>
              <w:rPr>
                <w:sz w:val="18"/>
                <w:szCs w:val="18"/>
              </w:rPr>
              <w:t>• Variable Control Charts: X bar/</w:t>
            </w:r>
            <w:r w:rsidRPr="00A94733">
              <w:rPr>
                <w:sz w:val="18"/>
                <w:szCs w:val="18"/>
              </w:rPr>
              <w:t xml:space="preserve"> R Control Charts </w:t>
            </w:r>
          </w:p>
        </w:tc>
        <w:tc>
          <w:tcPr>
            <w:tcW w:w="2070" w:type="dxa"/>
            <w:vAlign w:val="center"/>
          </w:tcPr>
          <w:p w14:paraId="220225A7" w14:textId="5400395D" w:rsidR="00830AE9" w:rsidRPr="00A94733" w:rsidRDefault="00830AE9" w:rsidP="00A62F22">
            <w:pPr>
              <w:pStyle w:val="Default"/>
              <w:jc w:val="center"/>
              <w:rPr>
                <w:sz w:val="18"/>
                <w:szCs w:val="18"/>
              </w:rPr>
            </w:pPr>
            <w:r w:rsidRPr="00A94733">
              <w:rPr>
                <w:sz w:val="18"/>
                <w:szCs w:val="18"/>
              </w:rPr>
              <w:t>- - - - - -</w:t>
            </w:r>
          </w:p>
        </w:tc>
        <w:tc>
          <w:tcPr>
            <w:tcW w:w="720" w:type="dxa"/>
            <w:shd w:val="clear" w:color="auto" w:fill="auto"/>
            <w:vAlign w:val="center"/>
          </w:tcPr>
          <w:p w14:paraId="476B4D3C" w14:textId="13C3A89E" w:rsidR="00830AE9" w:rsidRPr="00A94733" w:rsidRDefault="00830AE9" w:rsidP="00830AE9">
            <w:pPr>
              <w:pStyle w:val="Default"/>
              <w:jc w:val="center"/>
              <w:rPr>
                <w:sz w:val="18"/>
                <w:szCs w:val="18"/>
              </w:rPr>
            </w:pPr>
            <w:r w:rsidRPr="00A94733">
              <w:rPr>
                <w:sz w:val="18"/>
                <w:szCs w:val="18"/>
              </w:rPr>
              <w:t>N</w:t>
            </w:r>
          </w:p>
        </w:tc>
        <w:tc>
          <w:tcPr>
            <w:tcW w:w="1979" w:type="dxa"/>
          </w:tcPr>
          <w:p w14:paraId="542876BC" w14:textId="77777777" w:rsidR="00830AE9" w:rsidRPr="00A94733" w:rsidRDefault="00830AE9" w:rsidP="00830AE9">
            <w:pPr>
              <w:pStyle w:val="Default"/>
              <w:rPr>
                <w:sz w:val="18"/>
                <w:szCs w:val="18"/>
              </w:rPr>
            </w:pPr>
            <w:r w:rsidRPr="00A94733">
              <w:rPr>
                <w:b/>
                <w:bCs/>
                <w:sz w:val="18"/>
                <w:szCs w:val="18"/>
              </w:rPr>
              <w:t xml:space="preserve">ACTIVITY </w:t>
            </w:r>
          </w:p>
          <w:p w14:paraId="2F5FF31F" w14:textId="77777777" w:rsidR="00830AE9" w:rsidRPr="00A94733" w:rsidRDefault="00830AE9" w:rsidP="00830AE9">
            <w:pPr>
              <w:pStyle w:val="Default"/>
              <w:rPr>
                <w:sz w:val="18"/>
                <w:szCs w:val="18"/>
              </w:rPr>
            </w:pPr>
            <w:r>
              <w:rPr>
                <w:sz w:val="18"/>
                <w:szCs w:val="18"/>
              </w:rPr>
              <w:t>• SPC</w:t>
            </w:r>
            <w:r w:rsidRPr="00A94733">
              <w:rPr>
                <w:sz w:val="18"/>
                <w:szCs w:val="18"/>
              </w:rPr>
              <w:t xml:space="preserve"> with a Coin Catapult (p. 198) </w:t>
            </w:r>
          </w:p>
          <w:p w14:paraId="7A7EE144" w14:textId="77777777" w:rsidR="00830AE9" w:rsidRPr="00A94733" w:rsidRDefault="00830AE9" w:rsidP="00830AE9">
            <w:pPr>
              <w:pStyle w:val="Default"/>
              <w:rPr>
                <w:b/>
                <w:bCs/>
                <w:sz w:val="18"/>
                <w:szCs w:val="18"/>
              </w:rPr>
            </w:pPr>
          </w:p>
        </w:tc>
        <w:tc>
          <w:tcPr>
            <w:tcW w:w="2872" w:type="dxa"/>
          </w:tcPr>
          <w:p w14:paraId="7094F22C" w14:textId="688FE72B" w:rsidR="00830AE9" w:rsidRPr="00A94733" w:rsidRDefault="00830AE9" w:rsidP="00A62F22">
            <w:pPr>
              <w:pStyle w:val="Default"/>
              <w:rPr>
                <w:b/>
                <w:bCs/>
                <w:sz w:val="18"/>
                <w:szCs w:val="18"/>
              </w:rPr>
            </w:pPr>
            <w:r w:rsidRPr="00A94733">
              <w:rPr>
                <w:b/>
                <w:bCs/>
                <w:sz w:val="18"/>
                <w:szCs w:val="18"/>
              </w:rPr>
              <w:t>CONTINUE Team-Based Homework Assignment 2</w:t>
            </w:r>
          </w:p>
        </w:tc>
      </w:tr>
    </w:tbl>
    <w:p w14:paraId="4DF75C71" w14:textId="77777777" w:rsidR="00C87615" w:rsidRDefault="00C87615"/>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990"/>
        <w:gridCol w:w="2340"/>
        <w:gridCol w:w="90"/>
        <w:gridCol w:w="2070"/>
        <w:gridCol w:w="720"/>
        <w:gridCol w:w="2069"/>
        <w:gridCol w:w="2636"/>
      </w:tblGrid>
      <w:tr w:rsidR="00B45E0E" w:rsidRPr="00A94733" w14:paraId="1C52E57C" w14:textId="77777777" w:rsidTr="008C4DEC">
        <w:trPr>
          <w:trHeight w:val="260"/>
          <w:jc w:val="center"/>
        </w:trPr>
        <w:tc>
          <w:tcPr>
            <w:tcW w:w="1435" w:type="dxa"/>
            <w:gridSpan w:val="2"/>
            <w:vMerge w:val="restart"/>
            <w:shd w:val="clear" w:color="auto" w:fill="FFFF00"/>
            <w:vAlign w:val="bottom"/>
          </w:tcPr>
          <w:p w14:paraId="6E46FE02" w14:textId="751CF5EE" w:rsidR="00B45E0E" w:rsidRPr="00A94733" w:rsidRDefault="00B45E0E" w:rsidP="00AF06E0">
            <w:pPr>
              <w:pStyle w:val="Default"/>
              <w:jc w:val="center"/>
              <w:rPr>
                <w:b/>
                <w:bCs/>
                <w:sz w:val="18"/>
                <w:szCs w:val="18"/>
              </w:rPr>
            </w:pPr>
            <w:r w:rsidRPr="00A94733">
              <w:rPr>
                <w:b/>
                <w:bCs/>
                <w:sz w:val="18"/>
                <w:szCs w:val="18"/>
              </w:rPr>
              <w:t>Class Session &amp; Date</w:t>
            </w:r>
          </w:p>
        </w:tc>
        <w:tc>
          <w:tcPr>
            <w:tcW w:w="2340" w:type="dxa"/>
            <w:vMerge w:val="restart"/>
            <w:shd w:val="clear" w:color="auto" w:fill="FFFF00"/>
            <w:vAlign w:val="bottom"/>
          </w:tcPr>
          <w:p w14:paraId="348B80DF" w14:textId="77777777" w:rsidR="00B45E0E" w:rsidRPr="00A94733" w:rsidRDefault="00B45E0E" w:rsidP="00465546">
            <w:pPr>
              <w:pStyle w:val="Default"/>
              <w:jc w:val="center"/>
              <w:rPr>
                <w:sz w:val="18"/>
                <w:szCs w:val="18"/>
              </w:rPr>
            </w:pPr>
            <w:r w:rsidRPr="00A94733">
              <w:rPr>
                <w:b/>
                <w:bCs/>
                <w:sz w:val="18"/>
                <w:szCs w:val="18"/>
              </w:rPr>
              <w:t>Topic</w:t>
            </w:r>
          </w:p>
        </w:tc>
        <w:tc>
          <w:tcPr>
            <w:tcW w:w="2880" w:type="dxa"/>
            <w:gridSpan w:val="3"/>
            <w:shd w:val="clear" w:color="auto" w:fill="FFFF00"/>
            <w:vAlign w:val="bottom"/>
          </w:tcPr>
          <w:p w14:paraId="66DBC573" w14:textId="77777777" w:rsidR="00B45E0E" w:rsidRPr="00A94733" w:rsidRDefault="00B45E0E" w:rsidP="00465546">
            <w:pPr>
              <w:pStyle w:val="Default"/>
              <w:jc w:val="center"/>
              <w:rPr>
                <w:sz w:val="18"/>
                <w:szCs w:val="18"/>
              </w:rPr>
            </w:pPr>
            <w:r w:rsidRPr="00A94733">
              <w:rPr>
                <w:b/>
                <w:bCs/>
                <w:sz w:val="18"/>
                <w:szCs w:val="18"/>
              </w:rPr>
              <w:t>BEFORE Class</w:t>
            </w:r>
          </w:p>
        </w:tc>
        <w:tc>
          <w:tcPr>
            <w:tcW w:w="2069" w:type="dxa"/>
            <w:vMerge w:val="restart"/>
            <w:shd w:val="clear" w:color="auto" w:fill="FFFF00"/>
            <w:vAlign w:val="bottom"/>
          </w:tcPr>
          <w:p w14:paraId="1832AFD6" w14:textId="77777777" w:rsidR="00B45E0E" w:rsidRPr="00A94733" w:rsidRDefault="00B45E0E" w:rsidP="00465546">
            <w:pPr>
              <w:pStyle w:val="Default"/>
              <w:jc w:val="center"/>
              <w:rPr>
                <w:b/>
                <w:bCs/>
                <w:sz w:val="18"/>
                <w:szCs w:val="18"/>
              </w:rPr>
            </w:pPr>
            <w:r>
              <w:rPr>
                <w:b/>
                <w:bCs/>
                <w:sz w:val="18"/>
                <w:szCs w:val="18"/>
              </w:rPr>
              <w:t>IN Class</w:t>
            </w:r>
          </w:p>
        </w:tc>
        <w:tc>
          <w:tcPr>
            <w:tcW w:w="2636" w:type="dxa"/>
            <w:vMerge w:val="restart"/>
            <w:shd w:val="clear" w:color="auto" w:fill="FFFF00"/>
            <w:vAlign w:val="bottom"/>
          </w:tcPr>
          <w:p w14:paraId="6B905D29" w14:textId="77777777" w:rsidR="00B45E0E" w:rsidRPr="00A94733" w:rsidRDefault="00B45E0E" w:rsidP="00465546">
            <w:pPr>
              <w:pStyle w:val="Default"/>
              <w:jc w:val="center"/>
              <w:rPr>
                <w:b/>
                <w:bCs/>
                <w:sz w:val="18"/>
                <w:szCs w:val="18"/>
              </w:rPr>
            </w:pPr>
            <w:r>
              <w:rPr>
                <w:b/>
                <w:bCs/>
                <w:sz w:val="18"/>
                <w:szCs w:val="18"/>
              </w:rPr>
              <w:t>AFTER Class</w:t>
            </w:r>
          </w:p>
        </w:tc>
      </w:tr>
      <w:tr w:rsidR="00B45E0E" w:rsidRPr="00A94733" w14:paraId="19ACBE4D" w14:textId="77777777" w:rsidTr="00C03D3C">
        <w:trPr>
          <w:trHeight w:val="449"/>
          <w:jc w:val="center"/>
        </w:trPr>
        <w:tc>
          <w:tcPr>
            <w:tcW w:w="1435" w:type="dxa"/>
            <w:gridSpan w:val="2"/>
            <w:vMerge/>
          </w:tcPr>
          <w:p w14:paraId="333A75A1" w14:textId="77777777" w:rsidR="00B45E0E" w:rsidRPr="00A94733" w:rsidRDefault="00B45E0E" w:rsidP="00AF06E0">
            <w:pPr>
              <w:pStyle w:val="Default"/>
              <w:jc w:val="center"/>
              <w:rPr>
                <w:sz w:val="18"/>
                <w:szCs w:val="18"/>
              </w:rPr>
            </w:pPr>
          </w:p>
        </w:tc>
        <w:tc>
          <w:tcPr>
            <w:tcW w:w="2340" w:type="dxa"/>
            <w:vMerge/>
          </w:tcPr>
          <w:p w14:paraId="64BF6213" w14:textId="77777777" w:rsidR="00B45E0E" w:rsidRPr="00A94733" w:rsidRDefault="00B45E0E" w:rsidP="00465546">
            <w:pPr>
              <w:pStyle w:val="Default"/>
              <w:rPr>
                <w:sz w:val="18"/>
                <w:szCs w:val="18"/>
              </w:rPr>
            </w:pPr>
          </w:p>
        </w:tc>
        <w:tc>
          <w:tcPr>
            <w:tcW w:w="2160" w:type="dxa"/>
            <w:gridSpan w:val="2"/>
            <w:shd w:val="clear" w:color="auto" w:fill="FFFF00"/>
            <w:vAlign w:val="center"/>
          </w:tcPr>
          <w:p w14:paraId="1D2262C6" w14:textId="77777777" w:rsidR="00B45E0E" w:rsidRPr="00A94733" w:rsidRDefault="00B45E0E" w:rsidP="00465546">
            <w:pPr>
              <w:pStyle w:val="Default"/>
              <w:jc w:val="center"/>
              <w:rPr>
                <w:sz w:val="18"/>
                <w:szCs w:val="18"/>
              </w:rPr>
            </w:pPr>
            <w:r>
              <w:rPr>
                <w:b/>
                <w:bCs/>
                <w:sz w:val="18"/>
                <w:szCs w:val="18"/>
              </w:rPr>
              <w:t>Read?</w:t>
            </w:r>
          </w:p>
        </w:tc>
        <w:tc>
          <w:tcPr>
            <w:tcW w:w="720" w:type="dxa"/>
            <w:shd w:val="clear" w:color="auto" w:fill="FFFF00"/>
            <w:vAlign w:val="center"/>
          </w:tcPr>
          <w:p w14:paraId="4B3400AC" w14:textId="77777777" w:rsidR="00B45E0E" w:rsidRDefault="00B45E0E" w:rsidP="00465546">
            <w:pPr>
              <w:pStyle w:val="Default"/>
              <w:jc w:val="center"/>
              <w:rPr>
                <w:sz w:val="18"/>
                <w:szCs w:val="18"/>
              </w:rPr>
            </w:pPr>
            <w:r>
              <w:rPr>
                <w:b/>
                <w:bCs/>
                <w:sz w:val="18"/>
                <w:szCs w:val="18"/>
              </w:rPr>
              <w:t>Quiz?</w:t>
            </w:r>
          </w:p>
        </w:tc>
        <w:tc>
          <w:tcPr>
            <w:tcW w:w="2069" w:type="dxa"/>
            <w:vMerge/>
          </w:tcPr>
          <w:p w14:paraId="250AAFE9" w14:textId="77777777" w:rsidR="00B45E0E" w:rsidRPr="00A94733" w:rsidRDefault="00B45E0E" w:rsidP="00465546">
            <w:pPr>
              <w:pStyle w:val="Default"/>
              <w:rPr>
                <w:b/>
                <w:bCs/>
                <w:sz w:val="18"/>
                <w:szCs w:val="18"/>
              </w:rPr>
            </w:pPr>
          </w:p>
        </w:tc>
        <w:tc>
          <w:tcPr>
            <w:tcW w:w="2636" w:type="dxa"/>
            <w:vMerge/>
          </w:tcPr>
          <w:p w14:paraId="260B46ED" w14:textId="77777777" w:rsidR="00B45E0E" w:rsidRPr="00A94733" w:rsidRDefault="00B45E0E" w:rsidP="00465546">
            <w:pPr>
              <w:pStyle w:val="Default"/>
              <w:rPr>
                <w:b/>
                <w:bCs/>
                <w:sz w:val="18"/>
                <w:szCs w:val="18"/>
              </w:rPr>
            </w:pPr>
          </w:p>
        </w:tc>
      </w:tr>
      <w:tr w:rsidR="00830AE9" w:rsidRPr="00A94733" w14:paraId="08B1CBAF" w14:textId="77777777" w:rsidTr="00A62F22">
        <w:trPr>
          <w:trHeight w:val="703"/>
          <w:jc w:val="center"/>
        </w:trPr>
        <w:tc>
          <w:tcPr>
            <w:tcW w:w="445" w:type="dxa"/>
            <w:vAlign w:val="center"/>
          </w:tcPr>
          <w:p w14:paraId="20F26A42" w14:textId="4893D7D3" w:rsidR="00830AE9" w:rsidRPr="00A94733" w:rsidRDefault="00830AE9" w:rsidP="00830AE9">
            <w:pPr>
              <w:pStyle w:val="Default"/>
              <w:rPr>
                <w:sz w:val="18"/>
                <w:szCs w:val="18"/>
              </w:rPr>
            </w:pPr>
            <w:r>
              <w:rPr>
                <w:sz w:val="18"/>
                <w:szCs w:val="18"/>
              </w:rPr>
              <w:t>2</w:t>
            </w:r>
            <w:r w:rsidR="00835C56">
              <w:rPr>
                <w:sz w:val="18"/>
                <w:szCs w:val="18"/>
              </w:rPr>
              <w:t>2</w:t>
            </w:r>
          </w:p>
        </w:tc>
        <w:tc>
          <w:tcPr>
            <w:tcW w:w="990" w:type="dxa"/>
            <w:vAlign w:val="center"/>
          </w:tcPr>
          <w:p w14:paraId="0EE32A2A" w14:textId="77777777" w:rsidR="00830AE9" w:rsidRPr="00A94733" w:rsidRDefault="00830AE9" w:rsidP="00830AE9">
            <w:pPr>
              <w:pStyle w:val="Default"/>
              <w:jc w:val="center"/>
              <w:rPr>
                <w:sz w:val="18"/>
                <w:szCs w:val="18"/>
              </w:rPr>
            </w:pPr>
            <w:r>
              <w:rPr>
                <w:sz w:val="18"/>
                <w:szCs w:val="18"/>
              </w:rPr>
              <w:t>11-9</w:t>
            </w:r>
          </w:p>
          <w:p w14:paraId="3BD54BF9" w14:textId="77777777" w:rsidR="00830AE9" w:rsidRPr="00A94733" w:rsidRDefault="00830AE9" w:rsidP="00830AE9">
            <w:pPr>
              <w:pStyle w:val="Default"/>
              <w:jc w:val="center"/>
              <w:rPr>
                <w:sz w:val="18"/>
                <w:szCs w:val="18"/>
              </w:rPr>
            </w:pPr>
            <w:r>
              <w:rPr>
                <w:sz w:val="18"/>
                <w:szCs w:val="18"/>
              </w:rPr>
              <w:t>Wed</w:t>
            </w:r>
            <w:r w:rsidRPr="00A94733">
              <w:rPr>
                <w:sz w:val="18"/>
                <w:szCs w:val="18"/>
              </w:rPr>
              <w:t>.</w:t>
            </w:r>
          </w:p>
        </w:tc>
        <w:tc>
          <w:tcPr>
            <w:tcW w:w="2340" w:type="dxa"/>
          </w:tcPr>
          <w:p w14:paraId="3973FA6A" w14:textId="77777777" w:rsidR="00830AE9" w:rsidRPr="00A94733" w:rsidRDefault="00830AE9" w:rsidP="00830AE9">
            <w:pPr>
              <w:pStyle w:val="Default"/>
              <w:rPr>
                <w:sz w:val="18"/>
                <w:szCs w:val="18"/>
              </w:rPr>
            </w:pPr>
            <w:r>
              <w:rPr>
                <w:sz w:val="18"/>
                <w:szCs w:val="18"/>
              </w:rPr>
              <w:t xml:space="preserve">Quality and Performance </w:t>
            </w:r>
            <w:r w:rsidRPr="00A94733">
              <w:rPr>
                <w:sz w:val="18"/>
                <w:szCs w:val="18"/>
              </w:rPr>
              <w:t xml:space="preserve">(4) </w:t>
            </w:r>
          </w:p>
          <w:p w14:paraId="315A8462" w14:textId="77777777" w:rsidR="00830AE9" w:rsidRPr="00A94733" w:rsidRDefault="00830AE9" w:rsidP="00830AE9">
            <w:pPr>
              <w:pStyle w:val="Default"/>
              <w:rPr>
                <w:sz w:val="18"/>
                <w:szCs w:val="18"/>
              </w:rPr>
            </w:pPr>
            <w:r>
              <w:rPr>
                <w:sz w:val="18"/>
                <w:szCs w:val="18"/>
              </w:rPr>
              <w:t xml:space="preserve">• </w:t>
            </w:r>
            <w:r w:rsidRPr="00A94733">
              <w:rPr>
                <w:sz w:val="18"/>
                <w:szCs w:val="18"/>
              </w:rPr>
              <w:t xml:space="preserve">Cp and Cpk </w:t>
            </w:r>
          </w:p>
          <w:p w14:paraId="78956F33" w14:textId="77777777" w:rsidR="00830AE9" w:rsidRDefault="00830AE9" w:rsidP="00830AE9">
            <w:pPr>
              <w:pStyle w:val="Default"/>
              <w:rPr>
                <w:sz w:val="18"/>
                <w:szCs w:val="18"/>
              </w:rPr>
            </w:pPr>
            <w:r>
              <w:rPr>
                <w:sz w:val="18"/>
                <w:szCs w:val="18"/>
              </w:rPr>
              <w:t xml:space="preserve">• </w:t>
            </w:r>
            <w:r w:rsidRPr="00A94733">
              <w:rPr>
                <w:sz w:val="18"/>
                <w:szCs w:val="18"/>
              </w:rPr>
              <w:t xml:space="preserve">Attribute Control Charts: </w:t>
            </w:r>
          </w:p>
          <w:p w14:paraId="17D8024C" w14:textId="77777777" w:rsidR="00830AE9" w:rsidRDefault="00830AE9" w:rsidP="00830AE9">
            <w:pPr>
              <w:pStyle w:val="Default"/>
              <w:ind w:left="150"/>
              <w:rPr>
                <w:sz w:val="18"/>
                <w:szCs w:val="18"/>
              </w:rPr>
            </w:pPr>
            <w:r w:rsidRPr="00A94733">
              <w:rPr>
                <w:sz w:val="18"/>
                <w:szCs w:val="18"/>
              </w:rPr>
              <w:t xml:space="preserve">p Control Chart </w:t>
            </w:r>
          </w:p>
          <w:p w14:paraId="54DCE05F" w14:textId="77777777" w:rsidR="00830AE9" w:rsidRPr="00A94733" w:rsidRDefault="00830AE9" w:rsidP="00830AE9">
            <w:pPr>
              <w:pStyle w:val="Default"/>
              <w:ind w:left="150"/>
              <w:rPr>
                <w:sz w:val="18"/>
                <w:szCs w:val="18"/>
              </w:rPr>
            </w:pPr>
            <w:r w:rsidRPr="00A94733">
              <w:rPr>
                <w:sz w:val="18"/>
                <w:szCs w:val="18"/>
              </w:rPr>
              <w:t xml:space="preserve">c Control Chart </w:t>
            </w:r>
          </w:p>
          <w:p w14:paraId="35955DB0" w14:textId="1E157D48" w:rsidR="00830AE9" w:rsidRPr="00A94733" w:rsidRDefault="00830AE9" w:rsidP="00830AE9">
            <w:pPr>
              <w:pStyle w:val="Default"/>
              <w:rPr>
                <w:sz w:val="18"/>
                <w:szCs w:val="18"/>
              </w:rPr>
            </w:pPr>
          </w:p>
        </w:tc>
        <w:tc>
          <w:tcPr>
            <w:tcW w:w="2160" w:type="dxa"/>
            <w:gridSpan w:val="2"/>
            <w:vAlign w:val="center"/>
          </w:tcPr>
          <w:p w14:paraId="7F33C250" w14:textId="4B1856D8" w:rsidR="00830AE9" w:rsidRPr="00A94733" w:rsidRDefault="00830AE9" w:rsidP="00A62F22">
            <w:pPr>
              <w:pStyle w:val="Default"/>
              <w:jc w:val="center"/>
              <w:rPr>
                <w:sz w:val="18"/>
                <w:szCs w:val="18"/>
              </w:rPr>
            </w:pPr>
            <w:r w:rsidRPr="00A94733">
              <w:rPr>
                <w:sz w:val="18"/>
                <w:szCs w:val="18"/>
              </w:rPr>
              <w:t>- - - - - -</w:t>
            </w:r>
          </w:p>
        </w:tc>
        <w:tc>
          <w:tcPr>
            <w:tcW w:w="720" w:type="dxa"/>
            <w:shd w:val="clear" w:color="auto" w:fill="auto"/>
            <w:vAlign w:val="center"/>
          </w:tcPr>
          <w:p w14:paraId="7FB277C9" w14:textId="46A67AEF" w:rsidR="00830AE9" w:rsidRPr="00A94733" w:rsidRDefault="00830AE9" w:rsidP="00830AE9">
            <w:pPr>
              <w:pStyle w:val="Default"/>
              <w:jc w:val="center"/>
              <w:rPr>
                <w:sz w:val="18"/>
                <w:szCs w:val="18"/>
              </w:rPr>
            </w:pPr>
            <w:r w:rsidRPr="00A94733">
              <w:rPr>
                <w:sz w:val="18"/>
                <w:szCs w:val="18"/>
              </w:rPr>
              <w:t>N</w:t>
            </w:r>
          </w:p>
        </w:tc>
        <w:tc>
          <w:tcPr>
            <w:tcW w:w="2069" w:type="dxa"/>
          </w:tcPr>
          <w:p w14:paraId="1C3F52C7" w14:textId="77777777" w:rsidR="00830AE9" w:rsidRPr="00A94733" w:rsidRDefault="00830AE9" w:rsidP="00830AE9">
            <w:pPr>
              <w:pStyle w:val="Default"/>
              <w:rPr>
                <w:b/>
                <w:bCs/>
                <w:sz w:val="18"/>
                <w:szCs w:val="18"/>
              </w:rPr>
            </w:pPr>
            <w:r w:rsidRPr="00A94733">
              <w:rPr>
                <w:b/>
                <w:bCs/>
                <w:sz w:val="18"/>
                <w:szCs w:val="18"/>
              </w:rPr>
              <w:t xml:space="preserve">PROBLEM Demo </w:t>
            </w:r>
          </w:p>
          <w:p w14:paraId="44575490" w14:textId="77777777" w:rsidR="00830AE9" w:rsidRDefault="00830AE9" w:rsidP="00830AE9">
            <w:pPr>
              <w:pStyle w:val="Default"/>
              <w:rPr>
                <w:bCs/>
                <w:sz w:val="18"/>
                <w:szCs w:val="18"/>
              </w:rPr>
            </w:pPr>
            <w:r w:rsidRPr="00494042">
              <w:rPr>
                <w:bCs/>
                <w:sz w:val="18"/>
                <w:szCs w:val="18"/>
              </w:rPr>
              <w:t xml:space="preserve">• KRM-5 Problem 30 </w:t>
            </w:r>
          </w:p>
          <w:p w14:paraId="655401F6" w14:textId="77777777" w:rsidR="00830AE9" w:rsidRPr="00494042" w:rsidRDefault="00830AE9" w:rsidP="00830AE9">
            <w:pPr>
              <w:pStyle w:val="Default"/>
              <w:rPr>
                <w:bCs/>
                <w:sz w:val="18"/>
                <w:szCs w:val="18"/>
              </w:rPr>
            </w:pPr>
            <w:r w:rsidRPr="00494042">
              <w:rPr>
                <w:bCs/>
                <w:sz w:val="18"/>
                <w:szCs w:val="18"/>
              </w:rPr>
              <w:t xml:space="preserve">(pp. 195-196) </w:t>
            </w:r>
          </w:p>
          <w:p w14:paraId="62DC188D" w14:textId="77777777" w:rsidR="00830AE9" w:rsidRPr="00494042" w:rsidRDefault="00830AE9" w:rsidP="00830AE9">
            <w:pPr>
              <w:pStyle w:val="Default"/>
              <w:rPr>
                <w:bCs/>
                <w:sz w:val="18"/>
                <w:szCs w:val="18"/>
              </w:rPr>
            </w:pPr>
            <w:r w:rsidRPr="00494042">
              <w:rPr>
                <w:bCs/>
                <w:sz w:val="18"/>
                <w:szCs w:val="18"/>
              </w:rPr>
              <w:t xml:space="preserve">• KRM-5 Problems 17 &amp; 18 (p. 192) </w:t>
            </w:r>
          </w:p>
          <w:p w14:paraId="32889513" w14:textId="7BC6FF5B" w:rsidR="00830AE9" w:rsidRPr="00A94733" w:rsidRDefault="00830AE9" w:rsidP="00830AE9">
            <w:pPr>
              <w:pStyle w:val="Default"/>
              <w:rPr>
                <w:b/>
                <w:bCs/>
                <w:sz w:val="18"/>
                <w:szCs w:val="18"/>
              </w:rPr>
            </w:pPr>
          </w:p>
        </w:tc>
        <w:tc>
          <w:tcPr>
            <w:tcW w:w="2636" w:type="dxa"/>
          </w:tcPr>
          <w:p w14:paraId="080A8926" w14:textId="77777777" w:rsidR="00830AE9" w:rsidRPr="00A94733" w:rsidRDefault="00830AE9" w:rsidP="00830AE9">
            <w:pPr>
              <w:pStyle w:val="Default"/>
              <w:rPr>
                <w:b/>
                <w:bCs/>
                <w:sz w:val="18"/>
                <w:szCs w:val="18"/>
              </w:rPr>
            </w:pPr>
            <w:r w:rsidRPr="00A94733">
              <w:rPr>
                <w:b/>
                <w:bCs/>
                <w:sz w:val="18"/>
                <w:szCs w:val="18"/>
              </w:rPr>
              <w:t xml:space="preserve">HOMEWORK PROBLEMS </w:t>
            </w:r>
          </w:p>
          <w:p w14:paraId="173C3466" w14:textId="4C6E277F" w:rsidR="00830AE9" w:rsidRPr="00931021" w:rsidRDefault="00830AE9" w:rsidP="00830AE9">
            <w:pPr>
              <w:pStyle w:val="Default"/>
              <w:rPr>
                <w:bCs/>
                <w:sz w:val="18"/>
                <w:szCs w:val="18"/>
              </w:rPr>
            </w:pPr>
            <w:r w:rsidRPr="00494042">
              <w:rPr>
                <w:bCs/>
                <w:sz w:val="18"/>
                <w:szCs w:val="18"/>
              </w:rPr>
              <w:t xml:space="preserve">• KRM-5 Problems 13 &amp; 15 (pp. 191-192) </w:t>
            </w:r>
            <w:r w:rsidRPr="000578DE">
              <w:rPr>
                <w:b/>
                <w:bCs/>
                <w:color w:val="C00000"/>
                <w:sz w:val="18"/>
                <w:szCs w:val="18"/>
                <w:u w:val="single"/>
              </w:rPr>
              <w:t xml:space="preserve">DUE: </w:t>
            </w:r>
            <w:r>
              <w:rPr>
                <w:b/>
                <w:bCs/>
                <w:color w:val="C00000"/>
                <w:sz w:val="18"/>
                <w:szCs w:val="18"/>
                <w:u w:val="single"/>
              </w:rPr>
              <w:t>11-1</w:t>
            </w:r>
            <w:r w:rsidR="00A62F22">
              <w:rPr>
                <w:b/>
                <w:bCs/>
                <w:color w:val="C00000"/>
                <w:sz w:val="18"/>
                <w:szCs w:val="18"/>
                <w:u w:val="single"/>
              </w:rPr>
              <w:t>6</w:t>
            </w:r>
            <w:r w:rsidRPr="000578DE">
              <w:rPr>
                <w:b/>
                <w:bCs/>
                <w:color w:val="C00000"/>
                <w:sz w:val="18"/>
                <w:szCs w:val="18"/>
                <w:u w:val="single"/>
              </w:rPr>
              <w:t xml:space="preserve"> </w:t>
            </w:r>
          </w:p>
          <w:p w14:paraId="7BB2EC5E" w14:textId="649FC32D" w:rsidR="00830AE9" w:rsidRPr="00931021" w:rsidRDefault="00830AE9" w:rsidP="00830AE9">
            <w:pPr>
              <w:pStyle w:val="Default"/>
              <w:rPr>
                <w:bCs/>
                <w:sz w:val="18"/>
                <w:szCs w:val="18"/>
              </w:rPr>
            </w:pPr>
            <w:r w:rsidRPr="00494042">
              <w:rPr>
                <w:bCs/>
                <w:sz w:val="18"/>
                <w:szCs w:val="18"/>
              </w:rPr>
              <w:t xml:space="preserve">• KRM-5 Problems 11 &amp; 19 (pp. 190-193) </w:t>
            </w:r>
            <w:r w:rsidRPr="000578DE">
              <w:rPr>
                <w:b/>
                <w:bCs/>
                <w:color w:val="C00000"/>
                <w:sz w:val="18"/>
                <w:szCs w:val="18"/>
                <w:u w:val="single"/>
              </w:rPr>
              <w:t>DUE:</w:t>
            </w:r>
            <w:r>
              <w:rPr>
                <w:b/>
                <w:bCs/>
                <w:color w:val="C00000"/>
                <w:sz w:val="18"/>
                <w:szCs w:val="18"/>
                <w:u w:val="single"/>
              </w:rPr>
              <w:t>11</w:t>
            </w:r>
            <w:r w:rsidRPr="000578DE">
              <w:rPr>
                <w:b/>
                <w:bCs/>
                <w:color w:val="C00000"/>
                <w:sz w:val="18"/>
                <w:szCs w:val="18"/>
                <w:u w:val="single"/>
              </w:rPr>
              <w:t xml:space="preserve"> </w:t>
            </w:r>
            <w:r>
              <w:rPr>
                <w:b/>
                <w:bCs/>
                <w:color w:val="C00000"/>
                <w:sz w:val="18"/>
                <w:szCs w:val="18"/>
                <w:u w:val="single"/>
              </w:rPr>
              <w:t>-1</w:t>
            </w:r>
            <w:r w:rsidR="00A62F22">
              <w:rPr>
                <w:b/>
                <w:bCs/>
                <w:color w:val="C00000"/>
                <w:sz w:val="18"/>
                <w:szCs w:val="18"/>
                <w:u w:val="single"/>
              </w:rPr>
              <w:t>6</w:t>
            </w:r>
            <w:r w:rsidRPr="000578DE">
              <w:rPr>
                <w:b/>
                <w:bCs/>
                <w:color w:val="C00000"/>
                <w:sz w:val="18"/>
                <w:szCs w:val="18"/>
                <w:u w:val="single"/>
              </w:rPr>
              <w:t xml:space="preserve"> </w:t>
            </w:r>
          </w:p>
          <w:p w14:paraId="1A22BEA6" w14:textId="77777777" w:rsidR="00830AE9" w:rsidRPr="00A94733" w:rsidRDefault="00830AE9" w:rsidP="00830AE9">
            <w:pPr>
              <w:pStyle w:val="Default"/>
              <w:rPr>
                <w:b/>
                <w:bCs/>
                <w:sz w:val="18"/>
                <w:szCs w:val="18"/>
              </w:rPr>
            </w:pPr>
          </w:p>
          <w:p w14:paraId="1EDBF8B1" w14:textId="77777777" w:rsidR="00A62F22" w:rsidRPr="00A94733" w:rsidRDefault="00A62F22" w:rsidP="00A62F22">
            <w:pPr>
              <w:pStyle w:val="Default"/>
              <w:rPr>
                <w:b/>
                <w:bCs/>
                <w:sz w:val="18"/>
                <w:szCs w:val="18"/>
              </w:rPr>
            </w:pPr>
            <w:r w:rsidRPr="00A94733">
              <w:rPr>
                <w:b/>
                <w:bCs/>
                <w:sz w:val="18"/>
                <w:szCs w:val="18"/>
              </w:rPr>
              <w:t xml:space="preserve">STUDY PLAN </w:t>
            </w:r>
          </w:p>
          <w:p w14:paraId="5F91F6C6" w14:textId="77777777" w:rsidR="00830AE9" w:rsidRDefault="00A62F22" w:rsidP="00A62F22">
            <w:pPr>
              <w:pStyle w:val="Default"/>
              <w:rPr>
                <w:bCs/>
                <w:sz w:val="18"/>
                <w:szCs w:val="18"/>
              </w:rPr>
            </w:pPr>
            <w:r w:rsidRPr="00494042">
              <w:rPr>
                <w:bCs/>
                <w:sz w:val="18"/>
                <w:szCs w:val="18"/>
              </w:rPr>
              <w:t xml:space="preserve">• KRM-5 Problems 1, 2, 4, 5, </w:t>
            </w:r>
            <w:r>
              <w:rPr>
                <w:bCs/>
                <w:sz w:val="18"/>
                <w:szCs w:val="18"/>
              </w:rPr>
              <w:t xml:space="preserve">7, 8, 9, 10, 12, </w:t>
            </w:r>
            <w:r w:rsidRPr="00494042">
              <w:rPr>
                <w:bCs/>
                <w:sz w:val="18"/>
                <w:szCs w:val="18"/>
              </w:rPr>
              <w:t xml:space="preserve">14, 16, </w:t>
            </w:r>
            <w:r>
              <w:rPr>
                <w:bCs/>
                <w:sz w:val="18"/>
                <w:szCs w:val="18"/>
              </w:rPr>
              <w:t>20, 21,</w:t>
            </w:r>
            <w:r w:rsidRPr="00494042">
              <w:rPr>
                <w:bCs/>
                <w:sz w:val="18"/>
                <w:szCs w:val="18"/>
              </w:rPr>
              <w:t xml:space="preserve"> 23</w:t>
            </w:r>
            <w:r>
              <w:rPr>
                <w:bCs/>
                <w:sz w:val="18"/>
                <w:szCs w:val="18"/>
              </w:rPr>
              <w:t>, 28 &amp; 29</w:t>
            </w:r>
            <w:r w:rsidRPr="00494042">
              <w:rPr>
                <w:bCs/>
                <w:sz w:val="18"/>
                <w:szCs w:val="18"/>
              </w:rPr>
              <w:t xml:space="preserve"> (p. 189-19</w:t>
            </w:r>
            <w:r>
              <w:rPr>
                <w:bCs/>
                <w:sz w:val="18"/>
                <w:szCs w:val="18"/>
              </w:rPr>
              <w:t>5</w:t>
            </w:r>
            <w:r w:rsidR="00830AE9" w:rsidRPr="00494042">
              <w:rPr>
                <w:bCs/>
                <w:sz w:val="18"/>
                <w:szCs w:val="18"/>
              </w:rPr>
              <w:t xml:space="preserve">) </w:t>
            </w:r>
          </w:p>
          <w:p w14:paraId="29CA5161" w14:textId="77777777" w:rsidR="00A62F22" w:rsidRDefault="00A62F22" w:rsidP="00A62F22">
            <w:pPr>
              <w:pStyle w:val="Default"/>
              <w:rPr>
                <w:bCs/>
                <w:sz w:val="18"/>
                <w:szCs w:val="18"/>
              </w:rPr>
            </w:pPr>
          </w:p>
          <w:p w14:paraId="3F004708" w14:textId="7DB4EC15" w:rsidR="00A62F22" w:rsidRPr="00494042" w:rsidRDefault="00A62F22" w:rsidP="00A62F22">
            <w:pPr>
              <w:pStyle w:val="Default"/>
              <w:rPr>
                <w:bCs/>
                <w:sz w:val="18"/>
                <w:szCs w:val="18"/>
              </w:rPr>
            </w:pPr>
            <w:r w:rsidRPr="00A94733">
              <w:rPr>
                <w:b/>
                <w:bCs/>
                <w:sz w:val="18"/>
                <w:szCs w:val="18"/>
              </w:rPr>
              <w:t>CONTINUE Team-Based Homework Assignment 2</w:t>
            </w:r>
          </w:p>
        </w:tc>
      </w:tr>
      <w:tr w:rsidR="00C03D3C" w:rsidRPr="00A94733" w14:paraId="4AF34B87" w14:textId="77777777" w:rsidTr="002733A7">
        <w:trPr>
          <w:trHeight w:val="404"/>
          <w:jc w:val="center"/>
        </w:trPr>
        <w:tc>
          <w:tcPr>
            <w:tcW w:w="445" w:type="dxa"/>
            <w:vAlign w:val="center"/>
          </w:tcPr>
          <w:p w14:paraId="130D5F66" w14:textId="0125C7F0" w:rsidR="00C03D3C" w:rsidRPr="00D9467E" w:rsidRDefault="00C03D3C" w:rsidP="00C87615">
            <w:pPr>
              <w:pStyle w:val="Default"/>
              <w:jc w:val="center"/>
              <w:rPr>
                <w:b/>
                <w:color w:val="C00000"/>
                <w:sz w:val="18"/>
                <w:szCs w:val="18"/>
              </w:rPr>
            </w:pPr>
          </w:p>
        </w:tc>
        <w:tc>
          <w:tcPr>
            <w:tcW w:w="990" w:type="dxa"/>
            <w:shd w:val="clear" w:color="auto" w:fill="auto"/>
            <w:vAlign w:val="center"/>
          </w:tcPr>
          <w:p w14:paraId="36017A9F" w14:textId="507949F5" w:rsidR="00C03D3C" w:rsidRPr="005A3A9D" w:rsidRDefault="00C03D3C" w:rsidP="00C87615">
            <w:pPr>
              <w:pStyle w:val="Default"/>
              <w:jc w:val="center"/>
              <w:rPr>
                <w:b/>
                <w:color w:val="auto"/>
                <w:sz w:val="18"/>
                <w:szCs w:val="18"/>
              </w:rPr>
            </w:pPr>
            <w:r w:rsidRPr="005A3A9D">
              <w:rPr>
                <w:b/>
                <w:color w:val="auto"/>
                <w:sz w:val="18"/>
                <w:szCs w:val="18"/>
              </w:rPr>
              <w:t>11-11</w:t>
            </w:r>
          </w:p>
          <w:p w14:paraId="546FB262" w14:textId="1D0A4ACB" w:rsidR="00C03D3C" w:rsidRPr="005A3A9D" w:rsidRDefault="00C03D3C" w:rsidP="00C87615">
            <w:pPr>
              <w:pStyle w:val="Default"/>
              <w:jc w:val="center"/>
              <w:rPr>
                <w:b/>
                <w:color w:val="auto"/>
                <w:sz w:val="18"/>
                <w:szCs w:val="18"/>
              </w:rPr>
            </w:pPr>
            <w:r w:rsidRPr="005A3A9D">
              <w:rPr>
                <w:b/>
                <w:color w:val="auto"/>
                <w:sz w:val="18"/>
                <w:szCs w:val="18"/>
              </w:rPr>
              <w:t>Fri.</w:t>
            </w:r>
          </w:p>
        </w:tc>
        <w:tc>
          <w:tcPr>
            <w:tcW w:w="9925" w:type="dxa"/>
            <w:gridSpan w:val="6"/>
            <w:shd w:val="clear" w:color="auto" w:fill="auto"/>
            <w:vAlign w:val="center"/>
          </w:tcPr>
          <w:p w14:paraId="48E316ED" w14:textId="28172B51" w:rsidR="00C03D3C" w:rsidRPr="005A3A9D" w:rsidRDefault="00C03D3C" w:rsidP="00C87615">
            <w:pPr>
              <w:pStyle w:val="Default"/>
              <w:rPr>
                <w:b/>
                <w:color w:val="auto"/>
                <w:sz w:val="18"/>
                <w:szCs w:val="18"/>
              </w:rPr>
            </w:pPr>
            <w:r w:rsidRPr="005A3A9D">
              <w:rPr>
                <w:b/>
                <w:color w:val="auto"/>
                <w:sz w:val="18"/>
                <w:szCs w:val="18"/>
              </w:rPr>
              <w:t>Veteran’s Day – No classes</w:t>
            </w:r>
          </w:p>
        </w:tc>
      </w:tr>
      <w:tr w:rsidR="005A3A9D" w:rsidRPr="00A94733" w14:paraId="40852484" w14:textId="77777777" w:rsidTr="005A3A9D">
        <w:trPr>
          <w:trHeight w:val="1457"/>
          <w:jc w:val="center"/>
        </w:trPr>
        <w:tc>
          <w:tcPr>
            <w:tcW w:w="445" w:type="dxa"/>
            <w:vAlign w:val="center"/>
          </w:tcPr>
          <w:p w14:paraId="72A5542E" w14:textId="1E310298" w:rsidR="005A3A9D" w:rsidRPr="00A94733" w:rsidRDefault="005A3A9D" w:rsidP="005A3A9D">
            <w:pPr>
              <w:pStyle w:val="Default"/>
              <w:jc w:val="center"/>
              <w:rPr>
                <w:sz w:val="18"/>
                <w:szCs w:val="18"/>
              </w:rPr>
            </w:pPr>
            <w:r>
              <w:rPr>
                <w:sz w:val="18"/>
                <w:szCs w:val="18"/>
              </w:rPr>
              <w:t>2</w:t>
            </w:r>
            <w:r w:rsidR="00835C56">
              <w:rPr>
                <w:sz w:val="18"/>
                <w:szCs w:val="18"/>
              </w:rPr>
              <w:t>3</w:t>
            </w:r>
          </w:p>
        </w:tc>
        <w:tc>
          <w:tcPr>
            <w:tcW w:w="990" w:type="dxa"/>
            <w:vAlign w:val="center"/>
          </w:tcPr>
          <w:p w14:paraId="31AF0920" w14:textId="77777777" w:rsidR="005A3A9D" w:rsidRPr="00A94733" w:rsidRDefault="005A3A9D" w:rsidP="005A3A9D">
            <w:pPr>
              <w:pStyle w:val="Default"/>
              <w:jc w:val="center"/>
              <w:rPr>
                <w:sz w:val="18"/>
                <w:szCs w:val="18"/>
              </w:rPr>
            </w:pPr>
            <w:r>
              <w:rPr>
                <w:sz w:val="18"/>
                <w:szCs w:val="18"/>
              </w:rPr>
              <w:t>11-16</w:t>
            </w:r>
          </w:p>
          <w:p w14:paraId="2148EB09" w14:textId="22FDE9DE" w:rsidR="005A3A9D" w:rsidRPr="00A94733" w:rsidRDefault="005A3A9D" w:rsidP="005A3A9D">
            <w:pPr>
              <w:pStyle w:val="Default"/>
              <w:jc w:val="center"/>
              <w:rPr>
                <w:sz w:val="18"/>
                <w:szCs w:val="18"/>
              </w:rPr>
            </w:pPr>
            <w:r>
              <w:rPr>
                <w:sz w:val="18"/>
                <w:szCs w:val="18"/>
              </w:rPr>
              <w:t>Wed</w:t>
            </w:r>
            <w:r w:rsidRPr="00A94733">
              <w:rPr>
                <w:sz w:val="18"/>
                <w:szCs w:val="18"/>
              </w:rPr>
              <w:t>.</w:t>
            </w:r>
          </w:p>
        </w:tc>
        <w:tc>
          <w:tcPr>
            <w:tcW w:w="2430" w:type="dxa"/>
            <w:gridSpan w:val="2"/>
          </w:tcPr>
          <w:p w14:paraId="64BA4A2D" w14:textId="77777777" w:rsidR="005A3A9D" w:rsidRPr="00A94733" w:rsidRDefault="005A3A9D" w:rsidP="005A3A9D">
            <w:pPr>
              <w:pStyle w:val="Default"/>
              <w:rPr>
                <w:sz w:val="18"/>
                <w:szCs w:val="18"/>
              </w:rPr>
            </w:pPr>
            <w:r w:rsidRPr="00A94733">
              <w:rPr>
                <w:sz w:val="18"/>
                <w:szCs w:val="18"/>
              </w:rPr>
              <w:t xml:space="preserve">Process Analysis </w:t>
            </w:r>
          </w:p>
          <w:p w14:paraId="59BC7A7C" w14:textId="77777777" w:rsidR="005A3A9D" w:rsidRPr="00A94733" w:rsidRDefault="005A3A9D" w:rsidP="005A3A9D">
            <w:pPr>
              <w:pStyle w:val="Default"/>
              <w:rPr>
                <w:sz w:val="18"/>
                <w:szCs w:val="18"/>
              </w:rPr>
            </w:pPr>
            <w:r>
              <w:rPr>
                <w:sz w:val="18"/>
                <w:szCs w:val="18"/>
              </w:rPr>
              <w:t xml:space="preserve">• </w:t>
            </w:r>
            <w:r w:rsidRPr="00A94733">
              <w:rPr>
                <w:sz w:val="18"/>
                <w:szCs w:val="18"/>
              </w:rPr>
              <w:t xml:space="preserve">Quality Control Tools: Bar Chart Pareto Chart Cause &amp; Effect Diagram Scatter Diagram </w:t>
            </w:r>
          </w:p>
          <w:p w14:paraId="77D24142" w14:textId="19EFF5B4" w:rsidR="005A3A9D" w:rsidRPr="00A94733" w:rsidRDefault="005A3A9D" w:rsidP="005A3A9D">
            <w:pPr>
              <w:pStyle w:val="Default"/>
              <w:rPr>
                <w:sz w:val="18"/>
                <w:szCs w:val="18"/>
              </w:rPr>
            </w:pPr>
          </w:p>
        </w:tc>
        <w:tc>
          <w:tcPr>
            <w:tcW w:w="2070" w:type="dxa"/>
          </w:tcPr>
          <w:p w14:paraId="43EF9420" w14:textId="77777777" w:rsidR="005A3A9D" w:rsidRDefault="005A3A9D" w:rsidP="005A3A9D">
            <w:pPr>
              <w:pStyle w:val="Default"/>
              <w:rPr>
                <w:sz w:val="18"/>
                <w:szCs w:val="18"/>
              </w:rPr>
            </w:pPr>
            <w:r w:rsidRPr="00A94733">
              <w:rPr>
                <w:sz w:val="18"/>
                <w:szCs w:val="18"/>
              </w:rPr>
              <w:t xml:space="preserve">KRM-4 </w:t>
            </w:r>
          </w:p>
          <w:p w14:paraId="59125F59" w14:textId="77777777" w:rsidR="005A3A9D" w:rsidRPr="00A94733" w:rsidRDefault="005A3A9D" w:rsidP="005A3A9D">
            <w:pPr>
              <w:pStyle w:val="Default"/>
              <w:rPr>
                <w:sz w:val="18"/>
                <w:szCs w:val="18"/>
              </w:rPr>
            </w:pPr>
            <w:r w:rsidRPr="00A94733">
              <w:rPr>
                <w:sz w:val="18"/>
                <w:szCs w:val="18"/>
              </w:rPr>
              <w:t xml:space="preserve">(pp. 119-144) </w:t>
            </w:r>
          </w:p>
          <w:p w14:paraId="30E0BD5D" w14:textId="77777777" w:rsidR="005A3A9D" w:rsidRDefault="005A3A9D" w:rsidP="005A3A9D">
            <w:pPr>
              <w:pStyle w:val="Default"/>
              <w:rPr>
                <w:sz w:val="18"/>
                <w:szCs w:val="18"/>
              </w:rPr>
            </w:pPr>
            <w:r>
              <w:rPr>
                <w:sz w:val="18"/>
                <w:szCs w:val="18"/>
              </w:rPr>
              <w:t xml:space="preserve">• </w:t>
            </w:r>
            <w:r w:rsidRPr="00A94733">
              <w:rPr>
                <w:sz w:val="18"/>
                <w:szCs w:val="18"/>
              </w:rPr>
              <w:t xml:space="preserve">Skip “Work Measurement Techniques” </w:t>
            </w:r>
          </w:p>
          <w:p w14:paraId="38CD5F12" w14:textId="77777777" w:rsidR="005A3A9D" w:rsidRPr="00A94733" w:rsidRDefault="005A3A9D" w:rsidP="005A3A9D">
            <w:pPr>
              <w:pStyle w:val="Default"/>
              <w:rPr>
                <w:sz w:val="18"/>
                <w:szCs w:val="18"/>
              </w:rPr>
            </w:pPr>
            <w:r w:rsidRPr="00A94733">
              <w:rPr>
                <w:sz w:val="18"/>
                <w:szCs w:val="18"/>
              </w:rPr>
              <w:t xml:space="preserve">(pp. 127-129) </w:t>
            </w:r>
          </w:p>
          <w:p w14:paraId="266E0687" w14:textId="2EB3D498" w:rsidR="005A3A9D" w:rsidRPr="00A94733" w:rsidRDefault="005A3A9D" w:rsidP="005A3A9D">
            <w:pPr>
              <w:pStyle w:val="Default"/>
              <w:rPr>
                <w:sz w:val="18"/>
                <w:szCs w:val="18"/>
              </w:rPr>
            </w:pPr>
          </w:p>
        </w:tc>
        <w:tc>
          <w:tcPr>
            <w:tcW w:w="720" w:type="dxa"/>
            <w:shd w:val="clear" w:color="auto" w:fill="F2DBDB" w:themeFill="accent2" w:themeFillTint="33"/>
            <w:vAlign w:val="center"/>
          </w:tcPr>
          <w:p w14:paraId="65FD2CED" w14:textId="5459B709" w:rsidR="005A3A9D" w:rsidRPr="005A3A9D" w:rsidRDefault="005A3A9D" w:rsidP="005A3A9D">
            <w:pPr>
              <w:pStyle w:val="Default"/>
              <w:jc w:val="center"/>
              <w:rPr>
                <w:b/>
                <w:color w:val="C00000"/>
              </w:rPr>
            </w:pPr>
            <w:r w:rsidRPr="005A3A9D">
              <w:rPr>
                <w:b/>
                <w:color w:val="C00000"/>
              </w:rPr>
              <w:t>Y</w:t>
            </w:r>
          </w:p>
        </w:tc>
        <w:tc>
          <w:tcPr>
            <w:tcW w:w="2069" w:type="dxa"/>
          </w:tcPr>
          <w:p w14:paraId="0B31B005" w14:textId="77777777" w:rsidR="005A3A9D" w:rsidRPr="00A94733" w:rsidRDefault="005A3A9D" w:rsidP="005A3A9D">
            <w:pPr>
              <w:pStyle w:val="Default"/>
              <w:rPr>
                <w:b/>
                <w:bCs/>
                <w:sz w:val="18"/>
                <w:szCs w:val="18"/>
              </w:rPr>
            </w:pPr>
            <w:r w:rsidRPr="00A94733">
              <w:rPr>
                <w:b/>
                <w:bCs/>
                <w:sz w:val="18"/>
                <w:szCs w:val="18"/>
              </w:rPr>
              <w:t xml:space="preserve">PROBLEM Demo </w:t>
            </w:r>
          </w:p>
          <w:p w14:paraId="0C3A5C8D" w14:textId="77777777" w:rsidR="005A3A9D" w:rsidRDefault="005A3A9D" w:rsidP="005A3A9D">
            <w:pPr>
              <w:pStyle w:val="Default"/>
              <w:rPr>
                <w:bCs/>
                <w:sz w:val="18"/>
                <w:szCs w:val="18"/>
              </w:rPr>
            </w:pPr>
            <w:r w:rsidRPr="00494042">
              <w:rPr>
                <w:bCs/>
                <w:sz w:val="18"/>
                <w:szCs w:val="18"/>
              </w:rPr>
              <w:t xml:space="preserve">• KRM-4 Problem 21 </w:t>
            </w:r>
          </w:p>
          <w:p w14:paraId="35FD518F" w14:textId="77777777" w:rsidR="005A3A9D" w:rsidRPr="00494042" w:rsidRDefault="005A3A9D" w:rsidP="005A3A9D">
            <w:pPr>
              <w:pStyle w:val="Default"/>
              <w:rPr>
                <w:bCs/>
                <w:sz w:val="18"/>
                <w:szCs w:val="18"/>
              </w:rPr>
            </w:pPr>
            <w:r w:rsidRPr="00494042">
              <w:rPr>
                <w:bCs/>
                <w:sz w:val="18"/>
                <w:szCs w:val="18"/>
              </w:rPr>
              <w:t xml:space="preserve">(p. 149) </w:t>
            </w:r>
          </w:p>
          <w:p w14:paraId="224E4E9B" w14:textId="10CFB3CE" w:rsidR="005A3A9D" w:rsidRPr="00A22F50" w:rsidRDefault="005A3A9D" w:rsidP="005A3A9D">
            <w:pPr>
              <w:pStyle w:val="Default"/>
              <w:rPr>
                <w:bCs/>
                <w:sz w:val="18"/>
                <w:szCs w:val="18"/>
              </w:rPr>
            </w:pPr>
          </w:p>
        </w:tc>
        <w:tc>
          <w:tcPr>
            <w:tcW w:w="2636" w:type="dxa"/>
          </w:tcPr>
          <w:p w14:paraId="62E091D0" w14:textId="77777777" w:rsidR="005A3A9D" w:rsidRPr="00A94733" w:rsidRDefault="005A3A9D" w:rsidP="005A3A9D">
            <w:pPr>
              <w:pStyle w:val="Default"/>
              <w:rPr>
                <w:b/>
                <w:bCs/>
                <w:sz w:val="18"/>
                <w:szCs w:val="18"/>
              </w:rPr>
            </w:pPr>
            <w:r w:rsidRPr="00A94733">
              <w:rPr>
                <w:b/>
                <w:bCs/>
                <w:sz w:val="18"/>
                <w:szCs w:val="18"/>
              </w:rPr>
              <w:t xml:space="preserve">HOMEWORK PROBLEMS </w:t>
            </w:r>
          </w:p>
          <w:p w14:paraId="5C46D4B8" w14:textId="25C87583" w:rsidR="005A3A9D" w:rsidRPr="00931021" w:rsidRDefault="005A3A9D" w:rsidP="005A3A9D">
            <w:pPr>
              <w:pStyle w:val="Default"/>
              <w:rPr>
                <w:bCs/>
                <w:sz w:val="18"/>
                <w:szCs w:val="18"/>
              </w:rPr>
            </w:pPr>
            <w:r w:rsidRPr="00494042">
              <w:rPr>
                <w:bCs/>
                <w:sz w:val="18"/>
                <w:szCs w:val="18"/>
              </w:rPr>
              <w:t xml:space="preserve">• KRM-4 Problems 20 &amp; 24 (pp. 149-150) </w:t>
            </w:r>
            <w:r w:rsidRPr="000578DE">
              <w:rPr>
                <w:b/>
                <w:bCs/>
                <w:color w:val="C00000"/>
                <w:sz w:val="18"/>
                <w:szCs w:val="18"/>
                <w:u w:val="single"/>
              </w:rPr>
              <w:t xml:space="preserve">DUE: </w:t>
            </w:r>
            <w:r>
              <w:rPr>
                <w:b/>
                <w:bCs/>
                <w:color w:val="C00000"/>
                <w:sz w:val="18"/>
                <w:szCs w:val="18"/>
                <w:u w:val="single"/>
              </w:rPr>
              <w:t>11-18</w:t>
            </w:r>
            <w:r w:rsidRPr="000578DE">
              <w:rPr>
                <w:b/>
                <w:bCs/>
                <w:color w:val="C00000"/>
                <w:sz w:val="18"/>
                <w:szCs w:val="18"/>
                <w:u w:val="single"/>
              </w:rPr>
              <w:t xml:space="preserve"> </w:t>
            </w:r>
          </w:p>
          <w:p w14:paraId="245B6FDC" w14:textId="77777777" w:rsidR="005A3A9D" w:rsidRPr="00A94733" w:rsidRDefault="005A3A9D" w:rsidP="005A3A9D">
            <w:pPr>
              <w:pStyle w:val="Default"/>
              <w:rPr>
                <w:b/>
                <w:bCs/>
                <w:sz w:val="18"/>
                <w:szCs w:val="18"/>
              </w:rPr>
            </w:pPr>
          </w:p>
          <w:p w14:paraId="62DF1CAB" w14:textId="77777777" w:rsidR="005A3A9D" w:rsidRPr="00A94733" w:rsidRDefault="005A3A9D" w:rsidP="005A3A9D">
            <w:pPr>
              <w:pStyle w:val="Default"/>
              <w:rPr>
                <w:b/>
                <w:bCs/>
                <w:sz w:val="18"/>
                <w:szCs w:val="18"/>
              </w:rPr>
            </w:pPr>
            <w:r w:rsidRPr="00A94733">
              <w:rPr>
                <w:b/>
                <w:bCs/>
                <w:sz w:val="18"/>
                <w:szCs w:val="18"/>
              </w:rPr>
              <w:t xml:space="preserve">STUDY PLAN </w:t>
            </w:r>
          </w:p>
          <w:p w14:paraId="245BAC7B" w14:textId="77777777" w:rsidR="005A3A9D" w:rsidRDefault="005A3A9D" w:rsidP="005A3A9D">
            <w:pPr>
              <w:pStyle w:val="Default"/>
              <w:rPr>
                <w:bCs/>
                <w:sz w:val="18"/>
                <w:szCs w:val="18"/>
              </w:rPr>
            </w:pPr>
            <w:r w:rsidRPr="00494042">
              <w:rPr>
                <w:bCs/>
                <w:sz w:val="18"/>
                <w:szCs w:val="18"/>
              </w:rPr>
              <w:t xml:space="preserve">• KRM-4 Problems 20, 22, 23, 24, 25, 26, 27, 28, &amp; 30 </w:t>
            </w:r>
          </w:p>
          <w:p w14:paraId="02203CD4" w14:textId="77777777" w:rsidR="00A62F22" w:rsidRDefault="00A62F22" w:rsidP="005A3A9D">
            <w:pPr>
              <w:pStyle w:val="Default"/>
              <w:rPr>
                <w:bCs/>
                <w:sz w:val="18"/>
                <w:szCs w:val="18"/>
              </w:rPr>
            </w:pPr>
          </w:p>
          <w:p w14:paraId="20D1DFE3" w14:textId="2E86BD7D" w:rsidR="00A62F22" w:rsidRPr="00494042" w:rsidRDefault="00A62F22" w:rsidP="005A3A9D">
            <w:pPr>
              <w:pStyle w:val="Default"/>
              <w:rPr>
                <w:bCs/>
                <w:sz w:val="18"/>
                <w:szCs w:val="18"/>
              </w:rPr>
            </w:pPr>
            <w:r w:rsidRPr="00A94733">
              <w:rPr>
                <w:b/>
                <w:bCs/>
                <w:sz w:val="18"/>
                <w:szCs w:val="18"/>
              </w:rPr>
              <w:t>CONTINUE Team-Based Homework Assignment 2</w:t>
            </w:r>
          </w:p>
          <w:p w14:paraId="312A582B" w14:textId="522EA79A" w:rsidR="005A3A9D" w:rsidRPr="00A94733" w:rsidRDefault="005A3A9D" w:rsidP="005A3A9D">
            <w:pPr>
              <w:pStyle w:val="Default"/>
              <w:rPr>
                <w:b/>
                <w:bCs/>
                <w:sz w:val="18"/>
                <w:szCs w:val="18"/>
              </w:rPr>
            </w:pPr>
          </w:p>
        </w:tc>
      </w:tr>
      <w:tr w:rsidR="00C87615" w:rsidRPr="00A94733" w14:paraId="19F322C9" w14:textId="77777777" w:rsidTr="005A3A9D">
        <w:trPr>
          <w:trHeight w:val="1574"/>
          <w:jc w:val="center"/>
        </w:trPr>
        <w:tc>
          <w:tcPr>
            <w:tcW w:w="445" w:type="dxa"/>
            <w:vMerge w:val="restart"/>
            <w:vAlign w:val="center"/>
          </w:tcPr>
          <w:p w14:paraId="4ED6ACF3" w14:textId="2076B029" w:rsidR="00C87615" w:rsidRPr="00A94733" w:rsidRDefault="00562ED9" w:rsidP="00835C56">
            <w:pPr>
              <w:pStyle w:val="Default"/>
              <w:jc w:val="center"/>
              <w:rPr>
                <w:sz w:val="18"/>
                <w:szCs w:val="18"/>
              </w:rPr>
            </w:pPr>
            <w:r>
              <w:rPr>
                <w:sz w:val="18"/>
                <w:szCs w:val="18"/>
              </w:rPr>
              <w:lastRenderedPageBreak/>
              <w:t>2</w:t>
            </w:r>
            <w:r w:rsidR="00835C56">
              <w:rPr>
                <w:sz w:val="18"/>
                <w:szCs w:val="18"/>
              </w:rPr>
              <w:t>4</w:t>
            </w:r>
          </w:p>
        </w:tc>
        <w:tc>
          <w:tcPr>
            <w:tcW w:w="990" w:type="dxa"/>
            <w:vMerge w:val="restart"/>
            <w:vAlign w:val="center"/>
          </w:tcPr>
          <w:p w14:paraId="174B98CB" w14:textId="0BB5EE3A" w:rsidR="00C87615" w:rsidRPr="00A94733" w:rsidRDefault="00C97C18" w:rsidP="00C87615">
            <w:pPr>
              <w:pStyle w:val="Default"/>
              <w:jc w:val="center"/>
              <w:rPr>
                <w:sz w:val="18"/>
                <w:szCs w:val="18"/>
              </w:rPr>
            </w:pPr>
            <w:r>
              <w:rPr>
                <w:sz w:val="18"/>
                <w:szCs w:val="18"/>
              </w:rPr>
              <w:t>11-18</w:t>
            </w:r>
          </w:p>
          <w:p w14:paraId="05A0592B" w14:textId="7D576AA2" w:rsidR="00C87615" w:rsidRPr="00A94733" w:rsidRDefault="00EB4487" w:rsidP="00C87615">
            <w:pPr>
              <w:pStyle w:val="Default"/>
              <w:jc w:val="center"/>
              <w:rPr>
                <w:sz w:val="18"/>
                <w:szCs w:val="18"/>
              </w:rPr>
            </w:pPr>
            <w:r>
              <w:rPr>
                <w:sz w:val="18"/>
                <w:szCs w:val="18"/>
              </w:rPr>
              <w:t>Fri.</w:t>
            </w:r>
          </w:p>
        </w:tc>
        <w:tc>
          <w:tcPr>
            <w:tcW w:w="2430" w:type="dxa"/>
            <w:gridSpan w:val="2"/>
          </w:tcPr>
          <w:p w14:paraId="17CE0D65" w14:textId="77777777" w:rsidR="00C87615" w:rsidRPr="00A94733" w:rsidRDefault="00C87615" w:rsidP="00C87615">
            <w:pPr>
              <w:pStyle w:val="Default"/>
              <w:rPr>
                <w:sz w:val="18"/>
                <w:szCs w:val="18"/>
              </w:rPr>
            </w:pPr>
            <w:r w:rsidRPr="00A94733">
              <w:rPr>
                <w:sz w:val="18"/>
                <w:szCs w:val="18"/>
              </w:rPr>
              <w:t xml:space="preserve"> Project Management </w:t>
            </w:r>
          </w:p>
          <w:p w14:paraId="56E4A7BE" w14:textId="77777777" w:rsidR="00C87615" w:rsidRPr="00A94733" w:rsidRDefault="00C87615" w:rsidP="00C87615">
            <w:pPr>
              <w:pStyle w:val="Default"/>
              <w:rPr>
                <w:sz w:val="18"/>
                <w:szCs w:val="18"/>
              </w:rPr>
            </w:pPr>
            <w:r>
              <w:rPr>
                <w:sz w:val="18"/>
                <w:szCs w:val="18"/>
              </w:rPr>
              <w:t xml:space="preserve">• </w:t>
            </w:r>
            <w:r w:rsidRPr="00A94733">
              <w:rPr>
                <w:sz w:val="18"/>
                <w:szCs w:val="18"/>
              </w:rPr>
              <w:t xml:space="preserve">AON </w:t>
            </w:r>
          </w:p>
          <w:p w14:paraId="1D040BE0" w14:textId="77777777" w:rsidR="00C87615" w:rsidRPr="00A94733" w:rsidRDefault="00C87615" w:rsidP="00C87615">
            <w:pPr>
              <w:pStyle w:val="Default"/>
              <w:rPr>
                <w:sz w:val="18"/>
                <w:szCs w:val="18"/>
              </w:rPr>
            </w:pPr>
            <w:r>
              <w:rPr>
                <w:sz w:val="18"/>
                <w:szCs w:val="18"/>
              </w:rPr>
              <w:t xml:space="preserve">• </w:t>
            </w:r>
            <w:r w:rsidRPr="00A94733">
              <w:rPr>
                <w:sz w:val="18"/>
                <w:szCs w:val="18"/>
              </w:rPr>
              <w:t xml:space="preserve">Critical Path Method </w:t>
            </w:r>
          </w:p>
          <w:p w14:paraId="3F4860C6" w14:textId="77777777" w:rsidR="00C87615" w:rsidRPr="00A94733" w:rsidRDefault="00C87615" w:rsidP="00C87615">
            <w:pPr>
              <w:pStyle w:val="Default"/>
              <w:rPr>
                <w:sz w:val="18"/>
                <w:szCs w:val="18"/>
              </w:rPr>
            </w:pPr>
            <w:r>
              <w:rPr>
                <w:sz w:val="18"/>
                <w:szCs w:val="18"/>
              </w:rPr>
              <w:t xml:space="preserve">• </w:t>
            </w:r>
            <w:r w:rsidRPr="00A94733">
              <w:rPr>
                <w:sz w:val="18"/>
                <w:szCs w:val="18"/>
              </w:rPr>
              <w:t xml:space="preserve">Project Crashing </w:t>
            </w:r>
          </w:p>
          <w:p w14:paraId="513650E5" w14:textId="77777777" w:rsidR="00C87615" w:rsidRPr="00A94733" w:rsidRDefault="00C87615" w:rsidP="00C87615">
            <w:pPr>
              <w:pStyle w:val="Default"/>
              <w:rPr>
                <w:sz w:val="18"/>
                <w:szCs w:val="18"/>
              </w:rPr>
            </w:pPr>
          </w:p>
        </w:tc>
        <w:tc>
          <w:tcPr>
            <w:tcW w:w="2070" w:type="dxa"/>
          </w:tcPr>
          <w:p w14:paraId="56B561F2" w14:textId="77777777" w:rsidR="00C87615" w:rsidRPr="00A94733" w:rsidRDefault="00C87615" w:rsidP="00C87615">
            <w:pPr>
              <w:pStyle w:val="Default"/>
              <w:rPr>
                <w:sz w:val="18"/>
                <w:szCs w:val="18"/>
              </w:rPr>
            </w:pPr>
            <w:r w:rsidRPr="00A94733">
              <w:rPr>
                <w:sz w:val="18"/>
                <w:szCs w:val="18"/>
              </w:rPr>
              <w:t xml:space="preserve"> KRM-2 (pp. 49-77) </w:t>
            </w:r>
          </w:p>
          <w:p w14:paraId="077B6ED6" w14:textId="77777777" w:rsidR="00C87615" w:rsidRPr="00A94733" w:rsidRDefault="00C87615" w:rsidP="00C87615">
            <w:pPr>
              <w:pStyle w:val="Default"/>
              <w:rPr>
                <w:sz w:val="18"/>
                <w:szCs w:val="18"/>
              </w:rPr>
            </w:pPr>
            <w:r>
              <w:rPr>
                <w:sz w:val="18"/>
                <w:szCs w:val="18"/>
              </w:rPr>
              <w:t xml:space="preserve">• </w:t>
            </w:r>
            <w:r w:rsidRPr="00A94733">
              <w:rPr>
                <w:sz w:val="18"/>
                <w:szCs w:val="18"/>
              </w:rPr>
              <w:t xml:space="preserve">Skip “Statistical Analysis” and “Analysis” (pp. 66-67) </w:t>
            </w:r>
          </w:p>
          <w:p w14:paraId="2557CD21" w14:textId="77777777" w:rsidR="00C87615" w:rsidRDefault="00C87615" w:rsidP="00C87615">
            <w:pPr>
              <w:pStyle w:val="Default"/>
              <w:rPr>
                <w:sz w:val="18"/>
                <w:szCs w:val="18"/>
              </w:rPr>
            </w:pPr>
            <w:r>
              <w:rPr>
                <w:sz w:val="18"/>
                <w:szCs w:val="18"/>
              </w:rPr>
              <w:t xml:space="preserve">• </w:t>
            </w:r>
            <w:r w:rsidRPr="00A94733">
              <w:rPr>
                <w:sz w:val="18"/>
                <w:szCs w:val="18"/>
              </w:rPr>
              <w:t xml:space="preserve">Skip Example 2.4 </w:t>
            </w:r>
          </w:p>
          <w:p w14:paraId="3465261C" w14:textId="77777777" w:rsidR="00C87615" w:rsidRPr="00A94733" w:rsidRDefault="00C87615" w:rsidP="00C87615">
            <w:pPr>
              <w:pStyle w:val="Default"/>
              <w:rPr>
                <w:sz w:val="18"/>
                <w:szCs w:val="18"/>
              </w:rPr>
            </w:pPr>
            <w:r w:rsidRPr="00A94733">
              <w:rPr>
                <w:sz w:val="18"/>
                <w:szCs w:val="18"/>
              </w:rPr>
              <w:t xml:space="preserve">(p. 67) </w:t>
            </w:r>
          </w:p>
          <w:p w14:paraId="2773BFB7" w14:textId="77777777" w:rsidR="00C87615" w:rsidRPr="00A94733" w:rsidRDefault="00C87615" w:rsidP="00C87615">
            <w:pPr>
              <w:pStyle w:val="Default"/>
              <w:rPr>
                <w:sz w:val="18"/>
                <w:szCs w:val="18"/>
              </w:rPr>
            </w:pPr>
            <w:r>
              <w:rPr>
                <w:sz w:val="18"/>
                <w:szCs w:val="18"/>
              </w:rPr>
              <w:t xml:space="preserve">• </w:t>
            </w:r>
            <w:r w:rsidRPr="00A94733">
              <w:rPr>
                <w:sz w:val="18"/>
                <w:szCs w:val="18"/>
              </w:rPr>
              <w:t xml:space="preserve">Skip “Analyzing Probabilities” and “Near-Critical Paths” (pp. 68) </w:t>
            </w:r>
          </w:p>
          <w:p w14:paraId="1E8E8428" w14:textId="77777777" w:rsidR="00C87615" w:rsidRDefault="00C87615" w:rsidP="00C87615">
            <w:pPr>
              <w:pStyle w:val="Default"/>
              <w:rPr>
                <w:sz w:val="18"/>
                <w:szCs w:val="18"/>
              </w:rPr>
            </w:pPr>
            <w:r>
              <w:rPr>
                <w:sz w:val="18"/>
                <w:szCs w:val="18"/>
              </w:rPr>
              <w:t xml:space="preserve">• </w:t>
            </w:r>
            <w:r w:rsidRPr="00A94733">
              <w:rPr>
                <w:sz w:val="18"/>
                <w:szCs w:val="18"/>
              </w:rPr>
              <w:t xml:space="preserve">Skip Example 2.5 </w:t>
            </w:r>
          </w:p>
          <w:p w14:paraId="5C70C09B" w14:textId="77777777" w:rsidR="00C87615" w:rsidRPr="00A94733" w:rsidRDefault="00C87615" w:rsidP="00C87615">
            <w:pPr>
              <w:pStyle w:val="Default"/>
              <w:rPr>
                <w:sz w:val="18"/>
                <w:szCs w:val="18"/>
              </w:rPr>
            </w:pPr>
            <w:r w:rsidRPr="00A94733">
              <w:rPr>
                <w:sz w:val="18"/>
                <w:szCs w:val="18"/>
              </w:rPr>
              <w:t xml:space="preserve">(p. 69) </w:t>
            </w:r>
          </w:p>
          <w:p w14:paraId="3BF2695E" w14:textId="5A96C319" w:rsidR="00C87615" w:rsidRPr="00A94733" w:rsidRDefault="00C87615" w:rsidP="00C87615">
            <w:pPr>
              <w:pStyle w:val="Default"/>
              <w:rPr>
                <w:sz w:val="18"/>
                <w:szCs w:val="18"/>
              </w:rPr>
            </w:pPr>
          </w:p>
        </w:tc>
        <w:tc>
          <w:tcPr>
            <w:tcW w:w="720" w:type="dxa"/>
            <w:shd w:val="clear" w:color="auto" w:fill="F2DBDB" w:themeFill="accent2" w:themeFillTint="33"/>
            <w:vAlign w:val="center"/>
          </w:tcPr>
          <w:p w14:paraId="5DC104CD" w14:textId="6C99DE7C" w:rsidR="00C87615" w:rsidRPr="005A3A9D" w:rsidRDefault="00C87615" w:rsidP="00C87615">
            <w:pPr>
              <w:pStyle w:val="Default"/>
              <w:jc w:val="center"/>
              <w:rPr>
                <w:b/>
                <w:color w:val="C00000"/>
              </w:rPr>
            </w:pPr>
            <w:r w:rsidRPr="005A3A9D">
              <w:rPr>
                <w:b/>
                <w:color w:val="C00000"/>
              </w:rPr>
              <w:t>Y</w:t>
            </w:r>
          </w:p>
        </w:tc>
        <w:tc>
          <w:tcPr>
            <w:tcW w:w="2069" w:type="dxa"/>
          </w:tcPr>
          <w:p w14:paraId="65F935A1" w14:textId="77777777" w:rsidR="00C87615" w:rsidRPr="00A94733" w:rsidRDefault="00C87615" w:rsidP="00C87615">
            <w:pPr>
              <w:pStyle w:val="Default"/>
              <w:rPr>
                <w:b/>
                <w:bCs/>
                <w:sz w:val="18"/>
                <w:szCs w:val="18"/>
              </w:rPr>
            </w:pPr>
            <w:r w:rsidRPr="00A94733">
              <w:rPr>
                <w:b/>
                <w:bCs/>
                <w:sz w:val="18"/>
                <w:szCs w:val="18"/>
              </w:rPr>
              <w:t xml:space="preserve">VIDEO </w:t>
            </w:r>
          </w:p>
          <w:p w14:paraId="248B41A0" w14:textId="77777777" w:rsidR="00C87615" w:rsidRPr="00E740E1" w:rsidRDefault="00C87615" w:rsidP="00C87615">
            <w:pPr>
              <w:pStyle w:val="Default"/>
              <w:rPr>
                <w:bCs/>
                <w:sz w:val="18"/>
                <w:szCs w:val="18"/>
              </w:rPr>
            </w:pPr>
            <w:r>
              <w:rPr>
                <w:bCs/>
                <w:sz w:val="18"/>
                <w:szCs w:val="18"/>
              </w:rPr>
              <w:t xml:space="preserve">• </w:t>
            </w:r>
            <w:r w:rsidRPr="00E740E1">
              <w:rPr>
                <w:bCs/>
                <w:sz w:val="18"/>
                <w:szCs w:val="18"/>
              </w:rPr>
              <w:t xml:space="preserve">Project Management at Six Flags </w:t>
            </w:r>
          </w:p>
          <w:p w14:paraId="0D614C54" w14:textId="77777777" w:rsidR="00C87615" w:rsidRPr="00A94733" w:rsidRDefault="00C87615" w:rsidP="00C87615">
            <w:pPr>
              <w:pStyle w:val="Default"/>
              <w:rPr>
                <w:b/>
                <w:bCs/>
                <w:sz w:val="18"/>
                <w:szCs w:val="18"/>
              </w:rPr>
            </w:pPr>
          </w:p>
          <w:p w14:paraId="68B9E4A4" w14:textId="77777777" w:rsidR="00C87615" w:rsidRPr="00A94733" w:rsidRDefault="00C87615" w:rsidP="00C87615">
            <w:pPr>
              <w:pStyle w:val="Default"/>
              <w:rPr>
                <w:b/>
                <w:bCs/>
                <w:sz w:val="18"/>
                <w:szCs w:val="18"/>
              </w:rPr>
            </w:pPr>
            <w:r w:rsidRPr="00A94733">
              <w:rPr>
                <w:b/>
                <w:bCs/>
                <w:sz w:val="18"/>
                <w:szCs w:val="18"/>
              </w:rPr>
              <w:t xml:space="preserve">PROBLEM Demo </w:t>
            </w:r>
          </w:p>
          <w:p w14:paraId="5F33BB6F" w14:textId="3E855546" w:rsidR="00C87615" w:rsidRPr="00E740E1" w:rsidRDefault="00C87615" w:rsidP="00C87615">
            <w:pPr>
              <w:pStyle w:val="Default"/>
              <w:rPr>
                <w:bCs/>
                <w:sz w:val="18"/>
                <w:szCs w:val="18"/>
              </w:rPr>
            </w:pPr>
            <w:r w:rsidRPr="00E740E1">
              <w:rPr>
                <w:bCs/>
                <w:sz w:val="18"/>
                <w:szCs w:val="18"/>
              </w:rPr>
              <w:t>KRM-2 Problem 23 (p. 83)</w:t>
            </w:r>
          </w:p>
        </w:tc>
        <w:tc>
          <w:tcPr>
            <w:tcW w:w="2636" w:type="dxa"/>
          </w:tcPr>
          <w:p w14:paraId="1C253546" w14:textId="77777777" w:rsidR="00C87615" w:rsidRPr="00A94733" w:rsidRDefault="00C87615" w:rsidP="00C87615">
            <w:pPr>
              <w:pStyle w:val="Default"/>
              <w:rPr>
                <w:b/>
                <w:bCs/>
                <w:sz w:val="18"/>
                <w:szCs w:val="18"/>
              </w:rPr>
            </w:pPr>
            <w:r w:rsidRPr="00A94733">
              <w:rPr>
                <w:sz w:val="18"/>
                <w:szCs w:val="18"/>
              </w:rPr>
              <w:t xml:space="preserve"> </w:t>
            </w:r>
            <w:r w:rsidRPr="00A94733">
              <w:rPr>
                <w:b/>
                <w:bCs/>
                <w:sz w:val="18"/>
                <w:szCs w:val="18"/>
              </w:rPr>
              <w:t xml:space="preserve">HOMEWORK PROBLEMS </w:t>
            </w:r>
          </w:p>
          <w:p w14:paraId="0313206D" w14:textId="51F59F19" w:rsidR="00C87615" w:rsidRPr="00006A37" w:rsidRDefault="00C87615" w:rsidP="00C87615">
            <w:pPr>
              <w:pStyle w:val="Default"/>
              <w:rPr>
                <w:b/>
                <w:bCs/>
                <w:sz w:val="18"/>
                <w:szCs w:val="18"/>
                <w:u w:val="single"/>
              </w:rPr>
            </w:pPr>
            <w:r w:rsidRPr="00E740E1">
              <w:rPr>
                <w:bCs/>
                <w:sz w:val="18"/>
                <w:szCs w:val="18"/>
              </w:rPr>
              <w:t xml:space="preserve">• KRM-2 Problems 6 &amp; 25 (pp. 78-80) </w:t>
            </w:r>
            <w:r w:rsidRPr="005A3A9D">
              <w:rPr>
                <w:b/>
                <w:bCs/>
                <w:color w:val="C00000"/>
                <w:sz w:val="18"/>
                <w:szCs w:val="18"/>
                <w:u w:val="single"/>
              </w:rPr>
              <w:t xml:space="preserve">DUE: </w:t>
            </w:r>
            <w:r w:rsidR="005A3A9D">
              <w:rPr>
                <w:b/>
                <w:bCs/>
                <w:color w:val="C00000"/>
                <w:sz w:val="18"/>
                <w:szCs w:val="18"/>
                <w:u w:val="single"/>
              </w:rPr>
              <w:t>11-30</w:t>
            </w:r>
            <w:r w:rsidRPr="005A3A9D">
              <w:rPr>
                <w:b/>
                <w:bCs/>
                <w:color w:val="C00000"/>
                <w:sz w:val="18"/>
                <w:szCs w:val="18"/>
                <w:u w:val="single"/>
              </w:rPr>
              <w:t xml:space="preserve"> </w:t>
            </w:r>
          </w:p>
          <w:p w14:paraId="0FCFB4D7" w14:textId="77777777" w:rsidR="00C87615" w:rsidRPr="00A94733" w:rsidRDefault="00C87615" w:rsidP="00C87615">
            <w:pPr>
              <w:pStyle w:val="Default"/>
              <w:rPr>
                <w:b/>
                <w:bCs/>
                <w:sz w:val="18"/>
                <w:szCs w:val="18"/>
              </w:rPr>
            </w:pPr>
          </w:p>
          <w:p w14:paraId="2E595B46" w14:textId="77777777" w:rsidR="00C87615" w:rsidRPr="00A94733" w:rsidRDefault="00C87615" w:rsidP="00C87615">
            <w:pPr>
              <w:pStyle w:val="Default"/>
              <w:rPr>
                <w:b/>
                <w:bCs/>
                <w:sz w:val="18"/>
                <w:szCs w:val="18"/>
              </w:rPr>
            </w:pPr>
            <w:r w:rsidRPr="00A94733">
              <w:rPr>
                <w:b/>
                <w:bCs/>
                <w:sz w:val="18"/>
                <w:szCs w:val="18"/>
              </w:rPr>
              <w:t xml:space="preserve">STUDY PLAN </w:t>
            </w:r>
          </w:p>
          <w:p w14:paraId="350F5BA1" w14:textId="77777777" w:rsidR="00C87615" w:rsidRPr="00E740E1" w:rsidRDefault="00C87615" w:rsidP="00C87615">
            <w:pPr>
              <w:pStyle w:val="Default"/>
              <w:rPr>
                <w:bCs/>
                <w:sz w:val="18"/>
                <w:szCs w:val="18"/>
              </w:rPr>
            </w:pPr>
            <w:r w:rsidRPr="00E740E1">
              <w:rPr>
                <w:bCs/>
                <w:sz w:val="18"/>
                <w:szCs w:val="18"/>
              </w:rPr>
              <w:t>• KRM-2 Problems 1, 2, 3, 4, 5, 12, 13, 14, 15, 17, 18, 19, &amp; 20 (p. 77-85)</w:t>
            </w:r>
          </w:p>
          <w:p w14:paraId="42C851B3" w14:textId="791BCC8E" w:rsidR="00C87615" w:rsidRPr="00A94733" w:rsidRDefault="00C87615" w:rsidP="00C87615">
            <w:pPr>
              <w:pStyle w:val="Default"/>
              <w:rPr>
                <w:b/>
                <w:bCs/>
                <w:sz w:val="18"/>
                <w:szCs w:val="18"/>
              </w:rPr>
            </w:pPr>
          </w:p>
        </w:tc>
      </w:tr>
      <w:tr w:rsidR="00C87615" w:rsidRPr="00A94733" w14:paraId="172FEFDD" w14:textId="77777777" w:rsidTr="005A3A9D">
        <w:trPr>
          <w:trHeight w:val="314"/>
          <w:jc w:val="center"/>
        </w:trPr>
        <w:tc>
          <w:tcPr>
            <w:tcW w:w="445" w:type="dxa"/>
            <w:vMerge/>
            <w:vAlign w:val="center"/>
          </w:tcPr>
          <w:p w14:paraId="3079D687" w14:textId="77777777" w:rsidR="00C87615" w:rsidRPr="00A94733" w:rsidRDefault="00C87615" w:rsidP="00C87615">
            <w:pPr>
              <w:pStyle w:val="Default"/>
              <w:jc w:val="center"/>
              <w:rPr>
                <w:sz w:val="18"/>
                <w:szCs w:val="18"/>
              </w:rPr>
            </w:pPr>
          </w:p>
        </w:tc>
        <w:tc>
          <w:tcPr>
            <w:tcW w:w="990" w:type="dxa"/>
            <w:vMerge/>
            <w:vAlign w:val="center"/>
          </w:tcPr>
          <w:p w14:paraId="4D27D0DC" w14:textId="77777777" w:rsidR="00C87615" w:rsidRDefault="00C87615" w:rsidP="00C87615">
            <w:pPr>
              <w:pStyle w:val="Default"/>
              <w:jc w:val="center"/>
              <w:rPr>
                <w:sz w:val="18"/>
                <w:szCs w:val="18"/>
              </w:rPr>
            </w:pPr>
          </w:p>
        </w:tc>
        <w:tc>
          <w:tcPr>
            <w:tcW w:w="9925" w:type="dxa"/>
            <w:gridSpan w:val="6"/>
            <w:shd w:val="clear" w:color="auto" w:fill="F2DBDB" w:themeFill="accent2" w:themeFillTint="33"/>
            <w:vAlign w:val="center"/>
          </w:tcPr>
          <w:p w14:paraId="5A0544DE" w14:textId="1DAE5778" w:rsidR="00C87615" w:rsidRPr="005A3A9D" w:rsidRDefault="00C87615" w:rsidP="00C87615">
            <w:pPr>
              <w:pStyle w:val="Default"/>
              <w:rPr>
                <w:b/>
                <w:color w:val="C00000"/>
              </w:rPr>
            </w:pPr>
            <w:r w:rsidRPr="005A3A9D">
              <w:rPr>
                <w:b/>
                <w:color w:val="C00000"/>
              </w:rPr>
              <w:t xml:space="preserve">NOTE: Team-Based Homework Assignment 2 DUE in Class </w:t>
            </w:r>
          </w:p>
        </w:tc>
      </w:tr>
      <w:tr w:rsidR="00C87615" w:rsidRPr="00A94733" w14:paraId="5B593073" w14:textId="77777777" w:rsidTr="002F1E52">
        <w:trPr>
          <w:trHeight w:val="476"/>
          <w:jc w:val="center"/>
        </w:trPr>
        <w:tc>
          <w:tcPr>
            <w:tcW w:w="445" w:type="dxa"/>
            <w:vAlign w:val="center"/>
          </w:tcPr>
          <w:p w14:paraId="0628E373" w14:textId="77777777" w:rsidR="00C87615" w:rsidRPr="00A94733" w:rsidRDefault="00C87615" w:rsidP="00C87615">
            <w:pPr>
              <w:pStyle w:val="Default"/>
              <w:jc w:val="center"/>
              <w:rPr>
                <w:sz w:val="18"/>
                <w:szCs w:val="18"/>
              </w:rPr>
            </w:pPr>
          </w:p>
        </w:tc>
        <w:tc>
          <w:tcPr>
            <w:tcW w:w="990" w:type="dxa"/>
            <w:vAlign w:val="center"/>
          </w:tcPr>
          <w:p w14:paraId="4F2ADE9C" w14:textId="5D80D9F2" w:rsidR="00C87615" w:rsidRPr="005A3A9D" w:rsidRDefault="00C87615" w:rsidP="00C87615">
            <w:pPr>
              <w:pStyle w:val="Default"/>
              <w:jc w:val="center"/>
              <w:rPr>
                <w:b/>
                <w:color w:val="auto"/>
                <w:sz w:val="18"/>
                <w:szCs w:val="18"/>
              </w:rPr>
            </w:pPr>
            <w:r w:rsidRPr="005A3A9D">
              <w:rPr>
                <w:b/>
                <w:color w:val="auto"/>
                <w:sz w:val="18"/>
                <w:szCs w:val="18"/>
              </w:rPr>
              <w:t>11-23</w:t>
            </w:r>
            <w:r w:rsidR="00C97C18" w:rsidRPr="005A3A9D">
              <w:rPr>
                <w:b/>
                <w:color w:val="auto"/>
                <w:sz w:val="18"/>
                <w:szCs w:val="18"/>
              </w:rPr>
              <w:t>/25</w:t>
            </w:r>
          </w:p>
          <w:p w14:paraId="69AA54B8" w14:textId="3335FF91" w:rsidR="00C87615" w:rsidRPr="005A3A9D" w:rsidRDefault="00C87615" w:rsidP="00C87615">
            <w:pPr>
              <w:pStyle w:val="Default"/>
              <w:jc w:val="center"/>
              <w:rPr>
                <w:b/>
                <w:color w:val="auto"/>
                <w:sz w:val="18"/>
                <w:szCs w:val="18"/>
              </w:rPr>
            </w:pPr>
            <w:r w:rsidRPr="005A3A9D">
              <w:rPr>
                <w:b/>
                <w:color w:val="auto"/>
                <w:sz w:val="18"/>
                <w:szCs w:val="18"/>
              </w:rPr>
              <w:t>Wed.</w:t>
            </w:r>
            <w:r w:rsidR="00C97C18" w:rsidRPr="005A3A9D">
              <w:rPr>
                <w:b/>
                <w:color w:val="auto"/>
                <w:sz w:val="18"/>
                <w:szCs w:val="18"/>
              </w:rPr>
              <w:t>/Fri.</w:t>
            </w:r>
          </w:p>
        </w:tc>
        <w:tc>
          <w:tcPr>
            <w:tcW w:w="9925" w:type="dxa"/>
            <w:gridSpan w:val="6"/>
            <w:vAlign w:val="center"/>
          </w:tcPr>
          <w:p w14:paraId="26E93313" w14:textId="35EDF042" w:rsidR="00C87615" w:rsidRPr="005A3A9D" w:rsidRDefault="00C87615" w:rsidP="00C70A44">
            <w:pPr>
              <w:pStyle w:val="Default"/>
              <w:rPr>
                <w:b/>
                <w:bCs/>
                <w:color w:val="auto"/>
                <w:sz w:val="18"/>
                <w:szCs w:val="18"/>
              </w:rPr>
            </w:pPr>
            <w:r w:rsidRPr="005A3A9D">
              <w:rPr>
                <w:b/>
                <w:color w:val="auto"/>
                <w:sz w:val="18"/>
                <w:szCs w:val="18"/>
              </w:rPr>
              <w:t>Thanksgiving Holiday</w:t>
            </w:r>
          </w:p>
        </w:tc>
      </w:tr>
      <w:tr w:rsidR="00C87615" w:rsidRPr="00A94733" w14:paraId="48CC8210" w14:textId="77777777" w:rsidTr="005A3A9D">
        <w:trPr>
          <w:trHeight w:val="775"/>
          <w:jc w:val="center"/>
        </w:trPr>
        <w:tc>
          <w:tcPr>
            <w:tcW w:w="445" w:type="dxa"/>
            <w:vAlign w:val="center"/>
          </w:tcPr>
          <w:p w14:paraId="7F79188C" w14:textId="6C8B85EB" w:rsidR="00C87615" w:rsidRPr="00A94733" w:rsidRDefault="00835C56" w:rsidP="00835C56">
            <w:pPr>
              <w:pStyle w:val="Default"/>
              <w:rPr>
                <w:sz w:val="18"/>
                <w:szCs w:val="18"/>
              </w:rPr>
            </w:pPr>
            <w:r>
              <w:rPr>
                <w:sz w:val="18"/>
                <w:szCs w:val="18"/>
              </w:rPr>
              <w:t>25</w:t>
            </w:r>
          </w:p>
        </w:tc>
        <w:tc>
          <w:tcPr>
            <w:tcW w:w="990" w:type="dxa"/>
            <w:vAlign w:val="center"/>
          </w:tcPr>
          <w:p w14:paraId="63AFAC8B" w14:textId="621B0170" w:rsidR="00C87615" w:rsidRPr="00A94733" w:rsidRDefault="00996B6F" w:rsidP="00C87615">
            <w:pPr>
              <w:pStyle w:val="Default"/>
              <w:jc w:val="center"/>
              <w:rPr>
                <w:sz w:val="18"/>
                <w:szCs w:val="18"/>
              </w:rPr>
            </w:pPr>
            <w:r>
              <w:rPr>
                <w:sz w:val="18"/>
                <w:szCs w:val="18"/>
              </w:rPr>
              <w:t>11-30</w:t>
            </w:r>
          </w:p>
          <w:p w14:paraId="657B29BC" w14:textId="238B784B" w:rsidR="00C87615" w:rsidRPr="00A94733" w:rsidRDefault="00996B6F" w:rsidP="00C87615">
            <w:pPr>
              <w:pStyle w:val="Default"/>
              <w:jc w:val="center"/>
              <w:rPr>
                <w:sz w:val="18"/>
                <w:szCs w:val="18"/>
              </w:rPr>
            </w:pPr>
            <w:r>
              <w:rPr>
                <w:sz w:val="18"/>
                <w:szCs w:val="18"/>
              </w:rPr>
              <w:t>Wed</w:t>
            </w:r>
          </w:p>
        </w:tc>
        <w:tc>
          <w:tcPr>
            <w:tcW w:w="2340" w:type="dxa"/>
          </w:tcPr>
          <w:p w14:paraId="0087D174" w14:textId="060FE477" w:rsidR="00C87615" w:rsidRPr="00A94733" w:rsidRDefault="00C87615" w:rsidP="00C87615">
            <w:pPr>
              <w:pStyle w:val="Default"/>
              <w:rPr>
                <w:sz w:val="18"/>
                <w:szCs w:val="18"/>
              </w:rPr>
            </w:pPr>
            <w:r w:rsidRPr="00A94733">
              <w:rPr>
                <w:sz w:val="18"/>
                <w:szCs w:val="18"/>
              </w:rPr>
              <w:t xml:space="preserve">Supply Chain Design &amp; Supply Chain Integration </w:t>
            </w:r>
          </w:p>
          <w:p w14:paraId="757AFCD8" w14:textId="77777777" w:rsidR="00C87615" w:rsidRPr="00A94733" w:rsidRDefault="00C87615" w:rsidP="00C2066A">
            <w:pPr>
              <w:pStyle w:val="Default"/>
              <w:ind w:left="144" w:hanging="144"/>
              <w:rPr>
                <w:sz w:val="18"/>
                <w:szCs w:val="18"/>
              </w:rPr>
            </w:pPr>
            <w:r>
              <w:rPr>
                <w:sz w:val="18"/>
                <w:szCs w:val="18"/>
              </w:rPr>
              <w:t xml:space="preserve">• </w:t>
            </w:r>
            <w:r w:rsidRPr="00A94733">
              <w:rPr>
                <w:sz w:val="18"/>
                <w:szCs w:val="18"/>
              </w:rPr>
              <w:t xml:space="preserve">Efficient versus Responsive Supply Chains </w:t>
            </w:r>
          </w:p>
          <w:p w14:paraId="58A3BDF5" w14:textId="3059F4C5" w:rsidR="00C87615" w:rsidRPr="00A94733" w:rsidRDefault="00C87615" w:rsidP="00C2066A">
            <w:pPr>
              <w:pStyle w:val="Default"/>
              <w:ind w:left="144" w:hanging="144"/>
              <w:rPr>
                <w:sz w:val="18"/>
                <w:szCs w:val="18"/>
              </w:rPr>
            </w:pPr>
            <w:r>
              <w:rPr>
                <w:sz w:val="18"/>
                <w:szCs w:val="18"/>
              </w:rPr>
              <w:t xml:space="preserve">• </w:t>
            </w:r>
            <w:r w:rsidRPr="00A94733">
              <w:rPr>
                <w:sz w:val="18"/>
                <w:szCs w:val="18"/>
              </w:rPr>
              <w:t xml:space="preserve">Outsourcing versus Offshoring </w:t>
            </w:r>
          </w:p>
        </w:tc>
        <w:tc>
          <w:tcPr>
            <w:tcW w:w="2160" w:type="dxa"/>
            <w:gridSpan w:val="2"/>
          </w:tcPr>
          <w:p w14:paraId="3952B2C3" w14:textId="77777777" w:rsidR="00C87615" w:rsidRDefault="00C87615" w:rsidP="00C87615">
            <w:pPr>
              <w:pStyle w:val="Default"/>
              <w:rPr>
                <w:sz w:val="18"/>
                <w:szCs w:val="18"/>
              </w:rPr>
            </w:pPr>
            <w:r w:rsidRPr="00A94733">
              <w:rPr>
                <w:sz w:val="18"/>
                <w:szCs w:val="18"/>
              </w:rPr>
              <w:t xml:space="preserve">KRM-10 </w:t>
            </w:r>
          </w:p>
          <w:p w14:paraId="34A0C0F3" w14:textId="77777777" w:rsidR="00C87615" w:rsidRPr="00A94733" w:rsidRDefault="00C87615" w:rsidP="00C87615">
            <w:pPr>
              <w:pStyle w:val="Default"/>
              <w:rPr>
                <w:sz w:val="18"/>
                <w:szCs w:val="18"/>
              </w:rPr>
            </w:pPr>
            <w:r w:rsidRPr="00A94733">
              <w:rPr>
                <w:sz w:val="18"/>
                <w:szCs w:val="18"/>
              </w:rPr>
              <w:t xml:space="preserve">(pp. 359-377) </w:t>
            </w:r>
          </w:p>
          <w:p w14:paraId="16170984" w14:textId="77777777" w:rsidR="00C87615" w:rsidRDefault="00C87615" w:rsidP="00C87615">
            <w:pPr>
              <w:pStyle w:val="Default"/>
              <w:rPr>
                <w:sz w:val="18"/>
                <w:szCs w:val="18"/>
              </w:rPr>
            </w:pPr>
          </w:p>
          <w:p w14:paraId="0CD4BB43" w14:textId="77777777" w:rsidR="00C87615" w:rsidRDefault="00C87615" w:rsidP="00C87615">
            <w:pPr>
              <w:pStyle w:val="Default"/>
              <w:rPr>
                <w:sz w:val="18"/>
                <w:szCs w:val="18"/>
              </w:rPr>
            </w:pPr>
            <w:r w:rsidRPr="00A94733">
              <w:rPr>
                <w:sz w:val="18"/>
                <w:szCs w:val="18"/>
              </w:rPr>
              <w:t xml:space="preserve">KRM-12 </w:t>
            </w:r>
          </w:p>
          <w:p w14:paraId="5820B68E" w14:textId="77777777" w:rsidR="00C87615" w:rsidRPr="00A94733" w:rsidRDefault="00C87615" w:rsidP="00C87615">
            <w:pPr>
              <w:pStyle w:val="Default"/>
              <w:rPr>
                <w:sz w:val="18"/>
                <w:szCs w:val="18"/>
              </w:rPr>
            </w:pPr>
            <w:r w:rsidRPr="00A94733">
              <w:rPr>
                <w:sz w:val="18"/>
                <w:szCs w:val="18"/>
              </w:rPr>
              <w:t xml:space="preserve">(pp. 411-434) </w:t>
            </w:r>
          </w:p>
          <w:p w14:paraId="7A084EC8" w14:textId="77777777" w:rsidR="00C87615" w:rsidRDefault="00C87615" w:rsidP="00C87615">
            <w:pPr>
              <w:pStyle w:val="Default"/>
              <w:rPr>
                <w:sz w:val="18"/>
                <w:szCs w:val="18"/>
              </w:rPr>
            </w:pPr>
          </w:p>
          <w:p w14:paraId="1CBB375F" w14:textId="2BC34FC2" w:rsidR="00C87615" w:rsidRPr="00A94733" w:rsidRDefault="00C87615" w:rsidP="00C87615">
            <w:pPr>
              <w:pStyle w:val="Default"/>
              <w:jc w:val="center"/>
              <w:rPr>
                <w:sz w:val="18"/>
                <w:szCs w:val="18"/>
              </w:rPr>
            </w:pPr>
            <w:r w:rsidRPr="00A94733">
              <w:rPr>
                <w:sz w:val="18"/>
                <w:szCs w:val="18"/>
              </w:rPr>
              <w:t>Skip Examples 12.1, 12.2, &amp; 12.3</w:t>
            </w:r>
          </w:p>
        </w:tc>
        <w:tc>
          <w:tcPr>
            <w:tcW w:w="720" w:type="dxa"/>
            <w:shd w:val="clear" w:color="auto" w:fill="F2DBDB" w:themeFill="accent2" w:themeFillTint="33"/>
            <w:vAlign w:val="center"/>
          </w:tcPr>
          <w:p w14:paraId="55480968" w14:textId="06AE1848" w:rsidR="00C87615" w:rsidRPr="005A3A9D" w:rsidRDefault="00C87615" w:rsidP="00C87615">
            <w:pPr>
              <w:pStyle w:val="Default"/>
              <w:jc w:val="center"/>
              <w:rPr>
                <w:b/>
              </w:rPr>
            </w:pPr>
            <w:r w:rsidRPr="005A3A9D">
              <w:rPr>
                <w:b/>
                <w:color w:val="C00000"/>
              </w:rPr>
              <w:t>Y</w:t>
            </w:r>
          </w:p>
        </w:tc>
        <w:tc>
          <w:tcPr>
            <w:tcW w:w="2069" w:type="dxa"/>
          </w:tcPr>
          <w:p w14:paraId="11FEF496" w14:textId="77777777" w:rsidR="00C87615" w:rsidRPr="00A94733" w:rsidRDefault="00C87615" w:rsidP="00C87615">
            <w:pPr>
              <w:pStyle w:val="Default"/>
              <w:rPr>
                <w:sz w:val="18"/>
                <w:szCs w:val="18"/>
              </w:rPr>
            </w:pPr>
            <w:r w:rsidRPr="00A94733">
              <w:rPr>
                <w:b/>
                <w:bCs/>
                <w:sz w:val="18"/>
                <w:szCs w:val="18"/>
              </w:rPr>
              <w:t xml:space="preserve">PROBLEM Demo </w:t>
            </w:r>
          </w:p>
          <w:p w14:paraId="7CF9E166" w14:textId="77777777" w:rsidR="00C87615" w:rsidRPr="00A94733" w:rsidRDefault="00C87615" w:rsidP="00C87615">
            <w:pPr>
              <w:pStyle w:val="Default"/>
              <w:rPr>
                <w:sz w:val="18"/>
                <w:szCs w:val="18"/>
              </w:rPr>
            </w:pPr>
            <w:r>
              <w:rPr>
                <w:sz w:val="18"/>
                <w:szCs w:val="18"/>
              </w:rPr>
              <w:t xml:space="preserve">• </w:t>
            </w:r>
            <w:r w:rsidRPr="00A94733">
              <w:rPr>
                <w:sz w:val="18"/>
                <w:szCs w:val="18"/>
              </w:rPr>
              <w:t xml:space="preserve">KRM-10 Problem 10 (p. 379) </w:t>
            </w:r>
          </w:p>
          <w:p w14:paraId="19490E21" w14:textId="77777777" w:rsidR="00C87615" w:rsidRPr="00A94733" w:rsidRDefault="00C87615" w:rsidP="00C87615">
            <w:pPr>
              <w:pStyle w:val="Default"/>
              <w:rPr>
                <w:sz w:val="18"/>
                <w:szCs w:val="18"/>
              </w:rPr>
            </w:pPr>
          </w:p>
          <w:p w14:paraId="0B37C622" w14:textId="18A405D8" w:rsidR="00C87615" w:rsidRPr="00A94733" w:rsidRDefault="00C87615" w:rsidP="00ED1CB5">
            <w:pPr>
              <w:pStyle w:val="Default"/>
              <w:rPr>
                <w:sz w:val="18"/>
                <w:szCs w:val="18"/>
              </w:rPr>
            </w:pPr>
          </w:p>
        </w:tc>
        <w:tc>
          <w:tcPr>
            <w:tcW w:w="2636" w:type="dxa"/>
          </w:tcPr>
          <w:p w14:paraId="27FDFC4E" w14:textId="77777777" w:rsidR="00C87615" w:rsidRPr="00A94733" w:rsidRDefault="00C87615" w:rsidP="00C87615">
            <w:pPr>
              <w:pStyle w:val="Default"/>
              <w:rPr>
                <w:sz w:val="18"/>
                <w:szCs w:val="18"/>
              </w:rPr>
            </w:pPr>
            <w:r w:rsidRPr="00A94733">
              <w:rPr>
                <w:b/>
                <w:bCs/>
                <w:sz w:val="18"/>
                <w:szCs w:val="18"/>
              </w:rPr>
              <w:t xml:space="preserve">HOMEWORK PROBLEMS </w:t>
            </w:r>
          </w:p>
          <w:p w14:paraId="55C50F0E" w14:textId="4F495EE8" w:rsidR="00C87615" w:rsidRPr="00A94733" w:rsidRDefault="00C87615" w:rsidP="00C87615">
            <w:pPr>
              <w:pStyle w:val="Default"/>
              <w:rPr>
                <w:sz w:val="18"/>
                <w:szCs w:val="18"/>
              </w:rPr>
            </w:pPr>
            <w:r>
              <w:rPr>
                <w:sz w:val="18"/>
                <w:szCs w:val="18"/>
              </w:rPr>
              <w:t xml:space="preserve">• </w:t>
            </w:r>
            <w:r w:rsidRPr="00A94733">
              <w:rPr>
                <w:sz w:val="18"/>
                <w:szCs w:val="18"/>
              </w:rPr>
              <w:t xml:space="preserve">KRM-10 Problems 9 (p. 379) </w:t>
            </w:r>
            <w:r w:rsidRPr="005A3A9D">
              <w:rPr>
                <w:b/>
                <w:color w:val="C00000"/>
                <w:sz w:val="18"/>
                <w:szCs w:val="18"/>
                <w:u w:val="single"/>
              </w:rPr>
              <w:t xml:space="preserve">DUE: </w:t>
            </w:r>
            <w:r w:rsidR="005A3A9D">
              <w:rPr>
                <w:b/>
                <w:color w:val="C00000"/>
                <w:sz w:val="18"/>
                <w:szCs w:val="18"/>
                <w:u w:val="single"/>
              </w:rPr>
              <w:t>12-2</w:t>
            </w:r>
            <w:r w:rsidRPr="005A3A9D">
              <w:rPr>
                <w:color w:val="C00000"/>
                <w:sz w:val="18"/>
                <w:szCs w:val="18"/>
              </w:rPr>
              <w:t xml:space="preserve"> </w:t>
            </w:r>
          </w:p>
          <w:p w14:paraId="03DF7A4F" w14:textId="77777777" w:rsidR="00C87615" w:rsidRPr="00A94733" w:rsidRDefault="00C87615" w:rsidP="00C87615">
            <w:pPr>
              <w:pStyle w:val="Default"/>
              <w:rPr>
                <w:sz w:val="18"/>
                <w:szCs w:val="18"/>
              </w:rPr>
            </w:pPr>
          </w:p>
          <w:p w14:paraId="2F63E398" w14:textId="77777777" w:rsidR="00C87615" w:rsidRPr="00A94733" w:rsidRDefault="00C87615" w:rsidP="00C87615">
            <w:pPr>
              <w:pStyle w:val="Default"/>
              <w:rPr>
                <w:sz w:val="18"/>
                <w:szCs w:val="18"/>
              </w:rPr>
            </w:pPr>
            <w:r w:rsidRPr="00A94733">
              <w:rPr>
                <w:b/>
                <w:bCs/>
                <w:sz w:val="18"/>
                <w:szCs w:val="18"/>
              </w:rPr>
              <w:t xml:space="preserve">STUDY PLAN </w:t>
            </w:r>
          </w:p>
          <w:p w14:paraId="75B8ACDD" w14:textId="261F0F38" w:rsidR="00C87615" w:rsidRPr="00A94733" w:rsidRDefault="00C87615" w:rsidP="00C87615">
            <w:pPr>
              <w:pStyle w:val="Default"/>
              <w:rPr>
                <w:sz w:val="18"/>
                <w:szCs w:val="18"/>
              </w:rPr>
            </w:pPr>
            <w:r w:rsidRPr="00A94733">
              <w:rPr>
                <w:sz w:val="18"/>
                <w:szCs w:val="18"/>
              </w:rPr>
              <w:t>Practice 1, 3, 5, 6, &amp; 12 (pp. 378-380)</w:t>
            </w:r>
          </w:p>
        </w:tc>
      </w:tr>
      <w:tr w:rsidR="00C87615" w:rsidRPr="00A94733" w14:paraId="1D746A5A" w14:textId="77777777" w:rsidTr="00A62F22">
        <w:trPr>
          <w:trHeight w:val="458"/>
          <w:jc w:val="center"/>
        </w:trPr>
        <w:tc>
          <w:tcPr>
            <w:tcW w:w="445" w:type="dxa"/>
            <w:vAlign w:val="center"/>
          </w:tcPr>
          <w:p w14:paraId="55D18B6F" w14:textId="7EAD61EC" w:rsidR="00C87615" w:rsidRPr="00A94733" w:rsidRDefault="00835C56" w:rsidP="00835C56">
            <w:pPr>
              <w:pStyle w:val="Default"/>
              <w:jc w:val="center"/>
              <w:rPr>
                <w:sz w:val="18"/>
                <w:szCs w:val="18"/>
              </w:rPr>
            </w:pPr>
            <w:r>
              <w:rPr>
                <w:sz w:val="18"/>
                <w:szCs w:val="18"/>
              </w:rPr>
              <w:t>26</w:t>
            </w:r>
          </w:p>
        </w:tc>
        <w:tc>
          <w:tcPr>
            <w:tcW w:w="990" w:type="dxa"/>
            <w:vAlign w:val="center"/>
          </w:tcPr>
          <w:p w14:paraId="50EE543F" w14:textId="572A4333" w:rsidR="00C87615" w:rsidRDefault="00996B6F" w:rsidP="00C87615">
            <w:pPr>
              <w:pStyle w:val="Default"/>
              <w:jc w:val="center"/>
              <w:rPr>
                <w:sz w:val="18"/>
                <w:szCs w:val="18"/>
              </w:rPr>
            </w:pPr>
            <w:r>
              <w:rPr>
                <w:sz w:val="18"/>
                <w:szCs w:val="18"/>
              </w:rPr>
              <w:t>12/2</w:t>
            </w:r>
          </w:p>
          <w:p w14:paraId="62DF17C9" w14:textId="43151ED8" w:rsidR="00C87615" w:rsidRDefault="00996B6F" w:rsidP="00C87615">
            <w:pPr>
              <w:pStyle w:val="Default"/>
              <w:jc w:val="center"/>
              <w:rPr>
                <w:sz w:val="18"/>
                <w:szCs w:val="18"/>
              </w:rPr>
            </w:pPr>
            <w:r>
              <w:rPr>
                <w:sz w:val="18"/>
                <w:szCs w:val="18"/>
              </w:rPr>
              <w:t>Fri</w:t>
            </w:r>
            <w:r w:rsidR="00C87615">
              <w:rPr>
                <w:sz w:val="18"/>
                <w:szCs w:val="18"/>
              </w:rPr>
              <w:t>.</w:t>
            </w:r>
          </w:p>
        </w:tc>
        <w:tc>
          <w:tcPr>
            <w:tcW w:w="2340" w:type="dxa"/>
          </w:tcPr>
          <w:p w14:paraId="7B583958" w14:textId="77777777" w:rsidR="00C87615" w:rsidRDefault="00C87615" w:rsidP="00C87615">
            <w:pPr>
              <w:pStyle w:val="Default"/>
              <w:rPr>
                <w:sz w:val="18"/>
                <w:szCs w:val="18"/>
              </w:rPr>
            </w:pPr>
            <w:r w:rsidRPr="00A94733">
              <w:rPr>
                <w:sz w:val="18"/>
                <w:szCs w:val="18"/>
              </w:rPr>
              <w:t xml:space="preserve">Team-Based Homework Assignment 2: Comments </w:t>
            </w:r>
          </w:p>
          <w:p w14:paraId="68B63AEE" w14:textId="189B0229" w:rsidR="002733A7" w:rsidRPr="00A94733" w:rsidRDefault="00A62F22" w:rsidP="00D9467E">
            <w:pPr>
              <w:pStyle w:val="Default"/>
              <w:spacing w:before="120"/>
              <w:rPr>
                <w:sz w:val="18"/>
                <w:szCs w:val="18"/>
              </w:rPr>
            </w:pPr>
            <w:r>
              <w:rPr>
                <w:b/>
                <w:bCs/>
                <w:sz w:val="18"/>
                <w:szCs w:val="18"/>
              </w:rPr>
              <w:t>2</w:t>
            </w:r>
            <w:r w:rsidRPr="00A62F22">
              <w:rPr>
                <w:b/>
                <w:bCs/>
                <w:sz w:val="18"/>
                <w:szCs w:val="18"/>
                <w:vertAlign w:val="superscript"/>
              </w:rPr>
              <w:t>nd</w:t>
            </w:r>
            <w:r>
              <w:rPr>
                <w:b/>
                <w:bCs/>
                <w:sz w:val="18"/>
                <w:szCs w:val="18"/>
              </w:rPr>
              <w:t xml:space="preserve"> </w:t>
            </w:r>
            <w:r w:rsidR="002733A7" w:rsidRPr="00A94733">
              <w:rPr>
                <w:b/>
                <w:bCs/>
                <w:sz w:val="18"/>
                <w:szCs w:val="18"/>
              </w:rPr>
              <w:t xml:space="preserve">Supply Chain Simulation </w:t>
            </w:r>
          </w:p>
          <w:p w14:paraId="23A05A87" w14:textId="5806B2C6" w:rsidR="00C87615" w:rsidRPr="00A94733" w:rsidRDefault="002733A7" w:rsidP="002733A7">
            <w:pPr>
              <w:pStyle w:val="Default"/>
              <w:rPr>
                <w:sz w:val="18"/>
                <w:szCs w:val="18"/>
              </w:rPr>
            </w:pPr>
            <w:r w:rsidRPr="00A94733">
              <w:rPr>
                <w:sz w:val="18"/>
                <w:szCs w:val="18"/>
              </w:rPr>
              <w:t>More details forthcoming</w:t>
            </w:r>
            <w:r w:rsidR="00C87615" w:rsidRPr="00A94733">
              <w:rPr>
                <w:sz w:val="18"/>
                <w:szCs w:val="18"/>
              </w:rPr>
              <w:t xml:space="preserve"> </w:t>
            </w:r>
          </w:p>
        </w:tc>
        <w:tc>
          <w:tcPr>
            <w:tcW w:w="2160" w:type="dxa"/>
            <w:gridSpan w:val="2"/>
            <w:vAlign w:val="center"/>
          </w:tcPr>
          <w:p w14:paraId="59BDC515" w14:textId="7ACB2C21" w:rsidR="00C87615" w:rsidRPr="00A94733" w:rsidRDefault="00C87615" w:rsidP="00C87615">
            <w:pPr>
              <w:pStyle w:val="Default"/>
              <w:jc w:val="center"/>
              <w:rPr>
                <w:sz w:val="18"/>
                <w:szCs w:val="18"/>
              </w:rPr>
            </w:pPr>
            <w:r w:rsidRPr="00A94733">
              <w:rPr>
                <w:sz w:val="18"/>
                <w:szCs w:val="18"/>
              </w:rPr>
              <w:t>- - - - - -</w:t>
            </w:r>
          </w:p>
        </w:tc>
        <w:tc>
          <w:tcPr>
            <w:tcW w:w="720" w:type="dxa"/>
            <w:vAlign w:val="center"/>
          </w:tcPr>
          <w:p w14:paraId="603EA0E0" w14:textId="3DB30734" w:rsidR="00C87615" w:rsidRDefault="00C87615" w:rsidP="00C87615">
            <w:pPr>
              <w:pStyle w:val="Default"/>
              <w:jc w:val="center"/>
              <w:rPr>
                <w:sz w:val="18"/>
                <w:szCs w:val="18"/>
              </w:rPr>
            </w:pPr>
            <w:r>
              <w:rPr>
                <w:sz w:val="18"/>
                <w:szCs w:val="18"/>
              </w:rPr>
              <w:t>N</w:t>
            </w:r>
          </w:p>
        </w:tc>
        <w:tc>
          <w:tcPr>
            <w:tcW w:w="2069" w:type="dxa"/>
          </w:tcPr>
          <w:p w14:paraId="7D10DD78" w14:textId="77777777" w:rsidR="00C87615" w:rsidRPr="00A94733" w:rsidRDefault="00C87615" w:rsidP="00C87615">
            <w:pPr>
              <w:pStyle w:val="Default"/>
              <w:rPr>
                <w:sz w:val="18"/>
                <w:szCs w:val="18"/>
              </w:rPr>
            </w:pPr>
            <w:r w:rsidRPr="00A94733">
              <w:rPr>
                <w:b/>
                <w:bCs/>
                <w:sz w:val="18"/>
                <w:szCs w:val="18"/>
              </w:rPr>
              <w:t xml:space="preserve">Q&amp;A </w:t>
            </w:r>
          </w:p>
          <w:p w14:paraId="7E4EAB60" w14:textId="77777777" w:rsidR="00A62F22" w:rsidRDefault="00C87615" w:rsidP="00C87615">
            <w:pPr>
              <w:pStyle w:val="Default"/>
              <w:rPr>
                <w:sz w:val="18"/>
                <w:szCs w:val="18"/>
              </w:rPr>
            </w:pPr>
            <w:r w:rsidRPr="00A94733">
              <w:rPr>
                <w:sz w:val="18"/>
                <w:szCs w:val="18"/>
              </w:rPr>
              <w:t>Final Exam</w:t>
            </w:r>
          </w:p>
          <w:p w14:paraId="5BC05387" w14:textId="77777777" w:rsidR="00A62F22" w:rsidRDefault="00A62F22" w:rsidP="00C87615">
            <w:pPr>
              <w:pStyle w:val="Default"/>
              <w:rPr>
                <w:sz w:val="18"/>
                <w:szCs w:val="18"/>
              </w:rPr>
            </w:pPr>
          </w:p>
          <w:p w14:paraId="5DAEA0F1" w14:textId="7C5150C9" w:rsidR="00C87615" w:rsidRPr="00A94733" w:rsidRDefault="00A62F22" w:rsidP="00C87615">
            <w:pPr>
              <w:pStyle w:val="Default"/>
              <w:rPr>
                <w:b/>
                <w:bCs/>
                <w:sz w:val="18"/>
                <w:szCs w:val="18"/>
              </w:rPr>
            </w:pPr>
            <w:r>
              <w:rPr>
                <w:b/>
                <w:bCs/>
                <w:sz w:val="18"/>
                <w:szCs w:val="18"/>
              </w:rPr>
              <w:t>2</w:t>
            </w:r>
            <w:r w:rsidRPr="002953DB">
              <w:rPr>
                <w:b/>
                <w:bCs/>
                <w:sz w:val="18"/>
                <w:szCs w:val="18"/>
                <w:vertAlign w:val="superscript"/>
              </w:rPr>
              <w:t>nd</w:t>
            </w:r>
            <w:r>
              <w:rPr>
                <w:b/>
                <w:bCs/>
                <w:sz w:val="18"/>
                <w:szCs w:val="18"/>
              </w:rPr>
              <w:t xml:space="preserve"> </w:t>
            </w:r>
            <w:r w:rsidRPr="00A94733">
              <w:rPr>
                <w:b/>
                <w:bCs/>
                <w:sz w:val="18"/>
                <w:szCs w:val="18"/>
              </w:rPr>
              <w:t>Supply Chain Simulation</w:t>
            </w:r>
            <w:r w:rsidR="00C87615" w:rsidRPr="00A94733">
              <w:rPr>
                <w:sz w:val="18"/>
                <w:szCs w:val="18"/>
              </w:rPr>
              <w:t xml:space="preserve"> </w:t>
            </w:r>
          </w:p>
        </w:tc>
        <w:tc>
          <w:tcPr>
            <w:tcW w:w="2636" w:type="dxa"/>
          </w:tcPr>
          <w:p w14:paraId="0F612927" w14:textId="4CA43939" w:rsidR="00C87615" w:rsidRPr="00A94733" w:rsidRDefault="00C87615" w:rsidP="00C87615">
            <w:pPr>
              <w:pStyle w:val="Default"/>
              <w:rPr>
                <w:b/>
                <w:bCs/>
                <w:sz w:val="18"/>
                <w:szCs w:val="18"/>
              </w:rPr>
            </w:pPr>
            <w:r w:rsidRPr="00A94733">
              <w:rPr>
                <w:b/>
                <w:bCs/>
                <w:sz w:val="18"/>
                <w:szCs w:val="18"/>
              </w:rPr>
              <w:t>CONTINUE preparing for the Final Exam</w:t>
            </w:r>
          </w:p>
        </w:tc>
      </w:tr>
      <w:tr w:rsidR="00C87615" w:rsidRPr="00A94733" w14:paraId="74B3E9F0" w14:textId="77777777" w:rsidTr="002733A7">
        <w:trPr>
          <w:trHeight w:val="449"/>
          <w:jc w:val="center"/>
        </w:trPr>
        <w:tc>
          <w:tcPr>
            <w:tcW w:w="445" w:type="dxa"/>
            <w:vAlign w:val="center"/>
          </w:tcPr>
          <w:p w14:paraId="77399F14" w14:textId="5CDC385F" w:rsidR="00C87615" w:rsidRPr="00A94733" w:rsidRDefault="00835C56" w:rsidP="00835C56">
            <w:pPr>
              <w:pStyle w:val="Default"/>
              <w:rPr>
                <w:sz w:val="18"/>
                <w:szCs w:val="18"/>
              </w:rPr>
            </w:pPr>
            <w:r>
              <w:rPr>
                <w:sz w:val="18"/>
                <w:szCs w:val="18"/>
              </w:rPr>
              <w:t>27</w:t>
            </w:r>
          </w:p>
        </w:tc>
        <w:tc>
          <w:tcPr>
            <w:tcW w:w="990" w:type="dxa"/>
            <w:vAlign w:val="center"/>
          </w:tcPr>
          <w:p w14:paraId="596F856D" w14:textId="5828907F" w:rsidR="00C87615" w:rsidRDefault="00996B6F" w:rsidP="00C87615">
            <w:pPr>
              <w:pStyle w:val="Default"/>
              <w:jc w:val="center"/>
              <w:rPr>
                <w:sz w:val="18"/>
                <w:szCs w:val="18"/>
              </w:rPr>
            </w:pPr>
            <w:r>
              <w:rPr>
                <w:sz w:val="18"/>
                <w:szCs w:val="18"/>
              </w:rPr>
              <w:t>12-7</w:t>
            </w:r>
          </w:p>
          <w:p w14:paraId="7898A7B7" w14:textId="16FE2C6F" w:rsidR="00C87615" w:rsidRDefault="00996B6F" w:rsidP="00C87615">
            <w:pPr>
              <w:pStyle w:val="Default"/>
              <w:jc w:val="center"/>
              <w:rPr>
                <w:sz w:val="18"/>
                <w:szCs w:val="18"/>
              </w:rPr>
            </w:pPr>
            <w:r>
              <w:rPr>
                <w:sz w:val="18"/>
                <w:szCs w:val="18"/>
              </w:rPr>
              <w:t>Wed</w:t>
            </w:r>
          </w:p>
        </w:tc>
        <w:tc>
          <w:tcPr>
            <w:tcW w:w="9925" w:type="dxa"/>
            <w:gridSpan w:val="6"/>
            <w:vAlign w:val="center"/>
          </w:tcPr>
          <w:p w14:paraId="13671596" w14:textId="3FBA242E" w:rsidR="00C87615" w:rsidRPr="00C87615" w:rsidRDefault="00C87615" w:rsidP="00C87615">
            <w:pPr>
              <w:pStyle w:val="Default"/>
              <w:rPr>
                <w:sz w:val="18"/>
                <w:szCs w:val="18"/>
              </w:rPr>
            </w:pPr>
            <w:r w:rsidRPr="00A94733">
              <w:rPr>
                <w:sz w:val="18"/>
                <w:szCs w:val="18"/>
              </w:rPr>
              <w:t xml:space="preserve"> </w:t>
            </w:r>
            <w:r w:rsidR="002733A7" w:rsidRPr="00A94733">
              <w:rPr>
                <w:sz w:val="18"/>
                <w:szCs w:val="18"/>
              </w:rPr>
              <w:t>Comprehensive Final Exam: Review Q&amp;A Session</w:t>
            </w:r>
          </w:p>
        </w:tc>
      </w:tr>
      <w:tr w:rsidR="00C87615" w:rsidRPr="00A94733" w14:paraId="0C24FA04" w14:textId="77777777" w:rsidTr="00A62F22">
        <w:trPr>
          <w:trHeight w:val="629"/>
          <w:jc w:val="center"/>
        </w:trPr>
        <w:tc>
          <w:tcPr>
            <w:tcW w:w="1435" w:type="dxa"/>
            <w:gridSpan w:val="2"/>
            <w:shd w:val="clear" w:color="auto" w:fill="F2DBDB" w:themeFill="accent2" w:themeFillTint="33"/>
            <w:vAlign w:val="center"/>
          </w:tcPr>
          <w:p w14:paraId="7A585E64" w14:textId="78789C62" w:rsidR="00C87615" w:rsidRPr="005A3A9D" w:rsidRDefault="00C87615" w:rsidP="00D9467E">
            <w:pPr>
              <w:pStyle w:val="Default"/>
              <w:jc w:val="center"/>
              <w:rPr>
                <w:color w:val="C00000"/>
                <w:sz w:val="20"/>
                <w:szCs w:val="20"/>
              </w:rPr>
            </w:pPr>
            <w:r w:rsidRPr="005A3A9D">
              <w:rPr>
                <w:b/>
                <w:bCs/>
                <w:color w:val="C00000"/>
                <w:sz w:val="20"/>
                <w:szCs w:val="20"/>
              </w:rPr>
              <w:t>12-12</w:t>
            </w:r>
            <w:r w:rsidR="00D9467E" w:rsidRPr="005A3A9D">
              <w:rPr>
                <w:b/>
                <w:bCs/>
                <w:color w:val="C00000"/>
                <w:sz w:val="20"/>
                <w:szCs w:val="20"/>
              </w:rPr>
              <w:t xml:space="preserve"> </w:t>
            </w:r>
            <w:r w:rsidRPr="005A3A9D">
              <w:rPr>
                <w:b/>
                <w:bCs/>
                <w:color w:val="C00000"/>
                <w:sz w:val="20"/>
                <w:szCs w:val="20"/>
              </w:rPr>
              <w:t>Mon</w:t>
            </w:r>
            <w:r w:rsidR="00A62F22">
              <w:rPr>
                <w:b/>
                <w:bCs/>
                <w:color w:val="C00000"/>
                <w:sz w:val="20"/>
                <w:szCs w:val="20"/>
              </w:rPr>
              <w:t>day</w:t>
            </w:r>
          </w:p>
        </w:tc>
        <w:tc>
          <w:tcPr>
            <w:tcW w:w="9925" w:type="dxa"/>
            <w:gridSpan w:val="6"/>
            <w:shd w:val="clear" w:color="auto" w:fill="F2DBDB" w:themeFill="accent2" w:themeFillTint="33"/>
            <w:vAlign w:val="center"/>
          </w:tcPr>
          <w:p w14:paraId="2B2A2D9F" w14:textId="77777777" w:rsidR="00C87615" w:rsidRPr="005A3A9D" w:rsidRDefault="00C87615" w:rsidP="00C87615">
            <w:pPr>
              <w:pStyle w:val="Default"/>
              <w:rPr>
                <w:color w:val="C00000"/>
              </w:rPr>
            </w:pPr>
            <w:r w:rsidRPr="005A3A9D">
              <w:rPr>
                <w:b/>
                <w:bCs/>
                <w:color w:val="C00000"/>
              </w:rPr>
              <w:t>TAKE Comprehensive Final Exam, 8:00-9:48 pm, Location TBD</w:t>
            </w:r>
          </w:p>
        </w:tc>
      </w:tr>
    </w:tbl>
    <w:p w14:paraId="561F7138" w14:textId="6E2DF0C6" w:rsidR="00834744" w:rsidRDefault="00834744" w:rsidP="00D9467E"/>
    <w:sectPr w:rsidR="00834744" w:rsidSect="00B45E0E">
      <w:headerReference w:type="default" r:id="rId16"/>
      <w:footerReference w:type="default" r:id="rId17"/>
      <w:pgSz w:w="12240" w:h="15840" w:code="1"/>
      <w:pgMar w:top="630" w:right="720" w:bottom="720" w:left="720" w:header="36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4751D" w14:textId="77777777" w:rsidR="0040599F" w:rsidRDefault="0040599F">
      <w:r>
        <w:separator/>
      </w:r>
    </w:p>
  </w:endnote>
  <w:endnote w:type="continuationSeparator" w:id="0">
    <w:p w14:paraId="45FDEFCB" w14:textId="77777777" w:rsidR="0040599F" w:rsidRDefault="0040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439D" w14:textId="01D0EFD9" w:rsidR="00BD3A9E" w:rsidRPr="00101217" w:rsidRDefault="00BD3A9E" w:rsidP="009E4DCF">
    <w:pPr>
      <w:pStyle w:val="Footer"/>
      <w:tabs>
        <w:tab w:val="clear" w:pos="4320"/>
        <w:tab w:val="clear" w:pos="8640"/>
        <w:tab w:val="right" w:pos="9360"/>
      </w:tabs>
      <w:rPr>
        <w:sz w:val="18"/>
        <w:szCs w:val="18"/>
      </w:rPr>
    </w:pPr>
    <w:r w:rsidRPr="00101217">
      <w:rPr>
        <w:sz w:val="18"/>
        <w:szCs w:val="18"/>
      </w:rPr>
      <w:t>Autumn 2016 –</w:t>
    </w:r>
    <w:r w:rsidR="002F4F11">
      <w:rPr>
        <w:sz w:val="18"/>
        <w:szCs w:val="18"/>
      </w:rPr>
      <w:t xml:space="preserve"> </w:t>
    </w:r>
    <w:r w:rsidRPr="00101217">
      <w:rPr>
        <w:sz w:val="18"/>
        <w:szCs w:val="18"/>
      </w:rPr>
      <w:t>W</w:t>
    </w:r>
    <w:r w:rsidR="002F4F11">
      <w:rPr>
        <w:sz w:val="18"/>
        <w:szCs w:val="18"/>
      </w:rPr>
      <w:t>/F</w:t>
    </w:r>
    <w:r w:rsidRPr="00101217">
      <w:rPr>
        <w:sz w:val="18"/>
        <w:szCs w:val="18"/>
      </w:rPr>
      <w:tab/>
      <w:t xml:space="preserve">  Page </w:t>
    </w:r>
    <w:r w:rsidRPr="00101217">
      <w:rPr>
        <w:sz w:val="18"/>
        <w:szCs w:val="18"/>
      </w:rPr>
      <w:fldChar w:fldCharType="begin"/>
    </w:r>
    <w:r w:rsidRPr="00101217">
      <w:rPr>
        <w:sz w:val="18"/>
        <w:szCs w:val="18"/>
      </w:rPr>
      <w:instrText xml:space="preserve"> PAGE </w:instrText>
    </w:r>
    <w:r w:rsidRPr="00101217">
      <w:rPr>
        <w:sz w:val="18"/>
        <w:szCs w:val="18"/>
      </w:rPr>
      <w:fldChar w:fldCharType="separate"/>
    </w:r>
    <w:r w:rsidR="00F8477A">
      <w:rPr>
        <w:noProof/>
        <w:sz w:val="18"/>
        <w:szCs w:val="18"/>
      </w:rPr>
      <w:t>1</w:t>
    </w:r>
    <w:r w:rsidRPr="00101217">
      <w:rPr>
        <w:sz w:val="18"/>
        <w:szCs w:val="18"/>
      </w:rPr>
      <w:fldChar w:fldCharType="end"/>
    </w:r>
    <w:r w:rsidRPr="00101217">
      <w:rPr>
        <w:sz w:val="18"/>
        <w:szCs w:val="18"/>
      </w:rPr>
      <w:t xml:space="preserve"> of </w:t>
    </w:r>
    <w:r w:rsidRPr="00101217">
      <w:rPr>
        <w:sz w:val="18"/>
        <w:szCs w:val="18"/>
      </w:rPr>
      <w:fldChar w:fldCharType="begin"/>
    </w:r>
    <w:r w:rsidRPr="00101217">
      <w:rPr>
        <w:sz w:val="18"/>
        <w:szCs w:val="18"/>
      </w:rPr>
      <w:instrText xml:space="preserve"> NUMPAGES </w:instrText>
    </w:r>
    <w:r w:rsidRPr="00101217">
      <w:rPr>
        <w:sz w:val="18"/>
        <w:szCs w:val="18"/>
      </w:rPr>
      <w:fldChar w:fldCharType="separate"/>
    </w:r>
    <w:r w:rsidR="00F8477A">
      <w:rPr>
        <w:noProof/>
        <w:sz w:val="18"/>
        <w:szCs w:val="18"/>
      </w:rPr>
      <w:t>1</w:t>
    </w:r>
    <w:r w:rsidRPr="00101217">
      <w:rPr>
        <w:noProof/>
        <w:sz w:val="18"/>
        <w:szCs w:val="18"/>
      </w:rPr>
      <w:fldChar w:fldCharType="end"/>
    </w:r>
  </w:p>
  <w:p w14:paraId="2D20FF93" w14:textId="532162EF" w:rsidR="00BD3A9E" w:rsidRDefault="00BD3A9E" w:rsidP="009E4DCF">
    <w:pPr>
      <w:pStyle w:val="Footer"/>
      <w:tabs>
        <w:tab w:val="clear" w:pos="4320"/>
        <w:tab w:val="clear" w:pos="8640"/>
        <w:tab w:val="right" w:pos="129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252E" w14:textId="77777777" w:rsidR="00BD3A9E" w:rsidRDefault="00BD3A9E" w:rsidP="006C1269">
    <w:pPr>
      <w:pStyle w:val="Footer"/>
      <w:tabs>
        <w:tab w:val="clear" w:pos="4320"/>
        <w:tab w:val="clear" w:pos="8640"/>
        <w:tab w:val="right" w:pos="9360"/>
      </w:tabs>
    </w:pPr>
  </w:p>
  <w:p w14:paraId="795CBBCE" w14:textId="6F3C91F0" w:rsidR="00BD3A9E" w:rsidRPr="003724C1" w:rsidRDefault="00BD3A9E" w:rsidP="003724C1">
    <w:pPr>
      <w:pStyle w:val="Footer"/>
      <w:rPr>
        <w:rFonts w:cs="Arial"/>
        <w:sz w:val="18"/>
        <w:szCs w:val="18"/>
      </w:rPr>
    </w:pPr>
    <w:r>
      <w:rPr>
        <w:rFonts w:cs="Arial"/>
        <w:sz w:val="18"/>
        <w:szCs w:val="18"/>
      </w:rPr>
      <w:t>Autumn</w:t>
    </w:r>
    <w:r w:rsidRPr="003724C1">
      <w:rPr>
        <w:rFonts w:cs="Arial"/>
        <w:sz w:val="18"/>
        <w:szCs w:val="18"/>
      </w:rPr>
      <w:t xml:space="preserve"> 2016</w:t>
    </w:r>
    <w:r>
      <w:rPr>
        <w:rFonts w:cs="Arial"/>
        <w:sz w:val="18"/>
        <w:szCs w:val="18"/>
      </w:rPr>
      <w:t xml:space="preserve"> – M/W</w:t>
    </w:r>
    <w:r w:rsidRPr="003724C1">
      <w:rPr>
        <w:rFonts w:cs="Arial"/>
        <w:sz w:val="18"/>
        <w:szCs w:val="18"/>
      </w:rPr>
      <w:tab/>
    </w:r>
    <w:r w:rsidRPr="003724C1">
      <w:rPr>
        <w:rFonts w:cs="Arial"/>
        <w:sz w:val="18"/>
        <w:szCs w:val="18"/>
      </w:rPr>
      <w:tab/>
    </w:r>
    <w:r w:rsidRPr="003724C1">
      <w:rPr>
        <w:rFonts w:cs="Arial"/>
        <w:sz w:val="18"/>
        <w:szCs w:val="18"/>
      </w:rPr>
      <w:tab/>
    </w:r>
    <w:r>
      <w:rPr>
        <w:rFonts w:cs="Arial"/>
        <w:sz w:val="18"/>
        <w:szCs w:val="18"/>
      </w:rPr>
      <w:t xml:space="preserve">      </w:t>
    </w:r>
    <w:r w:rsidRPr="003724C1">
      <w:rPr>
        <w:rFonts w:cs="Arial"/>
        <w:sz w:val="18"/>
        <w:szCs w:val="18"/>
      </w:rPr>
      <w:t xml:space="preserve">Page </w:t>
    </w:r>
    <w:r w:rsidRPr="003724C1">
      <w:rPr>
        <w:rFonts w:cs="Arial"/>
        <w:sz w:val="18"/>
        <w:szCs w:val="18"/>
      </w:rPr>
      <w:fldChar w:fldCharType="begin"/>
    </w:r>
    <w:r w:rsidRPr="003724C1">
      <w:rPr>
        <w:rFonts w:cs="Arial"/>
        <w:sz w:val="18"/>
        <w:szCs w:val="18"/>
      </w:rPr>
      <w:instrText xml:space="preserve"> PAGE </w:instrText>
    </w:r>
    <w:r w:rsidRPr="003724C1">
      <w:rPr>
        <w:rFonts w:cs="Arial"/>
        <w:sz w:val="18"/>
        <w:szCs w:val="18"/>
      </w:rPr>
      <w:fldChar w:fldCharType="separate"/>
    </w:r>
    <w:r w:rsidR="002F4F11">
      <w:rPr>
        <w:rFonts w:cs="Arial"/>
        <w:noProof/>
        <w:sz w:val="18"/>
        <w:szCs w:val="18"/>
      </w:rPr>
      <w:t>16</w:t>
    </w:r>
    <w:r w:rsidRPr="003724C1">
      <w:rPr>
        <w:rFonts w:cs="Arial"/>
        <w:sz w:val="18"/>
        <w:szCs w:val="18"/>
      </w:rPr>
      <w:fldChar w:fldCharType="end"/>
    </w:r>
    <w:r w:rsidRPr="003724C1">
      <w:rPr>
        <w:rFonts w:cs="Arial"/>
        <w:sz w:val="18"/>
        <w:szCs w:val="18"/>
      </w:rPr>
      <w:t xml:space="preserve"> of </w:t>
    </w:r>
    <w:r w:rsidRPr="003724C1">
      <w:rPr>
        <w:rFonts w:cs="Arial"/>
        <w:sz w:val="18"/>
        <w:szCs w:val="18"/>
      </w:rPr>
      <w:fldChar w:fldCharType="begin"/>
    </w:r>
    <w:r w:rsidRPr="003724C1">
      <w:rPr>
        <w:rFonts w:cs="Arial"/>
        <w:sz w:val="18"/>
        <w:szCs w:val="18"/>
      </w:rPr>
      <w:instrText xml:space="preserve"> NUMPAGES </w:instrText>
    </w:r>
    <w:r w:rsidRPr="003724C1">
      <w:rPr>
        <w:rFonts w:cs="Arial"/>
        <w:sz w:val="18"/>
        <w:szCs w:val="18"/>
      </w:rPr>
      <w:fldChar w:fldCharType="separate"/>
    </w:r>
    <w:r w:rsidR="002F4F11">
      <w:rPr>
        <w:rFonts w:cs="Arial"/>
        <w:noProof/>
        <w:sz w:val="18"/>
        <w:szCs w:val="18"/>
      </w:rPr>
      <w:t>16</w:t>
    </w:r>
    <w:r w:rsidRPr="003724C1">
      <w:rPr>
        <w:rFonts w:cs="Arial"/>
        <w:sz w:val="18"/>
        <w:szCs w:val="18"/>
      </w:rPr>
      <w:fldChar w:fldCharType="end"/>
    </w:r>
  </w:p>
  <w:p w14:paraId="37A78153" w14:textId="77777777" w:rsidR="00BD3A9E" w:rsidRDefault="00BD3A9E" w:rsidP="009E4DCF">
    <w:pPr>
      <w:pStyle w:val="Footer"/>
      <w:tabs>
        <w:tab w:val="clear" w:pos="4320"/>
        <w:tab w:val="clear" w:pos="864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F90F" w14:textId="77777777" w:rsidR="0040599F" w:rsidRDefault="0040599F">
      <w:r>
        <w:separator/>
      </w:r>
    </w:p>
  </w:footnote>
  <w:footnote w:type="continuationSeparator" w:id="0">
    <w:p w14:paraId="30FA68D4" w14:textId="77777777" w:rsidR="0040599F" w:rsidRDefault="0040599F">
      <w:r>
        <w:continuationSeparator/>
      </w:r>
    </w:p>
  </w:footnote>
  <w:footnote w:id="1">
    <w:p w14:paraId="6983CBB4" w14:textId="77777777" w:rsidR="00BD3A9E" w:rsidRDefault="00BD3A9E" w:rsidP="00006BD2">
      <w:pPr>
        <w:pStyle w:val="FootnoteText"/>
      </w:pPr>
      <w:r>
        <w:rPr>
          <w:rStyle w:val="FootnoteReference"/>
        </w:rPr>
        <w:t>[1]</w:t>
      </w:r>
      <w:r>
        <w:t xml:space="preserve"> </w:t>
      </w:r>
      <w:r>
        <w:rPr>
          <w:b/>
          <w:bCs/>
          <w:i/>
          <w:iCs/>
          <w:sz w:val="22"/>
          <w:szCs w:val="22"/>
        </w:rPr>
        <w:t xml:space="preserve">right </w:t>
      </w:r>
      <w:r>
        <w:rPr>
          <w:b/>
          <w:bCs/>
          <w:sz w:val="24"/>
          <w:szCs w:val="24"/>
          <w:vertAlign w:val="superscript"/>
        </w:rPr>
        <w:t>6</w:t>
      </w:r>
      <w:r>
        <w:rPr>
          <w:b/>
          <w:bCs/>
          <w:sz w:val="22"/>
          <w:szCs w:val="22"/>
          <w:vertAlign w:val="subscript"/>
        </w:rPr>
        <w:t>TM</w:t>
      </w:r>
      <w:r>
        <w:t xml:space="preserve"> and what it stands for is trademarked to Professor M. Rungtusanatham.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30"/>
      <w:gridCol w:w="2016"/>
      <w:gridCol w:w="2914"/>
    </w:tblGrid>
    <w:tr w:rsidR="00BD3A9E" w:rsidRPr="00B118A0" w14:paraId="114E2FBD" w14:textId="77777777" w:rsidTr="009E4DCF">
      <w:trPr>
        <w:trHeight w:val="350"/>
        <w:jc w:val="center"/>
      </w:trPr>
      <w:tc>
        <w:tcPr>
          <w:tcW w:w="9576" w:type="dxa"/>
          <w:gridSpan w:val="4"/>
          <w:tcBorders>
            <w:top w:val="nil"/>
            <w:left w:val="nil"/>
            <w:bottom w:val="single" w:sz="4" w:space="0" w:color="auto"/>
            <w:right w:val="nil"/>
          </w:tcBorders>
          <w:shd w:val="clear" w:color="auto" w:fill="auto"/>
        </w:tcPr>
        <w:p w14:paraId="7ABBFA22" w14:textId="77777777" w:rsidR="00BD3A9E" w:rsidRPr="00D43C52" w:rsidRDefault="00BD3A9E" w:rsidP="009E4DCF">
          <w:pPr>
            <w:pStyle w:val="Header"/>
            <w:tabs>
              <w:tab w:val="clear" w:pos="4320"/>
              <w:tab w:val="clear" w:pos="8640"/>
            </w:tabs>
            <w:jc w:val="center"/>
            <w:rPr>
              <w:b/>
              <w:bCs/>
              <w:sz w:val="32"/>
              <w:szCs w:val="26"/>
            </w:rPr>
          </w:pPr>
          <w:r w:rsidRPr="00D43C52">
            <w:rPr>
              <w:b/>
              <w:bCs/>
              <w:sz w:val="32"/>
              <w:szCs w:val="26"/>
            </w:rPr>
            <w:t>Business Management 3230</w:t>
          </w:r>
        </w:p>
        <w:p w14:paraId="1877E829" w14:textId="77777777" w:rsidR="00BD3A9E" w:rsidRPr="00D43C52" w:rsidRDefault="00BD3A9E" w:rsidP="009E4DCF">
          <w:pPr>
            <w:pStyle w:val="Header"/>
            <w:tabs>
              <w:tab w:val="clear" w:pos="4320"/>
              <w:tab w:val="clear" w:pos="8640"/>
            </w:tabs>
            <w:jc w:val="center"/>
            <w:rPr>
              <w:bCs/>
              <w:sz w:val="24"/>
            </w:rPr>
          </w:pPr>
          <w:r w:rsidRPr="00D43C52">
            <w:rPr>
              <w:bCs/>
              <w:sz w:val="24"/>
            </w:rPr>
            <w:t>Introduction to Operations Management: Improving Competitiveness in Organizations</w:t>
          </w:r>
        </w:p>
        <w:p w14:paraId="4B121F79" w14:textId="77777777" w:rsidR="00BD3A9E" w:rsidRPr="000725C9" w:rsidRDefault="00BD3A9E" w:rsidP="009E4DCF">
          <w:pPr>
            <w:pStyle w:val="Header"/>
            <w:tabs>
              <w:tab w:val="clear" w:pos="4320"/>
              <w:tab w:val="clear" w:pos="8640"/>
            </w:tabs>
            <w:jc w:val="center"/>
            <w:rPr>
              <w:b/>
              <w:bCs/>
              <w:sz w:val="10"/>
              <w:szCs w:val="10"/>
            </w:rPr>
          </w:pPr>
        </w:p>
      </w:tc>
    </w:tr>
    <w:tr w:rsidR="00BD3A9E" w:rsidRPr="00B118A0" w14:paraId="7B4A3F89" w14:textId="77777777" w:rsidTr="009E4DCF">
      <w:trPr>
        <w:jc w:val="center"/>
      </w:trPr>
      <w:tc>
        <w:tcPr>
          <w:tcW w:w="2448" w:type="dxa"/>
          <w:tcBorders>
            <w:left w:val="single" w:sz="4" w:space="0" w:color="auto"/>
            <w:bottom w:val="single" w:sz="4" w:space="0" w:color="auto"/>
            <w:right w:val="single" w:sz="4" w:space="0" w:color="auto"/>
          </w:tcBorders>
          <w:shd w:val="clear" w:color="auto" w:fill="auto"/>
          <w:vAlign w:val="bottom"/>
        </w:tcPr>
        <w:p w14:paraId="7F8A23C6" w14:textId="77777777" w:rsidR="00BD3A9E" w:rsidRPr="00B118A0" w:rsidRDefault="00BD3A9E" w:rsidP="009E4DCF">
          <w:pPr>
            <w:pStyle w:val="Header"/>
            <w:tabs>
              <w:tab w:val="clear" w:pos="4320"/>
              <w:tab w:val="clear" w:pos="8640"/>
              <w:tab w:val="right" w:pos="9360"/>
            </w:tabs>
            <w:spacing w:before="40" w:after="20"/>
            <w:jc w:val="center"/>
            <w:rPr>
              <w:b/>
              <w:bCs/>
            </w:rPr>
          </w:pPr>
          <w:r>
            <w:rPr>
              <w:b/>
              <w:bCs/>
            </w:rPr>
            <w:t>DAYS</w:t>
          </w:r>
        </w:p>
      </w:tc>
      <w:tc>
        <w:tcPr>
          <w:tcW w:w="2070" w:type="dxa"/>
          <w:tcBorders>
            <w:left w:val="single" w:sz="4" w:space="0" w:color="auto"/>
            <w:right w:val="single" w:sz="4" w:space="0" w:color="auto"/>
          </w:tcBorders>
          <w:shd w:val="clear" w:color="auto" w:fill="auto"/>
          <w:vAlign w:val="bottom"/>
        </w:tcPr>
        <w:p w14:paraId="718B5305" w14:textId="77777777" w:rsidR="00BD3A9E" w:rsidRPr="00B118A0" w:rsidRDefault="00BD3A9E" w:rsidP="009E4DCF">
          <w:pPr>
            <w:pStyle w:val="Header"/>
            <w:tabs>
              <w:tab w:val="clear" w:pos="4320"/>
              <w:tab w:val="clear" w:pos="8640"/>
              <w:tab w:val="right" w:pos="9360"/>
            </w:tabs>
            <w:spacing w:before="40" w:after="20"/>
            <w:jc w:val="center"/>
            <w:rPr>
              <w:b/>
              <w:bCs/>
            </w:rPr>
          </w:pPr>
          <w:r>
            <w:rPr>
              <w:b/>
              <w:bCs/>
            </w:rPr>
            <w:t>SECTION</w:t>
          </w:r>
        </w:p>
      </w:tc>
      <w:tc>
        <w:tcPr>
          <w:tcW w:w="2070" w:type="dxa"/>
          <w:tcBorders>
            <w:left w:val="single" w:sz="4" w:space="0" w:color="auto"/>
            <w:right w:val="single" w:sz="4" w:space="0" w:color="auto"/>
          </w:tcBorders>
          <w:shd w:val="clear" w:color="auto" w:fill="auto"/>
          <w:vAlign w:val="bottom"/>
        </w:tcPr>
        <w:p w14:paraId="08FCDCD5" w14:textId="77777777" w:rsidR="00BD3A9E" w:rsidRPr="00B118A0" w:rsidRDefault="00BD3A9E" w:rsidP="009E4DCF">
          <w:pPr>
            <w:pStyle w:val="Header"/>
            <w:tabs>
              <w:tab w:val="clear" w:pos="4320"/>
              <w:tab w:val="clear" w:pos="8640"/>
              <w:tab w:val="right" w:pos="9360"/>
            </w:tabs>
            <w:spacing w:before="40" w:after="20"/>
            <w:jc w:val="center"/>
            <w:rPr>
              <w:b/>
              <w:bCs/>
            </w:rPr>
          </w:pPr>
          <w:r>
            <w:rPr>
              <w:b/>
              <w:bCs/>
            </w:rPr>
            <w:t>TIMES</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bottom"/>
        </w:tcPr>
        <w:p w14:paraId="67B08E26" w14:textId="77777777" w:rsidR="00BD3A9E" w:rsidRPr="00B118A0" w:rsidRDefault="00BD3A9E" w:rsidP="009E4DCF">
          <w:pPr>
            <w:pStyle w:val="Header"/>
            <w:tabs>
              <w:tab w:val="clear" w:pos="4320"/>
              <w:tab w:val="clear" w:pos="8640"/>
              <w:tab w:val="right" w:pos="9360"/>
            </w:tabs>
            <w:spacing w:before="40" w:after="20"/>
            <w:jc w:val="center"/>
            <w:rPr>
              <w:b/>
              <w:bCs/>
            </w:rPr>
          </w:pPr>
          <w:r>
            <w:rPr>
              <w:b/>
              <w:bCs/>
            </w:rPr>
            <w:t>LOCATION</w:t>
          </w:r>
        </w:p>
      </w:tc>
    </w:tr>
    <w:tr w:rsidR="00BD3A9E" w:rsidRPr="00A900F3" w14:paraId="0F86DEA2" w14:textId="77777777" w:rsidTr="009E4DCF">
      <w:trPr>
        <w:jc w:val="center"/>
      </w:trPr>
      <w:tc>
        <w:tcPr>
          <w:tcW w:w="2448" w:type="dxa"/>
          <w:tcBorders>
            <w:left w:val="single" w:sz="4" w:space="0" w:color="auto"/>
            <w:right w:val="single" w:sz="4" w:space="0" w:color="auto"/>
          </w:tcBorders>
          <w:shd w:val="clear" w:color="auto" w:fill="auto"/>
          <w:vAlign w:val="center"/>
        </w:tcPr>
        <w:p w14:paraId="6A747503" w14:textId="3D3D36FD" w:rsidR="00BD3A9E" w:rsidRPr="00A900F3" w:rsidRDefault="00BD3A9E" w:rsidP="00FD03FA">
          <w:pPr>
            <w:pStyle w:val="Header"/>
            <w:tabs>
              <w:tab w:val="clear" w:pos="4320"/>
              <w:tab w:val="clear" w:pos="8640"/>
              <w:tab w:val="right" w:pos="9360"/>
            </w:tabs>
            <w:spacing w:before="40" w:after="40"/>
            <w:jc w:val="center"/>
            <w:rPr>
              <w:szCs w:val="32"/>
            </w:rPr>
          </w:pPr>
          <w:r>
            <w:rPr>
              <w:szCs w:val="32"/>
            </w:rPr>
            <w:t>Monday / Wednesday</w:t>
          </w:r>
        </w:p>
      </w:tc>
      <w:tc>
        <w:tcPr>
          <w:tcW w:w="2070" w:type="dxa"/>
          <w:tcBorders>
            <w:left w:val="single" w:sz="4" w:space="0" w:color="auto"/>
            <w:right w:val="single" w:sz="4" w:space="0" w:color="auto"/>
          </w:tcBorders>
          <w:shd w:val="clear" w:color="auto" w:fill="auto"/>
          <w:vAlign w:val="center"/>
        </w:tcPr>
        <w:p w14:paraId="10B9D2E1" w14:textId="0F439261" w:rsidR="00BD3A9E" w:rsidRPr="00A900F3" w:rsidRDefault="00BD3A9E" w:rsidP="009E4DCF">
          <w:pPr>
            <w:pStyle w:val="Header"/>
            <w:tabs>
              <w:tab w:val="right" w:pos="9360"/>
            </w:tabs>
            <w:spacing w:before="20" w:after="20"/>
            <w:jc w:val="center"/>
            <w:rPr>
              <w:bCs/>
            </w:rPr>
          </w:pPr>
        </w:p>
      </w:tc>
      <w:tc>
        <w:tcPr>
          <w:tcW w:w="2070" w:type="dxa"/>
          <w:tcBorders>
            <w:left w:val="single" w:sz="4" w:space="0" w:color="auto"/>
            <w:right w:val="single" w:sz="4" w:space="0" w:color="auto"/>
          </w:tcBorders>
          <w:shd w:val="clear" w:color="auto" w:fill="auto"/>
          <w:vAlign w:val="center"/>
        </w:tcPr>
        <w:p w14:paraId="43DBAC99" w14:textId="2E5340CC" w:rsidR="00BD3A9E" w:rsidRPr="00A900F3" w:rsidRDefault="00BD3A9E" w:rsidP="007117C0">
          <w:pPr>
            <w:pStyle w:val="Header"/>
            <w:tabs>
              <w:tab w:val="right" w:pos="9360"/>
            </w:tabs>
            <w:spacing w:before="20" w:after="20"/>
            <w:jc w:val="center"/>
            <w:rPr>
              <w:b/>
              <w:bCs/>
            </w:rPr>
          </w:pP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5D793F86" w14:textId="4AE9965E" w:rsidR="00BD3A9E" w:rsidRPr="00A900F3" w:rsidRDefault="00BD3A9E" w:rsidP="009E4DCF">
          <w:pPr>
            <w:pStyle w:val="Header"/>
            <w:tabs>
              <w:tab w:val="clear" w:pos="4320"/>
              <w:tab w:val="clear" w:pos="8640"/>
              <w:tab w:val="right" w:pos="9360"/>
            </w:tabs>
            <w:spacing w:before="20" w:after="20"/>
            <w:jc w:val="center"/>
            <w:rPr>
              <w:szCs w:val="32"/>
            </w:rPr>
          </w:pPr>
        </w:p>
      </w:tc>
    </w:tr>
  </w:tbl>
  <w:p w14:paraId="6C1CC8E6" w14:textId="7EACD8AC" w:rsidR="00BD3A9E" w:rsidRPr="008A524C" w:rsidRDefault="00BD3A9E" w:rsidP="00161231">
    <w:pPr>
      <w:pStyle w:val="Header"/>
      <w:tabs>
        <w:tab w:val="clear" w:pos="4320"/>
        <w:tab w:val="clear" w:pos="8640"/>
        <w:tab w:val="right" w:pos="9360"/>
      </w:tabs>
      <w:rPr>
        <w:b/>
        <w:bCs/>
        <w:caps/>
        <w:sz w:val="24"/>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E63A5" w14:textId="1CD49398" w:rsidR="00BD3A9E" w:rsidRDefault="00BD3A9E" w:rsidP="00BD16E8">
    <w:pPr>
      <w:pStyle w:val="Header"/>
      <w:tabs>
        <w:tab w:val="left" w:pos="3040"/>
        <w:tab w:val="center" w:pos="5400"/>
      </w:tabs>
      <w:jc w:val="center"/>
    </w:pPr>
    <w:r>
      <w:t>DETAILED SCHEDULE (TENATIVE)</w:t>
    </w:r>
  </w:p>
  <w:p w14:paraId="3CA82CB5" w14:textId="77777777" w:rsidR="00BD3A9E" w:rsidRPr="008A524C" w:rsidRDefault="00BD3A9E" w:rsidP="00161231">
    <w:pPr>
      <w:pStyle w:val="Header"/>
      <w:tabs>
        <w:tab w:val="clear" w:pos="4320"/>
        <w:tab w:val="clear" w:pos="8640"/>
        <w:tab w:val="right" w:pos="9360"/>
      </w:tabs>
      <w:rPr>
        <w:b/>
        <w:bCs/>
        <w:caps/>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CA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DCB69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6E727C0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76F00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D322CC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24A590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E6929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3E194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429DF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12E87E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2DD4834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5F21B4E"/>
    <w:multiLevelType w:val="hybridMultilevel"/>
    <w:tmpl w:val="F14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63656"/>
    <w:multiLevelType w:val="hybridMultilevel"/>
    <w:tmpl w:val="6E729B7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F574A2"/>
    <w:multiLevelType w:val="hybridMultilevel"/>
    <w:tmpl w:val="9B349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54B15"/>
    <w:multiLevelType w:val="hybridMultilevel"/>
    <w:tmpl w:val="4950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14AC3"/>
    <w:multiLevelType w:val="hybridMultilevel"/>
    <w:tmpl w:val="9F12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90993"/>
    <w:multiLevelType w:val="hybridMultilevel"/>
    <w:tmpl w:val="EED4F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20B67"/>
    <w:multiLevelType w:val="hybridMultilevel"/>
    <w:tmpl w:val="1B7CE0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32482B"/>
    <w:multiLevelType w:val="hybridMultilevel"/>
    <w:tmpl w:val="07A6AC4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D97C0A"/>
    <w:multiLevelType w:val="hybridMultilevel"/>
    <w:tmpl w:val="1F5ED8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6B26913"/>
    <w:multiLevelType w:val="hybridMultilevel"/>
    <w:tmpl w:val="7386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13990"/>
    <w:multiLevelType w:val="hybridMultilevel"/>
    <w:tmpl w:val="79AC563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DB0077"/>
    <w:multiLevelType w:val="hybridMultilevel"/>
    <w:tmpl w:val="28FA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2052"/>
    <w:multiLevelType w:val="hybridMultilevel"/>
    <w:tmpl w:val="31EA4B0E"/>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2677B7"/>
    <w:multiLevelType w:val="hybridMultilevel"/>
    <w:tmpl w:val="E0FA8826"/>
    <w:lvl w:ilvl="0" w:tplc="04090001">
      <w:start w:val="1"/>
      <w:numFmt w:val="bullet"/>
      <w:lvlText w:val=""/>
      <w:lvlJc w:val="left"/>
      <w:pPr>
        <w:ind w:left="2645" w:hanging="360"/>
      </w:pPr>
      <w:rPr>
        <w:rFonts w:ascii="Symbol" w:hAnsi="Symbol" w:hint="default"/>
      </w:rPr>
    </w:lvl>
    <w:lvl w:ilvl="1" w:tplc="04090003" w:tentative="1">
      <w:start w:val="1"/>
      <w:numFmt w:val="bullet"/>
      <w:lvlText w:val="o"/>
      <w:lvlJc w:val="left"/>
      <w:pPr>
        <w:ind w:left="3365" w:hanging="360"/>
      </w:pPr>
      <w:rPr>
        <w:rFonts w:ascii="Courier New" w:hAnsi="Courier New" w:cs="Courier New" w:hint="default"/>
      </w:rPr>
    </w:lvl>
    <w:lvl w:ilvl="2" w:tplc="04090005" w:tentative="1">
      <w:start w:val="1"/>
      <w:numFmt w:val="bullet"/>
      <w:lvlText w:val=""/>
      <w:lvlJc w:val="left"/>
      <w:pPr>
        <w:ind w:left="4085" w:hanging="360"/>
      </w:pPr>
      <w:rPr>
        <w:rFonts w:ascii="Wingdings" w:hAnsi="Wingdings" w:hint="default"/>
      </w:rPr>
    </w:lvl>
    <w:lvl w:ilvl="3" w:tplc="04090001" w:tentative="1">
      <w:start w:val="1"/>
      <w:numFmt w:val="bullet"/>
      <w:lvlText w:val=""/>
      <w:lvlJc w:val="left"/>
      <w:pPr>
        <w:ind w:left="4805" w:hanging="360"/>
      </w:pPr>
      <w:rPr>
        <w:rFonts w:ascii="Symbol" w:hAnsi="Symbol" w:hint="default"/>
      </w:rPr>
    </w:lvl>
    <w:lvl w:ilvl="4" w:tplc="04090003" w:tentative="1">
      <w:start w:val="1"/>
      <w:numFmt w:val="bullet"/>
      <w:lvlText w:val="o"/>
      <w:lvlJc w:val="left"/>
      <w:pPr>
        <w:ind w:left="5525" w:hanging="360"/>
      </w:pPr>
      <w:rPr>
        <w:rFonts w:ascii="Courier New" w:hAnsi="Courier New" w:cs="Courier New" w:hint="default"/>
      </w:rPr>
    </w:lvl>
    <w:lvl w:ilvl="5" w:tplc="04090005" w:tentative="1">
      <w:start w:val="1"/>
      <w:numFmt w:val="bullet"/>
      <w:lvlText w:val=""/>
      <w:lvlJc w:val="left"/>
      <w:pPr>
        <w:ind w:left="6245" w:hanging="360"/>
      </w:pPr>
      <w:rPr>
        <w:rFonts w:ascii="Wingdings" w:hAnsi="Wingdings" w:hint="default"/>
      </w:rPr>
    </w:lvl>
    <w:lvl w:ilvl="6" w:tplc="04090001" w:tentative="1">
      <w:start w:val="1"/>
      <w:numFmt w:val="bullet"/>
      <w:lvlText w:val=""/>
      <w:lvlJc w:val="left"/>
      <w:pPr>
        <w:ind w:left="6965" w:hanging="360"/>
      </w:pPr>
      <w:rPr>
        <w:rFonts w:ascii="Symbol" w:hAnsi="Symbol" w:hint="default"/>
      </w:rPr>
    </w:lvl>
    <w:lvl w:ilvl="7" w:tplc="04090003" w:tentative="1">
      <w:start w:val="1"/>
      <w:numFmt w:val="bullet"/>
      <w:lvlText w:val="o"/>
      <w:lvlJc w:val="left"/>
      <w:pPr>
        <w:ind w:left="7685" w:hanging="360"/>
      </w:pPr>
      <w:rPr>
        <w:rFonts w:ascii="Courier New" w:hAnsi="Courier New" w:cs="Courier New" w:hint="default"/>
      </w:rPr>
    </w:lvl>
    <w:lvl w:ilvl="8" w:tplc="04090005" w:tentative="1">
      <w:start w:val="1"/>
      <w:numFmt w:val="bullet"/>
      <w:lvlText w:val=""/>
      <w:lvlJc w:val="left"/>
      <w:pPr>
        <w:ind w:left="8405" w:hanging="360"/>
      </w:pPr>
      <w:rPr>
        <w:rFonts w:ascii="Wingdings" w:hAnsi="Wingdings" w:hint="default"/>
      </w:rPr>
    </w:lvl>
  </w:abstractNum>
  <w:abstractNum w:abstractNumId="25" w15:restartNumberingAfterBreak="0">
    <w:nsid w:val="6C6F1E8F"/>
    <w:multiLevelType w:val="hybridMultilevel"/>
    <w:tmpl w:val="B6DCB83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6" w15:restartNumberingAfterBreak="0">
    <w:nsid w:val="70F703AF"/>
    <w:multiLevelType w:val="hybridMultilevel"/>
    <w:tmpl w:val="1A6023C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C0FA9"/>
    <w:multiLevelType w:val="hybridMultilevel"/>
    <w:tmpl w:val="E7428CA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012E84"/>
    <w:multiLevelType w:val="hybridMultilevel"/>
    <w:tmpl w:val="7A9E906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77464C3"/>
    <w:multiLevelType w:val="hybridMultilevel"/>
    <w:tmpl w:val="C24C64A8"/>
    <w:lvl w:ilvl="0" w:tplc="E98C241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21EEA"/>
    <w:multiLevelType w:val="hybridMultilevel"/>
    <w:tmpl w:val="46A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28"/>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6"/>
  </w:num>
  <w:num w:numId="16">
    <w:abstractNumId w:val="21"/>
  </w:num>
  <w:num w:numId="17">
    <w:abstractNumId w:val="25"/>
  </w:num>
  <w:num w:numId="18">
    <w:abstractNumId w:val="20"/>
  </w:num>
  <w:num w:numId="19">
    <w:abstractNumId w:val="22"/>
  </w:num>
  <w:num w:numId="20">
    <w:abstractNumId w:val="15"/>
  </w:num>
  <w:num w:numId="21">
    <w:abstractNumId w:val="11"/>
  </w:num>
  <w:num w:numId="22">
    <w:abstractNumId w:val="14"/>
  </w:num>
  <w:num w:numId="23">
    <w:abstractNumId w:val="30"/>
  </w:num>
  <w:num w:numId="24">
    <w:abstractNumId w:val="16"/>
  </w:num>
  <w:num w:numId="25">
    <w:abstractNumId w:val="24"/>
  </w:num>
  <w:num w:numId="26">
    <w:abstractNumId w:val="18"/>
  </w:num>
  <w:num w:numId="27">
    <w:abstractNumId w:val="27"/>
  </w:num>
  <w:num w:numId="28">
    <w:abstractNumId w:val="12"/>
  </w:num>
  <w:num w:numId="29">
    <w:abstractNumId w:val="0"/>
  </w:num>
  <w:num w:numId="30">
    <w:abstractNumId w:val="29"/>
  </w:num>
  <w:num w:numId="31">
    <w:abstractNumId w:val="23"/>
  </w:num>
  <w:num w:numId="32">
    <w:abstractNumId w:val="13"/>
    <w:lvlOverride w:ilvl="0"/>
    <w:lvlOverride w:ilvl="1"/>
    <w:lvlOverride w:ilvl="2">
      <w:startOverride w:val="1"/>
    </w:lvlOverride>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CM 502 Evening_Downtown01.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1BA7"/>
    <w:rsid w:val="00000645"/>
    <w:rsid w:val="00006BD2"/>
    <w:rsid w:val="00010AC5"/>
    <w:rsid w:val="00012ACD"/>
    <w:rsid w:val="00020843"/>
    <w:rsid w:val="000270DF"/>
    <w:rsid w:val="0002735B"/>
    <w:rsid w:val="00030F16"/>
    <w:rsid w:val="00041ECB"/>
    <w:rsid w:val="00042DB5"/>
    <w:rsid w:val="000444DB"/>
    <w:rsid w:val="0004539F"/>
    <w:rsid w:val="00045E97"/>
    <w:rsid w:val="0004657A"/>
    <w:rsid w:val="00050E48"/>
    <w:rsid w:val="00052775"/>
    <w:rsid w:val="00054E4E"/>
    <w:rsid w:val="00056A4F"/>
    <w:rsid w:val="00057FE5"/>
    <w:rsid w:val="0006144A"/>
    <w:rsid w:val="00061572"/>
    <w:rsid w:val="000725C9"/>
    <w:rsid w:val="000831ED"/>
    <w:rsid w:val="00083B52"/>
    <w:rsid w:val="00086112"/>
    <w:rsid w:val="000862CB"/>
    <w:rsid w:val="00095E3E"/>
    <w:rsid w:val="00096D53"/>
    <w:rsid w:val="000A1203"/>
    <w:rsid w:val="000A566C"/>
    <w:rsid w:val="000B61CF"/>
    <w:rsid w:val="000C0F95"/>
    <w:rsid w:val="000C15C4"/>
    <w:rsid w:val="000C4772"/>
    <w:rsid w:val="000C492A"/>
    <w:rsid w:val="000C5375"/>
    <w:rsid w:val="000D77A4"/>
    <w:rsid w:val="000D7DBD"/>
    <w:rsid w:val="000D7FEA"/>
    <w:rsid w:val="000E0184"/>
    <w:rsid w:val="000E0BE7"/>
    <w:rsid w:val="000E2066"/>
    <w:rsid w:val="000E2F91"/>
    <w:rsid w:val="000E4CAB"/>
    <w:rsid w:val="000E4DA3"/>
    <w:rsid w:val="000E4F2D"/>
    <w:rsid w:val="000F0BC7"/>
    <w:rsid w:val="000F4115"/>
    <w:rsid w:val="000F7EDA"/>
    <w:rsid w:val="001010DF"/>
    <w:rsid w:val="00101217"/>
    <w:rsid w:val="00102420"/>
    <w:rsid w:val="00105424"/>
    <w:rsid w:val="00116127"/>
    <w:rsid w:val="001212CA"/>
    <w:rsid w:val="00123BCE"/>
    <w:rsid w:val="00131A1F"/>
    <w:rsid w:val="00132F70"/>
    <w:rsid w:val="00136F25"/>
    <w:rsid w:val="00140E50"/>
    <w:rsid w:val="001427B6"/>
    <w:rsid w:val="001435BE"/>
    <w:rsid w:val="00146A1F"/>
    <w:rsid w:val="00146A4F"/>
    <w:rsid w:val="00155B0C"/>
    <w:rsid w:val="00160456"/>
    <w:rsid w:val="001607A2"/>
    <w:rsid w:val="00160DC7"/>
    <w:rsid w:val="00161231"/>
    <w:rsid w:val="001638DE"/>
    <w:rsid w:val="00172FBB"/>
    <w:rsid w:val="0018258D"/>
    <w:rsid w:val="0018334A"/>
    <w:rsid w:val="00183F42"/>
    <w:rsid w:val="00190E61"/>
    <w:rsid w:val="001928A6"/>
    <w:rsid w:val="00195ED2"/>
    <w:rsid w:val="00197F9E"/>
    <w:rsid w:val="001A02F7"/>
    <w:rsid w:val="001A1036"/>
    <w:rsid w:val="001A1B12"/>
    <w:rsid w:val="001A38D4"/>
    <w:rsid w:val="001A3A3D"/>
    <w:rsid w:val="001A69D5"/>
    <w:rsid w:val="001A7921"/>
    <w:rsid w:val="001B3E11"/>
    <w:rsid w:val="001B5089"/>
    <w:rsid w:val="001C1052"/>
    <w:rsid w:val="001C4217"/>
    <w:rsid w:val="001C43E0"/>
    <w:rsid w:val="001C59E8"/>
    <w:rsid w:val="001C795D"/>
    <w:rsid w:val="001C7DFB"/>
    <w:rsid w:val="001D07CD"/>
    <w:rsid w:val="001D2BD4"/>
    <w:rsid w:val="001D3B4C"/>
    <w:rsid w:val="001D4C6C"/>
    <w:rsid w:val="001D79E2"/>
    <w:rsid w:val="001E00BF"/>
    <w:rsid w:val="001E634F"/>
    <w:rsid w:val="001E69DA"/>
    <w:rsid w:val="001E6B3D"/>
    <w:rsid w:val="001E6C6D"/>
    <w:rsid w:val="001E72E4"/>
    <w:rsid w:val="001F0788"/>
    <w:rsid w:val="001F3B30"/>
    <w:rsid w:val="00202BBC"/>
    <w:rsid w:val="0020742A"/>
    <w:rsid w:val="002076A8"/>
    <w:rsid w:val="00210A18"/>
    <w:rsid w:val="00220F57"/>
    <w:rsid w:val="002233D2"/>
    <w:rsid w:val="00223C33"/>
    <w:rsid w:val="00225D85"/>
    <w:rsid w:val="00231911"/>
    <w:rsid w:val="00237BF6"/>
    <w:rsid w:val="00241E07"/>
    <w:rsid w:val="00253303"/>
    <w:rsid w:val="00254438"/>
    <w:rsid w:val="002566EB"/>
    <w:rsid w:val="002622E9"/>
    <w:rsid w:val="002625C9"/>
    <w:rsid w:val="002647B0"/>
    <w:rsid w:val="00271578"/>
    <w:rsid w:val="00272FEF"/>
    <w:rsid w:val="002733A7"/>
    <w:rsid w:val="00273538"/>
    <w:rsid w:val="0027526E"/>
    <w:rsid w:val="002760FB"/>
    <w:rsid w:val="00276EE2"/>
    <w:rsid w:val="002773B0"/>
    <w:rsid w:val="002823B3"/>
    <w:rsid w:val="00290538"/>
    <w:rsid w:val="0029206A"/>
    <w:rsid w:val="0029303C"/>
    <w:rsid w:val="00293C34"/>
    <w:rsid w:val="0029482A"/>
    <w:rsid w:val="0029519F"/>
    <w:rsid w:val="002978CB"/>
    <w:rsid w:val="002A0B8F"/>
    <w:rsid w:val="002A2840"/>
    <w:rsid w:val="002A31D3"/>
    <w:rsid w:val="002A35B8"/>
    <w:rsid w:val="002A3E2C"/>
    <w:rsid w:val="002A6538"/>
    <w:rsid w:val="002A6D09"/>
    <w:rsid w:val="002A6EEE"/>
    <w:rsid w:val="002B24F3"/>
    <w:rsid w:val="002B488C"/>
    <w:rsid w:val="002B5C43"/>
    <w:rsid w:val="002C17BD"/>
    <w:rsid w:val="002C2F8E"/>
    <w:rsid w:val="002C3016"/>
    <w:rsid w:val="002C33AB"/>
    <w:rsid w:val="002D3ADF"/>
    <w:rsid w:val="002D6FB5"/>
    <w:rsid w:val="002E0C9B"/>
    <w:rsid w:val="002E22B0"/>
    <w:rsid w:val="002E4C37"/>
    <w:rsid w:val="002E54F6"/>
    <w:rsid w:val="002E71A7"/>
    <w:rsid w:val="002F1E52"/>
    <w:rsid w:val="002F3268"/>
    <w:rsid w:val="002F4F11"/>
    <w:rsid w:val="002F56DD"/>
    <w:rsid w:val="002F5F99"/>
    <w:rsid w:val="00302137"/>
    <w:rsid w:val="00303175"/>
    <w:rsid w:val="00311FCC"/>
    <w:rsid w:val="003141D5"/>
    <w:rsid w:val="00315C67"/>
    <w:rsid w:val="00317F37"/>
    <w:rsid w:val="00321358"/>
    <w:rsid w:val="0032593A"/>
    <w:rsid w:val="00333C32"/>
    <w:rsid w:val="00335005"/>
    <w:rsid w:val="003400F0"/>
    <w:rsid w:val="003420A3"/>
    <w:rsid w:val="003433CB"/>
    <w:rsid w:val="0034595C"/>
    <w:rsid w:val="0034755E"/>
    <w:rsid w:val="003522F8"/>
    <w:rsid w:val="00354BD6"/>
    <w:rsid w:val="0035554B"/>
    <w:rsid w:val="00356379"/>
    <w:rsid w:val="00357A22"/>
    <w:rsid w:val="00363886"/>
    <w:rsid w:val="0036451B"/>
    <w:rsid w:val="00364DD9"/>
    <w:rsid w:val="003672BA"/>
    <w:rsid w:val="00367408"/>
    <w:rsid w:val="00371E99"/>
    <w:rsid w:val="003724C1"/>
    <w:rsid w:val="00374F0C"/>
    <w:rsid w:val="00375224"/>
    <w:rsid w:val="00380BF0"/>
    <w:rsid w:val="00381418"/>
    <w:rsid w:val="003821E5"/>
    <w:rsid w:val="00383271"/>
    <w:rsid w:val="0039048F"/>
    <w:rsid w:val="00390CA7"/>
    <w:rsid w:val="00397143"/>
    <w:rsid w:val="003A0C6D"/>
    <w:rsid w:val="003A2575"/>
    <w:rsid w:val="003A40A0"/>
    <w:rsid w:val="003B0190"/>
    <w:rsid w:val="003B1338"/>
    <w:rsid w:val="003B7833"/>
    <w:rsid w:val="003C1EF0"/>
    <w:rsid w:val="003C20C9"/>
    <w:rsid w:val="003D214A"/>
    <w:rsid w:val="003D512C"/>
    <w:rsid w:val="003D5D6B"/>
    <w:rsid w:val="003D69FC"/>
    <w:rsid w:val="003E736B"/>
    <w:rsid w:val="003F3038"/>
    <w:rsid w:val="00401D96"/>
    <w:rsid w:val="0040433F"/>
    <w:rsid w:val="0040599F"/>
    <w:rsid w:val="00406BC9"/>
    <w:rsid w:val="00406CF7"/>
    <w:rsid w:val="0040761B"/>
    <w:rsid w:val="00413D5D"/>
    <w:rsid w:val="00415431"/>
    <w:rsid w:val="00415737"/>
    <w:rsid w:val="0041650B"/>
    <w:rsid w:val="00426CCF"/>
    <w:rsid w:val="00426FC7"/>
    <w:rsid w:val="0043224F"/>
    <w:rsid w:val="00436267"/>
    <w:rsid w:val="00436392"/>
    <w:rsid w:val="00436E7F"/>
    <w:rsid w:val="00442C3A"/>
    <w:rsid w:val="00445024"/>
    <w:rsid w:val="00445F53"/>
    <w:rsid w:val="00446840"/>
    <w:rsid w:val="00447054"/>
    <w:rsid w:val="004542A8"/>
    <w:rsid w:val="00455D0A"/>
    <w:rsid w:val="0045649D"/>
    <w:rsid w:val="0046041C"/>
    <w:rsid w:val="00460931"/>
    <w:rsid w:val="00461163"/>
    <w:rsid w:val="00463F97"/>
    <w:rsid w:val="0046454B"/>
    <w:rsid w:val="00465546"/>
    <w:rsid w:val="004663FD"/>
    <w:rsid w:val="004754D3"/>
    <w:rsid w:val="004756D3"/>
    <w:rsid w:val="00476781"/>
    <w:rsid w:val="004808BB"/>
    <w:rsid w:val="00487522"/>
    <w:rsid w:val="00494EA7"/>
    <w:rsid w:val="00497A1D"/>
    <w:rsid w:val="004A2548"/>
    <w:rsid w:val="004A2A0A"/>
    <w:rsid w:val="004B0090"/>
    <w:rsid w:val="004B2B98"/>
    <w:rsid w:val="004B411A"/>
    <w:rsid w:val="004C3F29"/>
    <w:rsid w:val="004C4091"/>
    <w:rsid w:val="004C47ED"/>
    <w:rsid w:val="004C6914"/>
    <w:rsid w:val="004D2FD8"/>
    <w:rsid w:val="004D34B6"/>
    <w:rsid w:val="004D6ACD"/>
    <w:rsid w:val="004E2B1D"/>
    <w:rsid w:val="004E7D2F"/>
    <w:rsid w:val="004F0689"/>
    <w:rsid w:val="004F26B6"/>
    <w:rsid w:val="004F3EC7"/>
    <w:rsid w:val="004F4BD6"/>
    <w:rsid w:val="004F6CAF"/>
    <w:rsid w:val="004F6D3C"/>
    <w:rsid w:val="004F7859"/>
    <w:rsid w:val="00500140"/>
    <w:rsid w:val="005010D8"/>
    <w:rsid w:val="0050111D"/>
    <w:rsid w:val="0050117C"/>
    <w:rsid w:val="00503B63"/>
    <w:rsid w:val="005041F3"/>
    <w:rsid w:val="00504A1F"/>
    <w:rsid w:val="005075F2"/>
    <w:rsid w:val="00510DEB"/>
    <w:rsid w:val="00521DCC"/>
    <w:rsid w:val="00522366"/>
    <w:rsid w:val="005233E6"/>
    <w:rsid w:val="00525149"/>
    <w:rsid w:val="005251E5"/>
    <w:rsid w:val="005277CB"/>
    <w:rsid w:val="0052792B"/>
    <w:rsid w:val="005326C5"/>
    <w:rsid w:val="00532A43"/>
    <w:rsid w:val="00536710"/>
    <w:rsid w:val="00537292"/>
    <w:rsid w:val="00542C27"/>
    <w:rsid w:val="00543999"/>
    <w:rsid w:val="0054531B"/>
    <w:rsid w:val="00545DB7"/>
    <w:rsid w:val="00545E81"/>
    <w:rsid w:val="00547ECD"/>
    <w:rsid w:val="00551559"/>
    <w:rsid w:val="005526CC"/>
    <w:rsid w:val="00552EC6"/>
    <w:rsid w:val="0055324E"/>
    <w:rsid w:val="005533B9"/>
    <w:rsid w:val="00561BF2"/>
    <w:rsid w:val="00562ED9"/>
    <w:rsid w:val="00565D3D"/>
    <w:rsid w:val="00566DB9"/>
    <w:rsid w:val="00567DEB"/>
    <w:rsid w:val="00570149"/>
    <w:rsid w:val="00575AF1"/>
    <w:rsid w:val="00576155"/>
    <w:rsid w:val="00581529"/>
    <w:rsid w:val="00582F35"/>
    <w:rsid w:val="005833DA"/>
    <w:rsid w:val="00585A26"/>
    <w:rsid w:val="00590969"/>
    <w:rsid w:val="005A11FF"/>
    <w:rsid w:val="005A3A9D"/>
    <w:rsid w:val="005A6522"/>
    <w:rsid w:val="005A77A5"/>
    <w:rsid w:val="005B6563"/>
    <w:rsid w:val="005B7591"/>
    <w:rsid w:val="005C3F25"/>
    <w:rsid w:val="005C5258"/>
    <w:rsid w:val="005C79A6"/>
    <w:rsid w:val="005D0295"/>
    <w:rsid w:val="005D3D7A"/>
    <w:rsid w:val="005D6644"/>
    <w:rsid w:val="005E6ED3"/>
    <w:rsid w:val="005F07D0"/>
    <w:rsid w:val="005F20B8"/>
    <w:rsid w:val="005F5AB5"/>
    <w:rsid w:val="006010D8"/>
    <w:rsid w:val="00602C6A"/>
    <w:rsid w:val="0060511C"/>
    <w:rsid w:val="006067F3"/>
    <w:rsid w:val="00606D53"/>
    <w:rsid w:val="00607287"/>
    <w:rsid w:val="006078E3"/>
    <w:rsid w:val="00607C62"/>
    <w:rsid w:val="00610329"/>
    <w:rsid w:val="00610A6C"/>
    <w:rsid w:val="00611928"/>
    <w:rsid w:val="00615922"/>
    <w:rsid w:val="00616B26"/>
    <w:rsid w:val="00626B16"/>
    <w:rsid w:val="0062701B"/>
    <w:rsid w:val="006312B4"/>
    <w:rsid w:val="006316EF"/>
    <w:rsid w:val="006321DD"/>
    <w:rsid w:val="006330BF"/>
    <w:rsid w:val="00633CC9"/>
    <w:rsid w:val="00636D33"/>
    <w:rsid w:val="006408C8"/>
    <w:rsid w:val="00640D74"/>
    <w:rsid w:val="00640ED2"/>
    <w:rsid w:val="00642C25"/>
    <w:rsid w:val="00645AD0"/>
    <w:rsid w:val="00650519"/>
    <w:rsid w:val="00651C3E"/>
    <w:rsid w:val="006544AD"/>
    <w:rsid w:val="00655402"/>
    <w:rsid w:val="00657D4D"/>
    <w:rsid w:val="00660BB4"/>
    <w:rsid w:val="00660F73"/>
    <w:rsid w:val="00662959"/>
    <w:rsid w:val="0067469C"/>
    <w:rsid w:val="006753FE"/>
    <w:rsid w:val="00676095"/>
    <w:rsid w:val="006806F4"/>
    <w:rsid w:val="00681400"/>
    <w:rsid w:val="0068317E"/>
    <w:rsid w:val="00683614"/>
    <w:rsid w:val="00683EE1"/>
    <w:rsid w:val="00685A93"/>
    <w:rsid w:val="00685E4B"/>
    <w:rsid w:val="00694F3D"/>
    <w:rsid w:val="006976D1"/>
    <w:rsid w:val="006A100F"/>
    <w:rsid w:val="006A28D5"/>
    <w:rsid w:val="006A619E"/>
    <w:rsid w:val="006A6E11"/>
    <w:rsid w:val="006A770E"/>
    <w:rsid w:val="006A78AE"/>
    <w:rsid w:val="006A7CEF"/>
    <w:rsid w:val="006B0D2B"/>
    <w:rsid w:val="006B1D54"/>
    <w:rsid w:val="006B22F2"/>
    <w:rsid w:val="006B46A9"/>
    <w:rsid w:val="006B5385"/>
    <w:rsid w:val="006B5CD5"/>
    <w:rsid w:val="006C1269"/>
    <w:rsid w:val="006C32F3"/>
    <w:rsid w:val="006C6E9E"/>
    <w:rsid w:val="006D5211"/>
    <w:rsid w:val="006D6CED"/>
    <w:rsid w:val="006E355D"/>
    <w:rsid w:val="006E6154"/>
    <w:rsid w:val="006E761E"/>
    <w:rsid w:val="00702153"/>
    <w:rsid w:val="007050A2"/>
    <w:rsid w:val="0070635E"/>
    <w:rsid w:val="00707674"/>
    <w:rsid w:val="0071158B"/>
    <w:rsid w:val="007117C0"/>
    <w:rsid w:val="00715D5C"/>
    <w:rsid w:val="00716975"/>
    <w:rsid w:val="00720819"/>
    <w:rsid w:val="00722031"/>
    <w:rsid w:val="00722AD8"/>
    <w:rsid w:val="00724CA8"/>
    <w:rsid w:val="00724F1F"/>
    <w:rsid w:val="00725C74"/>
    <w:rsid w:val="007271B6"/>
    <w:rsid w:val="007345FF"/>
    <w:rsid w:val="00734AA9"/>
    <w:rsid w:val="00734D3F"/>
    <w:rsid w:val="007433FE"/>
    <w:rsid w:val="007445D4"/>
    <w:rsid w:val="00744B2C"/>
    <w:rsid w:val="00744ECC"/>
    <w:rsid w:val="0074514E"/>
    <w:rsid w:val="00746ECF"/>
    <w:rsid w:val="0075422E"/>
    <w:rsid w:val="0075671A"/>
    <w:rsid w:val="00756969"/>
    <w:rsid w:val="007577A8"/>
    <w:rsid w:val="007618DC"/>
    <w:rsid w:val="0076672E"/>
    <w:rsid w:val="00767A55"/>
    <w:rsid w:val="007743EA"/>
    <w:rsid w:val="007746D0"/>
    <w:rsid w:val="00774CB7"/>
    <w:rsid w:val="007826F4"/>
    <w:rsid w:val="0078339C"/>
    <w:rsid w:val="00785714"/>
    <w:rsid w:val="00790E2B"/>
    <w:rsid w:val="007A06EC"/>
    <w:rsid w:val="007A2EC4"/>
    <w:rsid w:val="007A4758"/>
    <w:rsid w:val="007A4DF0"/>
    <w:rsid w:val="007A5DEC"/>
    <w:rsid w:val="007A7AB6"/>
    <w:rsid w:val="007B00F6"/>
    <w:rsid w:val="007B49F8"/>
    <w:rsid w:val="007C0A0B"/>
    <w:rsid w:val="007C21E4"/>
    <w:rsid w:val="007C7976"/>
    <w:rsid w:val="007D1D4F"/>
    <w:rsid w:val="007E07BF"/>
    <w:rsid w:val="007E2E6E"/>
    <w:rsid w:val="007E40F5"/>
    <w:rsid w:val="007E78EB"/>
    <w:rsid w:val="007E790E"/>
    <w:rsid w:val="007F3BAE"/>
    <w:rsid w:val="007F7133"/>
    <w:rsid w:val="00800B1E"/>
    <w:rsid w:val="00801697"/>
    <w:rsid w:val="0080207C"/>
    <w:rsid w:val="00802B7B"/>
    <w:rsid w:val="00803A3E"/>
    <w:rsid w:val="00805541"/>
    <w:rsid w:val="008063F1"/>
    <w:rsid w:val="00811695"/>
    <w:rsid w:val="00815A64"/>
    <w:rsid w:val="008201CE"/>
    <w:rsid w:val="008202BC"/>
    <w:rsid w:val="00822A40"/>
    <w:rsid w:val="008240AB"/>
    <w:rsid w:val="00826EAD"/>
    <w:rsid w:val="00830AE9"/>
    <w:rsid w:val="00832387"/>
    <w:rsid w:val="0083292C"/>
    <w:rsid w:val="00834744"/>
    <w:rsid w:val="00835C56"/>
    <w:rsid w:val="00840017"/>
    <w:rsid w:val="00840E5B"/>
    <w:rsid w:val="00845D21"/>
    <w:rsid w:val="008511CC"/>
    <w:rsid w:val="00854B44"/>
    <w:rsid w:val="00857FF0"/>
    <w:rsid w:val="00861A95"/>
    <w:rsid w:val="008710F8"/>
    <w:rsid w:val="0087178C"/>
    <w:rsid w:val="00877396"/>
    <w:rsid w:val="00882193"/>
    <w:rsid w:val="00887729"/>
    <w:rsid w:val="00890122"/>
    <w:rsid w:val="00890C6C"/>
    <w:rsid w:val="0089477E"/>
    <w:rsid w:val="008975F5"/>
    <w:rsid w:val="008977E8"/>
    <w:rsid w:val="00897AE2"/>
    <w:rsid w:val="008A059D"/>
    <w:rsid w:val="008A159A"/>
    <w:rsid w:val="008A524C"/>
    <w:rsid w:val="008B209E"/>
    <w:rsid w:val="008B5569"/>
    <w:rsid w:val="008B5AD0"/>
    <w:rsid w:val="008B6FA9"/>
    <w:rsid w:val="008C3370"/>
    <w:rsid w:val="008C4DEC"/>
    <w:rsid w:val="008C77C2"/>
    <w:rsid w:val="008C7866"/>
    <w:rsid w:val="008D044A"/>
    <w:rsid w:val="008D2784"/>
    <w:rsid w:val="008D6E9A"/>
    <w:rsid w:val="008E0F37"/>
    <w:rsid w:val="008E357D"/>
    <w:rsid w:val="008E4F25"/>
    <w:rsid w:val="008E565F"/>
    <w:rsid w:val="008E67A3"/>
    <w:rsid w:val="008E79B5"/>
    <w:rsid w:val="008F1DDB"/>
    <w:rsid w:val="008F3FBE"/>
    <w:rsid w:val="008F611B"/>
    <w:rsid w:val="00900953"/>
    <w:rsid w:val="00900F4D"/>
    <w:rsid w:val="009026B8"/>
    <w:rsid w:val="00906B4B"/>
    <w:rsid w:val="009074EE"/>
    <w:rsid w:val="00910D1F"/>
    <w:rsid w:val="009111B7"/>
    <w:rsid w:val="00913D3A"/>
    <w:rsid w:val="0091430D"/>
    <w:rsid w:val="0091468E"/>
    <w:rsid w:val="009171F9"/>
    <w:rsid w:val="009176ED"/>
    <w:rsid w:val="00917A13"/>
    <w:rsid w:val="00920497"/>
    <w:rsid w:val="00920B80"/>
    <w:rsid w:val="00924B0A"/>
    <w:rsid w:val="00925751"/>
    <w:rsid w:val="00926879"/>
    <w:rsid w:val="00931021"/>
    <w:rsid w:val="009343CB"/>
    <w:rsid w:val="00934731"/>
    <w:rsid w:val="009406F7"/>
    <w:rsid w:val="00942202"/>
    <w:rsid w:val="00954D4E"/>
    <w:rsid w:val="00955B95"/>
    <w:rsid w:val="009620D3"/>
    <w:rsid w:val="00964B12"/>
    <w:rsid w:val="00966873"/>
    <w:rsid w:val="009706A5"/>
    <w:rsid w:val="009734D9"/>
    <w:rsid w:val="00984756"/>
    <w:rsid w:val="00986BA8"/>
    <w:rsid w:val="009872FB"/>
    <w:rsid w:val="00991D79"/>
    <w:rsid w:val="009964ED"/>
    <w:rsid w:val="00996B6F"/>
    <w:rsid w:val="009A08BE"/>
    <w:rsid w:val="009B30A5"/>
    <w:rsid w:val="009B4433"/>
    <w:rsid w:val="009B6823"/>
    <w:rsid w:val="009C1A10"/>
    <w:rsid w:val="009C1BA7"/>
    <w:rsid w:val="009C6F64"/>
    <w:rsid w:val="009C7161"/>
    <w:rsid w:val="009D1EF1"/>
    <w:rsid w:val="009E4DCF"/>
    <w:rsid w:val="009E58B7"/>
    <w:rsid w:val="009E706E"/>
    <w:rsid w:val="009E767A"/>
    <w:rsid w:val="009F5BF8"/>
    <w:rsid w:val="00A01C27"/>
    <w:rsid w:val="00A01C46"/>
    <w:rsid w:val="00A079B3"/>
    <w:rsid w:val="00A10FE6"/>
    <w:rsid w:val="00A1649F"/>
    <w:rsid w:val="00A24326"/>
    <w:rsid w:val="00A26080"/>
    <w:rsid w:val="00A376C5"/>
    <w:rsid w:val="00A405AD"/>
    <w:rsid w:val="00A41128"/>
    <w:rsid w:val="00A414F8"/>
    <w:rsid w:val="00A519DA"/>
    <w:rsid w:val="00A51E54"/>
    <w:rsid w:val="00A56694"/>
    <w:rsid w:val="00A60AF8"/>
    <w:rsid w:val="00A62A74"/>
    <w:rsid w:val="00A62F22"/>
    <w:rsid w:val="00A7065D"/>
    <w:rsid w:val="00A76A1E"/>
    <w:rsid w:val="00A82F67"/>
    <w:rsid w:val="00A900F3"/>
    <w:rsid w:val="00A93A8B"/>
    <w:rsid w:val="00A94323"/>
    <w:rsid w:val="00A96084"/>
    <w:rsid w:val="00A97B73"/>
    <w:rsid w:val="00AA1F27"/>
    <w:rsid w:val="00AA399C"/>
    <w:rsid w:val="00AA39F5"/>
    <w:rsid w:val="00AB1688"/>
    <w:rsid w:val="00AB1817"/>
    <w:rsid w:val="00AB6138"/>
    <w:rsid w:val="00AC0969"/>
    <w:rsid w:val="00AC27BE"/>
    <w:rsid w:val="00AC589D"/>
    <w:rsid w:val="00AC65FA"/>
    <w:rsid w:val="00AC6B0E"/>
    <w:rsid w:val="00AC6C31"/>
    <w:rsid w:val="00AD0AF3"/>
    <w:rsid w:val="00AD15E7"/>
    <w:rsid w:val="00AD6194"/>
    <w:rsid w:val="00AE21DE"/>
    <w:rsid w:val="00AE5D8C"/>
    <w:rsid w:val="00AE60F9"/>
    <w:rsid w:val="00AE6413"/>
    <w:rsid w:val="00AF06E0"/>
    <w:rsid w:val="00B027A0"/>
    <w:rsid w:val="00B06888"/>
    <w:rsid w:val="00B118A0"/>
    <w:rsid w:val="00B15975"/>
    <w:rsid w:val="00B2120E"/>
    <w:rsid w:val="00B22879"/>
    <w:rsid w:val="00B22A3D"/>
    <w:rsid w:val="00B22CFE"/>
    <w:rsid w:val="00B2349D"/>
    <w:rsid w:val="00B264F1"/>
    <w:rsid w:val="00B26C12"/>
    <w:rsid w:val="00B335A6"/>
    <w:rsid w:val="00B37F33"/>
    <w:rsid w:val="00B45E0E"/>
    <w:rsid w:val="00B4755C"/>
    <w:rsid w:val="00B4757B"/>
    <w:rsid w:val="00B5442D"/>
    <w:rsid w:val="00B56F7B"/>
    <w:rsid w:val="00B6210F"/>
    <w:rsid w:val="00B62F9F"/>
    <w:rsid w:val="00B6359C"/>
    <w:rsid w:val="00B719B8"/>
    <w:rsid w:val="00B76983"/>
    <w:rsid w:val="00B7757F"/>
    <w:rsid w:val="00B8046F"/>
    <w:rsid w:val="00B80669"/>
    <w:rsid w:val="00B809FC"/>
    <w:rsid w:val="00B815AA"/>
    <w:rsid w:val="00B81AE9"/>
    <w:rsid w:val="00B82CBE"/>
    <w:rsid w:val="00B84AE5"/>
    <w:rsid w:val="00B858E0"/>
    <w:rsid w:val="00B86E64"/>
    <w:rsid w:val="00B90298"/>
    <w:rsid w:val="00B91972"/>
    <w:rsid w:val="00B91A96"/>
    <w:rsid w:val="00B93585"/>
    <w:rsid w:val="00B9772F"/>
    <w:rsid w:val="00BB1234"/>
    <w:rsid w:val="00BB74D6"/>
    <w:rsid w:val="00BC3CF3"/>
    <w:rsid w:val="00BC692A"/>
    <w:rsid w:val="00BD16E8"/>
    <w:rsid w:val="00BD3A9E"/>
    <w:rsid w:val="00BD523C"/>
    <w:rsid w:val="00BE17B1"/>
    <w:rsid w:val="00BE56DB"/>
    <w:rsid w:val="00BF03E2"/>
    <w:rsid w:val="00BF2738"/>
    <w:rsid w:val="00BF4DA2"/>
    <w:rsid w:val="00C03D3C"/>
    <w:rsid w:val="00C055FC"/>
    <w:rsid w:val="00C05BEA"/>
    <w:rsid w:val="00C06538"/>
    <w:rsid w:val="00C06975"/>
    <w:rsid w:val="00C10F24"/>
    <w:rsid w:val="00C1590B"/>
    <w:rsid w:val="00C15D4E"/>
    <w:rsid w:val="00C2066A"/>
    <w:rsid w:val="00C22A02"/>
    <w:rsid w:val="00C2382D"/>
    <w:rsid w:val="00C248BB"/>
    <w:rsid w:val="00C25359"/>
    <w:rsid w:val="00C274AD"/>
    <w:rsid w:val="00C3025E"/>
    <w:rsid w:val="00C3264A"/>
    <w:rsid w:val="00C32F3E"/>
    <w:rsid w:val="00C35BA2"/>
    <w:rsid w:val="00C37619"/>
    <w:rsid w:val="00C41F82"/>
    <w:rsid w:val="00C41FB1"/>
    <w:rsid w:val="00C47333"/>
    <w:rsid w:val="00C47721"/>
    <w:rsid w:val="00C47C75"/>
    <w:rsid w:val="00C5075C"/>
    <w:rsid w:val="00C52032"/>
    <w:rsid w:val="00C52567"/>
    <w:rsid w:val="00C548AD"/>
    <w:rsid w:val="00C5539E"/>
    <w:rsid w:val="00C56AA1"/>
    <w:rsid w:val="00C6370A"/>
    <w:rsid w:val="00C642A7"/>
    <w:rsid w:val="00C64956"/>
    <w:rsid w:val="00C70A44"/>
    <w:rsid w:val="00C75310"/>
    <w:rsid w:val="00C75A08"/>
    <w:rsid w:val="00C762D2"/>
    <w:rsid w:val="00C82F92"/>
    <w:rsid w:val="00C85525"/>
    <w:rsid w:val="00C85BC4"/>
    <w:rsid w:val="00C867AF"/>
    <w:rsid w:val="00C87615"/>
    <w:rsid w:val="00C91A60"/>
    <w:rsid w:val="00C93A80"/>
    <w:rsid w:val="00C97C18"/>
    <w:rsid w:val="00CA283F"/>
    <w:rsid w:val="00CB7084"/>
    <w:rsid w:val="00CC2701"/>
    <w:rsid w:val="00CC5BD6"/>
    <w:rsid w:val="00CD37C2"/>
    <w:rsid w:val="00CD5A83"/>
    <w:rsid w:val="00CD689A"/>
    <w:rsid w:val="00CE0F95"/>
    <w:rsid w:val="00CE51DE"/>
    <w:rsid w:val="00CE60A2"/>
    <w:rsid w:val="00CF0541"/>
    <w:rsid w:val="00CF1DD0"/>
    <w:rsid w:val="00CF298C"/>
    <w:rsid w:val="00CF5D62"/>
    <w:rsid w:val="00D004A6"/>
    <w:rsid w:val="00D015FF"/>
    <w:rsid w:val="00D03F12"/>
    <w:rsid w:val="00D0767D"/>
    <w:rsid w:val="00D07FF0"/>
    <w:rsid w:val="00D141FC"/>
    <w:rsid w:val="00D16B5D"/>
    <w:rsid w:val="00D175B4"/>
    <w:rsid w:val="00D22EB6"/>
    <w:rsid w:val="00D231E8"/>
    <w:rsid w:val="00D264FC"/>
    <w:rsid w:val="00D304C2"/>
    <w:rsid w:val="00D32F1D"/>
    <w:rsid w:val="00D40438"/>
    <w:rsid w:val="00D406B2"/>
    <w:rsid w:val="00D43BBC"/>
    <w:rsid w:val="00D43C52"/>
    <w:rsid w:val="00D45E3F"/>
    <w:rsid w:val="00D471DA"/>
    <w:rsid w:val="00D47958"/>
    <w:rsid w:val="00D50989"/>
    <w:rsid w:val="00D50DA3"/>
    <w:rsid w:val="00D5307A"/>
    <w:rsid w:val="00D6372E"/>
    <w:rsid w:val="00D66E2C"/>
    <w:rsid w:val="00D708AC"/>
    <w:rsid w:val="00D70BE7"/>
    <w:rsid w:val="00D77D0E"/>
    <w:rsid w:val="00D83C7C"/>
    <w:rsid w:val="00D83D2A"/>
    <w:rsid w:val="00D85C91"/>
    <w:rsid w:val="00D910C7"/>
    <w:rsid w:val="00D916D8"/>
    <w:rsid w:val="00D9467E"/>
    <w:rsid w:val="00D95EFC"/>
    <w:rsid w:val="00DA1C07"/>
    <w:rsid w:val="00DA430B"/>
    <w:rsid w:val="00DA7557"/>
    <w:rsid w:val="00DB71A5"/>
    <w:rsid w:val="00DC36BE"/>
    <w:rsid w:val="00DC620C"/>
    <w:rsid w:val="00DC720D"/>
    <w:rsid w:val="00DC723E"/>
    <w:rsid w:val="00DD03F2"/>
    <w:rsid w:val="00DD05A2"/>
    <w:rsid w:val="00DD2213"/>
    <w:rsid w:val="00DD3C3F"/>
    <w:rsid w:val="00DD57FE"/>
    <w:rsid w:val="00DD644F"/>
    <w:rsid w:val="00DE6A29"/>
    <w:rsid w:val="00DE6FA4"/>
    <w:rsid w:val="00DF144B"/>
    <w:rsid w:val="00DF2058"/>
    <w:rsid w:val="00DF29BF"/>
    <w:rsid w:val="00DF40F2"/>
    <w:rsid w:val="00E03BD7"/>
    <w:rsid w:val="00E03C42"/>
    <w:rsid w:val="00E17EAE"/>
    <w:rsid w:val="00E21D6F"/>
    <w:rsid w:val="00E23523"/>
    <w:rsid w:val="00E23586"/>
    <w:rsid w:val="00E25AF2"/>
    <w:rsid w:val="00E26036"/>
    <w:rsid w:val="00E314E3"/>
    <w:rsid w:val="00E32932"/>
    <w:rsid w:val="00E33AFA"/>
    <w:rsid w:val="00E43294"/>
    <w:rsid w:val="00E44B21"/>
    <w:rsid w:val="00E47059"/>
    <w:rsid w:val="00E54127"/>
    <w:rsid w:val="00E55F77"/>
    <w:rsid w:val="00E577EF"/>
    <w:rsid w:val="00E61FE3"/>
    <w:rsid w:val="00E62230"/>
    <w:rsid w:val="00E629A7"/>
    <w:rsid w:val="00E679B4"/>
    <w:rsid w:val="00E679FD"/>
    <w:rsid w:val="00E67AD5"/>
    <w:rsid w:val="00E67D09"/>
    <w:rsid w:val="00E726E9"/>
    <w:rsid w:val="00E74243"/>
    <w:rsid w:val="00E7770A"/>
    <w:rsid w:val="00E81D97"/>
    <w:rsid w:val="00E8405B"/>
    <w:rsid w:val="00E91DE0"/>
    <w:rsid w:val="00E91EDE"/>
    <w:rsid w:val="00E930E6"/>
    <w:rsid w:val="00EA0257"/>
    <w:rsid w:val="00EA47A2"/>
    <w:rsid w:val="00EB118D"/>
    <w:rsid w:val="00EB1B80"/>
    <w:rsid w:val="00EB37CF"/>
    <w:rsid w:val="00EB4487"/>
    <w:rsid w:val="00EB44CC"/>
    <w:rsid w:val="00EC1F23"/>
    <w:rsid w:val="00EC358B"/>
    <w:rsid w:val="00EC4112"/>
    <w:rsid w:val="00ED1CB5"/>
    <w:rsid w:val="00ED1F6B"/>
    <w:rsid w:val="00ED3073"/>
    <w:rsid w:val="00ED3294"/>
    <w:rsid w:val="00ED59FF"/>
    <w:rsid w:val="00EE0595"/>
    <w:rsid w:val="00EE0EE5"/>
    <w:rsid w:val="00EE21AC"/>
    <w:rsid w:val="00EE5D5F"/>
    <w:rsid w:val="00EF025A"/>
    <w:rsid w:val="00EF1D99"/>
    <w:rsid w:val="00EF2B3F"/>
    <w:rsid w:val="00F045EE"/>
    <w:rsid w:val="00F159AA"/>
    <w:rsid w:val="00F15DA4"/>
    <w:rsid w:val="00F209A7"/>
    <w:rsid w:val="00F21A67"/>
    <w:rsid w:val="00F22075"/>
    <w:rsid w:val="00F23CBE"/>
    <w:rsid w:val="00F24140"/>
    <w:rsid w:val="00F247A1"/>
    <w:rsid w:val="00F24AB8"/>
    <w:rsid w:val="00F27053"/>
    <w:rsid w:val="00F30636"/>
    <w:rsid w:val="00F3129C"/>
    <w:rsid w:val="00F3388E"/>
    <w:rsid w:val="00F35D1B"/>
    <w:rsid w:val="00F37DD0"/>
    <w:rsid w:val="00F47C1F"/>
    <w:rsid w:val="00F575D1"/>
    <w:rsid w:val="00F64F7F"/>
    <w:rsid w:val="00F675A0"/>
    <w:rsid w:val="00F704DE"/>
    <w:rsid w:val="00F714CF"/>
    <w:rsid w:val="00F742A6"/>
    <w:rsid w:val="00F77218"/>
    <w:rsid w:val="00F80E9F"/>
    <w:rsid w:val="00F82C81"/>
    <w:rsid w:val="00F8413F"/>
    <w:rsid w:val="00F8477A"/>
    <w:rsid w:val="00F86D9E"/>
    <w:rsid w:val="00F900C6"/>
    <w:rsid w:val="00F93305"/>
    <w:rsid w:val="00F94431"/>
    <w:rsid w:val="00F94C53"/>
    <w:rsid w:val="00F95B8A"/>
    <w:rsid w:val="00F97B47"/>
    <w:rsid w:val="00FA08C8"/>
    <w:rsid w:val="00FA1640"/>
    <w:rsid w:val="00FA38A1"/>
    <w:rsid w:val="00FA3AB9"/>
    <w:rsid w:val="00FA6DC3"/>
    <w:rsid w:val="00FA71CB"/>
    <w:rsid w:val="00FB18BD"/>
    <w:rsid w:val="00FB2D87"/>
    <w:rsid w:val="00FB5120"/>
    <w:rsid w:val="00FB55EF"/>
    <w:rsid w:val="00FB65FF"/>
    <w:rsid w:val="00FC01C0"/>
    <w:rsid w:val="00FC06DC"/>
    <w:rsid w:val="00FC26E5"/>
    <w:rsid w:val="00FC6FD6"/>
    <w:rsid w:val="00FD03FA"/>
    <w:rsid w:val="00FD3520"/>
    <w:rsid w:val="00FD3A7B"/>
    <w:rsid w:val="00FD3D40"/>
    <w:rsid w:val="00FD46AD"/>
    <w:rsid w:val="00FD5DFC"/>
    <w:rsid w:val="00FE39CC"/>
    <w:rsid w:val="00FE3D3A"/>
    <w:rsid w:val="00FE7A02"/>
    <w:rsid w:val="00FF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5E55DC"/>
  <w15:docId w15:val="{3898855F-E6B1-4C9B-86F6-DA5A3C55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52" w:hanging="252"/>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ind w:left="-18" w:firstLine="18"/>
      <w:jc w:val="center"/>
      <w:outlineLvl w:val="4"/>
    </w:pPr>
    <w:rPr>
      <w:b/>
    </w:rPr>
  </w:style>
  <w:style w:type="paragraph" w:styleId="Heading6">
    <w:name w:val="heading 6"/>
    <w:basedOn w:val="Normal"/>
    <w:next w:val="Normal"/>
    <w:qFormat/>
    <w:rsid w:val="00116127"/>
    <w:pPr>
      <w:spacing w:before="240" w:after="60"/>
      <w:outlineLvl w:val="5"/>
    </w:pPr>
    <w:rPr>
      <w:rFonts w:ascii="Times New Roman" w:hAnsi="Times New Roman"/>
      <w:b/>
      <w:bCs/>
      <w:szCs w:val="22"/>
    </w:rPr>
  </w:style>
  <w:style w:type="paragraph" w:styleId="Heading7">
    <w:name w:val="heading 7"/>
    <w:basedOn w:val="Normal"/>
    <w:next w:val="Normal"/>
    <w:qFormat/>
    <w:rsid w:val="00116127"/>
    <w:pPr>
      <w:spacing w:before="240" w:after="60"/>
      <w:outlineLvl w:val="6"/>
    </w:pPr>
    <w:rPr>
      <w:rFonts w:ascii="Times New Roman" w:hAnsi="Times New Roman"/>
      <w:sz w:val="24"/>
      <w:szCs w:val="24"/>
    </w:rPr>
  </w:style>
  <w:style w:type="paragraph" w:styleId="Heading8">
    <w:name w:val="heading 8"/>
    <w:basedOn w:val="Normal"/>
    <w:next w:val="Normal"/>
    <w:qFormat/>
    <w:rsid w:val="00116127"/>
    <w:pPr>
      <w:spacing w:before="240" w:after="60"/>
      <w:outlineLvl w:val="7"/>
    </w:pPr>
    <w:rPr>
      <w:rFonts w:ascii="Times New Roman" w:hAnsi="Times New Roman"/>
      <w:i/>
      <w:iCs/>
      <w:sz w:val="24"/>
      <w:szCs w:val="24"/>
    </w:rPr>
  </w:style>
  <w:style w:type="paragraph" w:styleId="Heading9">
    <w:name w:val="heading 9"/>
    <w:basedOn w:val="Normal"/>
    <w:next w:val="Normal"/>
    <w:qFormat/>
    <w:rsid w:val="00116127"/>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630"/>
      <w:jc w:val="both"/>
    </w:pPr>
  </w:style>
  <w:style w:type="paragraph" w:styleId="BodyTextIndent2">
    <w:name w:val="Body Text Indent 2"/>
    <w:basedOn w:val="Normal"/>
    <w:pPr>
      <w:ind w:left="342" w:hanging="342"/>
    </w:pPr>
  </w:style>
  <w:style w:type="character" w:styleId="Hyperlink">
    <w:name w:val="Hyperlink"/>
    <w:rsid w:val="00F714CF"/>
    <w:rPr>
      <w:color w:val="0000FF"/>
      <w:u w:val="single"/>
    </w:rPr>
  </w:style>
  <w:style w:type="table" w:styleId="TableGrid">
    <w:name w:val="Table Grid"/>
    <w:basedOn w:val="TableNormal"/>
    <w:rsid w:val="000E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isting">
    <w:name w:val="Date Listing"/>
    <w:basedOn w:val="Normal"/>
    <w:rsid w:val="00105424"/>
    <w:pPr>
      <w:ind w:left="2160" w:hanging="2160"/>
      <w:jc w:val="both"/>
    </w:pPr>
  </w:style>
  <w:style w:type="paragraph" w:styleId="FootnoteText">
    <w:name w:val="footnote text"/>
    <w:basedOn w:val="Normal"/>
    <w:link w:val="FootnoteTextChar"/>
    <w:uiPriority w:val="99"/>
    <w:semiHidden/>
    <w:rsid w:val="008C7866"/>
    <w:rPr>
      <w:sz w:val="20"/>
    </w:rPr>
  </w:style>
  <w:style w:type="character" w:styleId="FootnoteReference">
    <w:name w:val="footnote reference"/>
    <w:uiPriority w:val="99"/>
    <w:semiHidden/>
    <w:rsid w:val="008C7866"/>
    <w:rPr>
      <w:vertAlign w:val="superscript"/>
    </w:rPr>
  </w:style>
  <w:style w:type="paragraph" w:styleId="BalloonText">
    <w:name w:val="Balloon Text"/>
    <w:basedOn w:val="Normal"/>
    <w:semiHidden/>
    <w:rsid w:val="00D5307A"/>
    <w:rPr>
      <w:rFonts w:ascii="Tahoma" w:hAnsi="Tahoma"/>
      <w:sz w:val="16"/>
      <w:szCs w:val="16"/>
    </w:rPr>
  </w:style>
  <w:style w:type="character" w:styleId="FollowedHyperlink">
    <w:name w:val="FollowedHyperlink"/>
    <w:rsid w:val="00273538"/>
    <w:rPr>
      <w:color w:val="0000FF"/>
      <w:u w:val="single"/>
    </w:rPr>
  </w:style>
  <w:style w:type="paragraph" w:styleId="BlockText">
    <w:name w:val="Block Text"/>
    <w:basedOn w:val="Normal"/>
    <w:rsid w:val="00116127"/>
    <w:pPr>
      <w:spacing w:after="120"/>
      <w:ind w:left="1440" w:right="1440"/>
    </w:pPr>
  </w:style>
  <w:style w:type="paragraph" w:styleId="BodyText">
    <w:name w:val="Body Text"/>
    <w:basedOn w:val="Normal"/>
    <w:rsid w:val="00116127"/>
    <w:pPr>
      <w:spacing w:after="120"/>
    </w:pPr>
  </w:style>
  <w:style w:type="paragraph" w:styleId="BodyText2">
    <w:name w:val="Body Text 2"/>
    <w:basedOn w:val="Normal"/>
    <w:rsid w:val="00116127"/>
    <w:pPr>
      <w:spacing w:after="120" w:line="480" w:lineRule="auto"/>
    </w:pPr>
  </w:style>
  <w:style w:type="paragraph" w:styleId="BodyText3">
    <w:name w:val="Body Text 3"/>
    <w:basedOn w:val="Normal"/>
    <w:rsid w:val="00116127"/>
    <w:pPr>
      <w:spacing w:after="120"/>
    </w:pPr>
    <w:rPr>
      <w:sz w:val="16"/>
      <w:szCs w:val="16"/>
    </w:rPr>
  </w:style>
  <w:style w:type="paragraph" w:styleId="BodyTextFirstIndent">
    <w:name w:val="Body Text First Indent"/>
    <w:basedOn w:val="BodyText"/>
    <w:rsid w:val="00116127"/>
    <w:pPr>
      <w:ind w:firstLine="210"/>
    </w:pPr>
  </w:style>
  <w:style w:type="paragraph" w:styleId="BodyTextFirstIndent2">
    <w:name w:val="Body Text First Indent 2"/>
    <w:basedOn w:val="BodyTextIndent"/>
    <w:rsid w:val="00116127"/>
    <w:pPr>
      <w:spacing w:after="120"/>
      <w:ind w:left="360" w:firstLine="210"/>
      <w:jc w:val="left"/>
    </w:pPr>
  </w:style>
  <w:style w:type="paragraph" w:styleId="BodyTextIndent3">
    <w:name w:val="Body Text Indent 3"/>
    <w:basedOn w:val="Normal"/>
    <w:rsid w:val="00116127"/>
    <w:pPr>
      <w:spacing w:after="120"/>
      <w:ind w:left="360"/>
    </w:pPr>
    <w:rPr>
      <w:sz w:val="16"/>
      <w:szCs w:val="16"/>
    </w:rPr>
  </w:style>
  <w:style w:type="paragraph" w:styleId="Caption">
    <w:name w:val="caption"/>
    <w:basedOn w:val="Normal"/>
    <w:next w:val="Normal"/>
    <w:qFormat/>
    <w:rsid w:val="00116127"/>
    <w:rPr>
      <w:b/>
      <w:bCs/>
      <w:sz w:val="20"/>
    </w:rPr>
  </w:style>
  <w:style w:type="paragraph" w:styleId="Closing">
    <w:name w:val="Closing"/>
    <w:basedOn w:val="Normal"/>
    <w:rsid w:val="00116127"/>
    <w:pPr>
      <w:ind w:left="4320"/>
    </w:pPr>
  </w:style>
  <w:style w:type="paragraph" w:styleId="CommentText">
    <w:name w:val="annotation text"/>
    <w:basedOn w:val="Normal"/>
    <w:semiHidden/>
    <w:rsid w:val="00116127"/>
    <w:rPr>
      <w:sz w:val="20"/>
    </w:rPr>
  </w:style>
  <w:style w:type="paragraph" w:styleId="CommentSubject">
    <w:name w:val="annotation subject"/>
    <w:basedOn w:val="CommentText"/>
    <w:next w:val="CommentText"/>
    <w:semiHidden/>
    <w:rsid w:val="00116127"/>
    <w:rPr>
      <w:b/>
      <w:bCs/>
    </w:rPr>
  </w:style>
  <w:style w:type="paragraph" w:styleId="Date">
    <w:name w:val="Date"/>
    <w:basedOn w:val="Normal"/>
    <w:next w:val="Normal"/>
    <w:rsid w:val="00116127"/>
  </w:style>
  <w:style w:type="paragraph" w:styleId="DocumentMap">
    <w:name w:val="Document Map"/>
    <w:basedOn w:val="Normal"/>
    <w:semiHidden/>
    <w:rsid w:val="00116127"/>
    <w:pPr>
      <w:shd w:val="clear" w:color="auto" w:fill="000080"/>
    </w:pPr>
    <w:rPr>
      <w:rFonts w:ascii="Tahoma" w:hAnsi="Tahoma"/>
      <w:sz w:val="20"/>
    </w:rPr>
  </w:style>
  <w:style w:type="paragraph" w:styleId="E-mailSignature">
    <w:name w:val="E-mail Signature"/>
    <w:basedOn w:val="Normal"/>
    <w:rsid w:val="00116127"/>
  </w:style>
  <w:style w:type="paragraph" w:styleId="EndnoteText">
    <w:name w:val="endnote text"/>
    <w:basedOn w:val="Normal"/>
    <w:semiHidden/>
    <w:rsid w:val="00116127"/>
    <w:rPr>
      <w:sz w:val="20"/>
    </w:rPr>
  </w:style>
  <w:style w:type="paragraph" w:styleId="EnvelopeAddress">
    <w:name w:val="envelope address"/>
    <w:basedOn w:val="Normal"/>
    <w:rsid w:val="00116127"/>
    <w:pPr>
      <w:framePr w:w="7920" w:h="1980" w:hRule="exact" w:hSpace="180" w:wrap="auto" w:hAnchor="page" w:xAlign="center" w:yAlign="bottom"/>
      <w:ind w:left="2880"/>
    </w:pPr>
    <w:rPr>
      <w:sz w:val="24"/>
      <w:szCs w:val="24"/>
    </w:rPr>
  </w:style>
  <w:style w:type="paragraph" w:styleId="EnvelopeReturn">
    <w:name w:val="envelope return"/>
    <w:basedOn w:val="Normal"/>
    <w:rsid w:val="00116127"/>
    <w:rPr>
      <w:sz w:val="20"/>
    </w:rPr>
  </w:style>
  <w:style w:type="paragraph" w:styleId="HTMLAddress">
    <w:name w:val="HTML Address"/>
    <w:basedOn w:val="Normal"/>
    <w:rsid w:val="00116127"/>
    <w:rPr>
      <w:i/>
      <w:iCs/>
    </w:rPr>
  </w:style>
  <w:style w:type="paragraph" w:styleId="HTMLPreformatted">
    <w:name w:val="HTML Preformatted"/>
    <w:basedOn w:val="Normal"/>
    <w:rsid w:val="00116127"/>
    <w:rPr>
      <w:rFonts w:ascii="Courier New" w:hAnsi="Courier New"/>
      <w:sz w:val="20"/>
    </w:rPr>
  </w:style>
  <w:style w:type="paragraph" w:styleId="Index1">
    <w:name w:val="index 1"/>
    <w:basedOn w:val="Normal"/>
    <w:next w:val="Normal"/>
    <w:autoRedefine/>
    <w:semiHidden/>
    <w:rsid w:val="00116127"/>
    <w:pPr>
      <w:ind w:left="220" w:hanging="220"/>
    </w:pPr>
  </w:style>
  <w:style w:type="paragraph" w:styleId="Index2">
    <w:name w:val="index 2"/>
    <w:basedOn w:val="Normal"/>
    <w:next w:val="Normal"/>
    <w:autoRedefine/>
    <w:semiHidden/>
    <w:rsid w:val="00116127"/>
    <w:pPr>
      <w:ind w:left="440" w:hanging="220"/>
    </w:pPr>
  </w:style>
  <w:style w:type="paragraph" w:styleId="Index3">
    <w:name w:val="index 3"/>
    <w:basedOn w:val="Normal"/>
    <w:next w:val="Normal"/>
    <w:autoRedefine/>
    <w:semiHidden/>
    <w:rsid w:val="00116127"/>
    <w:pPr>
      <w:ind w:left="660" w:hanging="220"/>
    </w:pPr>
  </w:style>
  <w:style w:type="paragraph" w:styleId="Index4">
    <w:name w:val="index 4"/>
    <w:basedOn w:val="Normal"/>
    <w:next w:val="Normal"/>
    <w:autoRedefine/>
    <w:semiHidden/>
    <w:rsid w:val="00116127"/>
    <w:pPr>
      <w:ind w:left="880" w:hanging="220"/>
    </w:pPr>
  </w:style>
  <w:style w:type="paragraph" w:styleId="Index5">
    <w:name w:val="index 5"/>
    <w:basedOn w:val="Normal"/>
    <w:next w:val="Normal"/>
    <w:autoRedefine/>
    <w:semiHidden/>
    <w:rsid w:val="00116127"/>
    <w:pPr>
      <w:ind w:left="1100" w:hanging="220"/>
    </w:pPr>
  </w:style>
  <w:style w:type="paragraph" w:styleId="Index6">
    <w:name w:val="index 6"/>
    <w:basedOn w:val="Normal"/>
    <w:next w:val="Normal"/>
    <w:autoRedefine/>
    <w:semiHidden/>
    <w:rsid w:val="00116127"/>
    <w:pPr>
      <w:ind w:left="1320" w:hanging="220"/>
    </w:pPr>
  </w:style>
  <w:style w:type="paragraph" w:styleId="Index7">
    <w:name w:val="index 7"/>
    <w:basedOn w:val="Normal"/>
    <w:next w:val="Normal"/>
    <w:autoRedefine/>
    <w:semiHidden/>
    <w:rsid w:val="00116127"/>
    <w:pPr>
      <w:ind w:left="1540" w:hanging="220"/>
    </w:pPr>
  </w:style>
  <w:style w:type="paragraph" w:styleId="Index8">
    <w:name w:val="index 8"/>
    <w:basedOn w:val="Normal"/>
    <w:next w:val="Normal"/>
    <w:autoRedefine/>
    <w:semiHidden/>
    <w:rsid w:val="00116127"/>
    <w:pPr>
      <w:ind w:left="1760" w:hanging="220"/>
    </w:pPr>
  </w:style>
  <w:style w:type="paragraph" w:styleId="Index9">
    <w:name w:val="index 9"/>
    <w:basedOn w:val="Normal"/>
    <w:next w:val="Normal"/>
    <w:autoRedefine/>
    <w:semiHidden/>
    <w:rsid w:val="00116127"/>
    <w:pPr>
      <w:ind w:left="1980" w:hanging="220"/>
    </w:pPr>
  </w:style>
  <w:style w:type="paragraph" w:styleId="IndexHeading">
    <w:name w:val="index heading"/>
    <w:basedOn w:val="Normal"/>
    <w:next w:val="Index1"/>
    <w:semiHidden/>
    <w:rsid w:val="00116127"/>
    <w:rPr>
      <w:b/>
      <w:bCs/>
    </w:rPr>
  </w:style>
  <w:style w:type="paragraph" w:styleId="List">
    <w:name w:val="List"/>
    <w:basedOn w:val="Normal"/>
    <w:rsid w:val="00116127"/>
    <w:pPr>
      <w:ind w:left="360" w:hanging="360"/>
    </w:pPr>
  </w:style>
  <w:style w:type="paragraph" w:styleId="List2">
    <w:name w:val="List 2"/>
    <w:basedOn w:val="Normal"/>
    <w:rsid w:val="00116127"/>
    <w:pPr>
      <w:ind w:left="720" w:hanging="360"/>
    </w:pPr>
  </w:style>
  <w:style w:type="paragraph" w:styleId="List3">
    <w:name w:val="List 3"/>
    <w:basedOn w:val="Normal"/>
    <w:rsid w:val="00116127"/>
    <w:pPr>
      <w:ind w:left="1080" w:hanging="360"/>
    </w:pPr>
  </w:style>
  <w:style w:type="paragraph" w:styleId="List4">
    <w:name w:val="List 4"/>
    <w:basedOn w:val="Normal"/>
    <w:rsid w:val="00116127"/>
    <w:pPr>
      <w:ind w:left="1440" w:hanging="360"/>
    </w:pPr>
  </w:style>
  <w:style w:type="paragraph" w:styleId="List5">
    <w:name w:val="List 5"/>
    <w:basedOn w:val="Normal"/>
    <w:rsid w:val="00116127"/>
    <w:pPr>
      <w:ind w:left="1800" w:hanging="360"/>
    </w:pPr>
  </w:style>
  <w:style w:type="paragraph" w:styleId="ListBullet">
    <w:name w:val="List Bullet"/>
    <w:basedOn w:val="Normal"/>
    <w:rsid w:val="00116127"/>
    <w:pPr>
      <w:numPr>
        <w:numId w:val="5"/>
      </w:numPr>
    </w:pPr>
  </w:style>
  <w:style w:type="paragraph" w:styleId="ListBullet2">
    <w:name w:val="List Bullet 2"/>
    <w:basedOn w:val="Normal"/>
    <w:rsid w:val="00116127"/>
    <w:pPr>
      <w:numPr>
        <w:numId w:val="6"/>
      </w:numPr>
    </w:pPr>
  </w:style>
  <w:style w:type="paragraph" w:styleId="ListBullet3">
    <w:name w:val="List Bullet 3"/>
    <w:basedOn w:val="Normal"/>
    <w:rsid w:val="00116127"/>
    <w:pPr>
      <w:numPr>
        <w:numId w:val="7"/>
      </w:numPr>
    </w:pPr>
  </w:style>
  <w:style w:type="paragraph" w:styleId="ListBullet4">
    <w:name w:val="List Bullet 4"/>
    <w:basedOn w:val="Normal"/>
    <w:rsid w:val="00116127"/>
    <w:pPr>
      <w:numPr>
        <w:numId w:val="8"/>
      </w:numPr>
    </w:pPr>
  </w:style>
  <w:style w:type="paragraph" w:styleId="ListBullet5">
    <w:name w:val="List Bullet 5"/>
    <w:basedOn w:val="Normal"/>
    <w:rsid w:val="00116127"/>
    <w:pPr>
      <w:numPr>
        <w:numId w:val="9"/>
      </w:numPr>
    </w:pPr>
  </w:style>
  <w:style w:type="paragraph" w:styleId="ListContinue">
    <w:name w:val="List Continue"/>
    <w:basedOn w:val="Normal"/>
    <w:rsid w:val="00116127"/>
    <w:pPr>
      <w:spacing w:after="120"/>
      <w:ind w:left="360"/>
    </w:pPr>
  </w:style>
  <w:style w:type="paragraph" w:styleId="ListContinue2">
    <w:name w:val="List Continue 2"/>
    <w:basedOn w:val="Normal"/>
    <w:rsid w:val="00116127"/>
    <w:pPr>
      <w:spacing w:after="120"/>
      <w:ind w:left="720"/>
    </w:pPr>
  </w:style>
  <w:style w:type="paragraph" w:styleId="ListContinue3">
    <w:name w:val="List Continue 3"/>
    <w:basedOn w:val="Normal"/>
    <w:rsid w:val="00116127"/>
    <w:pPr>
      <w:spacing w:after="120"/>
      <w:ind w:left="1080"/>
    </w:pPr>
  </w:style>
  <w:style w:type="paragraph" w:styleId="ListContinue4">
    <w:name w:val="List Continue 4"/>
    <w:basedOn w:val="Normal"/>
    <w:rsid w:val="00116127"/>
    <w:pPr>
      <w:spacing w:after="120"/>
      <w:ind w:left="1440"/>
    </w:pPr>
  </w:style>
  <w:style w:type="paragraph" w:styleId="ListContinue5">
    <w:name w:val="List Continue 5"/>
    <w:basedOn w:val="Normal"/>
    <w:rsid w:val="00116127"/>
    <w:pPr>
      <w:spacing w:after="120"/>
      <w:ind w:left="1800"/>
    </w:pPr>
  </w:style>
  <w:style w:type="paragraph" w:styleId="ListNumber">
    <w:name w:val="List Number"/>
    <w:basedOn w:val="Normal"/>
    <w:rsid w:val="00116127"/>
    <w:pPr>
      <w:numPr>
        <w:numId w:val="10"/>
      </w:numPr>
    </w:pPr>
  </w:style>
  <w:style w:type="paragraph" w:styleId="ListNumber2">
    <w:name w:val="List Number 2"/>
    <w:basedOn w:val="Normal"/>
    <w:rsid w:val="00116127"/>
    <w:pPr>
      <w:numPr>
        <w:numId w:val="11"/>
      </w:numPr>
    </w:pPr>
  </w:style>
  <w:style w:type="paragraph" w:styleId="ListNumber3">
    <w:name w:val="List Number 3"/>
    <w:basedOn w:val="Normal"/>
    <w:rsid w:val="00116127"/>
    <w:pPr>
      <w:numPr>
        <w:numId w:val="12"/>
      </w:numPr>
    </w:pPr>
  </w:style>
  <w:style w:type="paragraph" w:styleId="ListNumber4">
    <w:name w:val="List Number 4"/>
    <w:basedOn w:val="Normal"/>
    <w:rsid w:val="00116127"/>
    <w:pPr>
      <w:numPr>
        <w:numId w:val="13"/>
      </w:numPr>
    </w:pPr>
  </w:style>
  <w:style w:type="paragraph" w:styleId="ListNumber5">
    <w:name w:val="List Number 5"/>
    <w:basedOn w:val="Normal"/>
    <w:rsid w:val="00116127"/>
    <w:pPr>
      <w:numPr>
        <w:numId w:val="14"/>
      </w:numPr>
    </w:pPr>
  </w:style>
  <w:style w:type="paragraph" w:styleId="MacroText">
    <w:name w:val="macro"/>
    <w:semiHidden/>
    <w:rsid w:val="001161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1612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116127"/>
    <w:rPr>
      <w:rFonts w:ascii="Times New Roman" w:hAnsi="Times New Roman"/>
      <w:sz w:val="24"/>
      <w:szCs w:val="24"/>
    </w:rPr>
  </w:style>
  <w:style w:type="paragraph" w:styleId="NormalIndent">
    <w:name w:val="Normal Indent"/>
    <w:basedOn w:val="Normal"/>
    <w:rsid w:val="00116127"/>
    <w:pPr>
      <w:ind w:left="720"/>
    </w:pPr>
  </w:style>
  <w:style w:type="paragraph" w:styleId="NoteHeading">
    <w:name w:val="Note Heading"/>
    <w:basedOn w:val="Normal"/>
    <w:next w:val="Normal"/>
    <w:rsid w:val="00116127"/>
  </w:style>
  <w:style w:type="paragraph" w:styleId="PlainText">
    <w:name w:val="Plain Text"/>
    <w:basedOn w:val="Normal"/>
    <w:rsid w:val="00116127"/>
    <w:rPr>
      <w:rFonts w:ascii="Courier New" w:hAnsi="Courier New"/>
      <w:sz w:val="20"/>
    </w:rPr>
  </w:style>
  <w:style w:type="paragraph" w:styleId="Salutation">
    <w:name w:val="Salutation"/>
    <w:basedOn w:val="Normal"/>
    <w:next w:val="Normal"/>
    <w:rsid w:val="00116127"/>
  </w:style>
  <w:style w:type="paragraph" w:styleId="Signature">
    <w:name w:val="Signature"/>
    <w:basedOn w:val="Normal"/>
    <w:rsid w:val="00116127"/>
    <w:pPr>
      <w:ind w:left="4320"/>
    </w:pPr>
  </w:style>
  <w:style w:type="paragraph" w:styleId="Subtitle">
    <w:name w:val="Subtitle"/>
    <w:basedOn w:val="Normal"/>
    <w:qFormat/>
    <w:rsid w:val="00116127"/>
    <w:pPr>
      <w:spacing w:after="60"/>
      <w:jc w:val="center"/>
      <w:outlineLvl w:val="1"/>
    </w:pPr>
    <w:rPr>
      <w:sz w:val="24"/>
      <w:szCs w:val="24"/>
    </w:rPr>
  </w:style>
  <w:style w:type="paragraph" w:styleId="TableofAuthorities">
    <w:name w:val="table of authorities"/>
    <w:basedOn w:val="Normal"/>
    <w:next w:val="Normal"/>
    <w:semiHidden/>
    <w:rsid w:val="00116127"/>
    <w:pPr>
      <w:ind w:left="220" w:hanging="220"/>
    </w:pPr>
  </w:style>
  <w:style w:type="paragraph" w:styleId="TableofFigures">
    <w:name w:val="table of figures"/>
    <w:basedOn w:val="Normal"/>
    <w:next w:val="Normal"/>
    <w:semiHidden/>
    <w:rsid w:val="00116127"/>
  </w:style>
  <w:style w:type="paragraph" w:styleId="Title">
    <w:name w:val="Title"/>
    <w:basedOn w:val="Normal"/>
    <w:qFormat/>
    <w:rsid w:val="00116127"/>
    <w:pPr>
      <w:spacing w:before="240" w:after="60"/>
      <w:jc w:val="center"/>
      <w:outlineLvl w:val="0"/>
    </w:pPr>
    <w:rPr>
      <w:b/>
      <w:bCs/>
      <w:kern w:val="28"/>
      <w:sz w:val="32"/>
      <w:szCs w:val="32"/>
    </w:rPr>
  </w:style>
  <w:style w:type="paragraph" w:styleId="TOAHeading">
    <w:name w:val="toa heading"/>
    <w:basedOn w:val="Normal"/>
    <w:next w:val="Normal"/>
    <w:semiHidden/>
    <w:rsid w:val="00116127"/>
    <w:pPr>
      <w:spacing w:before="120"/>
    </w:pPr>
    <w:rPr>
      <w:b/>
      <w:bCs/>
      <w:sz w:val="24"/>
      <w:szCs w:val="24"/>
    </w:rPr>
  </w:style>
  <w:style w:type="paragraph" w:styleId="TOC1">
    <w:name w:val="toc 1"/>
    <w:basedOn w:val="Normal"/>
    <w:next w:val="Normal"/>
    <w:autoRedefine/>
    <w:semiHidden/>
    <w:rsid w:val="00116127"/>
  </w:style>
  <w:style w:type="paragraph" w:styleId="TOC2">
    <w:name w:val="toc 2"/>
    <w:basedOn w:val="Normal"/>
    <w:next w:val="Normal"/>
    <w:autoRedefine/>
    <w:semiHidden/>
    <w:rsid w:val="00116127"/>
    <w:pPr>
      <w:ind w:left="220"/>
    </w:pPr>
  </w:style>
  <w:style w:type="paragraph" w:styleId="TOC3">
    <w:name w:val="toc 3"/>
    <w:basedOn w:val="Normal"/>
    <w:next w:val="Normal"/>
    <w:autoRedefine/>
    <w:semiHidden/>
    <w:rsid w:val="00116127"/>
    <w:pPr>
      <w:ind w:left="440"/>
    </w:pPr>
  </w:style>
  <w:style w:type="paragraph" w:styleId="TOC4">
    <w:name w:val="toc 4"/>
    <w:basedOn w:val="Normal"/>
    <w:next w:val="Normal"/>
    <w:autoRedefine/>
    <w:semiHidden/>
    <w:rsid w:val="00116127"/>
    <w:pPr>
      <w:ind w:left="660"/>
    </w:pPr>
  </w:style>
  <w:style w:type="paragraph" w:styleId="TOC5">
    <w:name w:val="toc 5"/>
    <w:basedOn w:val="Normal"/>
    <w:next w:val="Normal"/>
    <w:autoRedefine/>
    <w:semiHidden/>
    <w:rsid w:val="00116127"/>
    <w:pPr>
      <w:ind w:left="880"/>
    </w:pPr>
  </w:style>
  <w:style w:type="paragraph" w:styleId="TOC6">
    <w:name w:val="toc 6"/>
    <w:basedOn w:val="Normal"/>
    <w:next w:val="Normal"/>
    <w:autoRedefine/>
    <w:semiHidden/>
    <w:rsid w:val="00116127"/>
    <w:pPr>
      <w:ind w:left="1100"/>
    </w:pPr>
  </w:style>
  <w:style w:type="paragraph" w:styleId="TOC7">
    <w:name w:val="toc 7"/>
    <w:basedOn w:val="Normal"/>
    <w:next w:val="Normal"/>
    <w:autoRedefine/>
    <w:semiHidden/>
    <w:rsid w:val="00116127"/>
    <w:pPr>
      <w:ind w:left="1320"/>
    </w:pPr>
  </w:style>
  <w:style w:type="paragraph" w:styleId="TOC8">
    <w:name w:val="toc 8"/>
    <w:basedOn w:val="Normal"/>
    <w:next w:val="Normal"/>
    <w:autoRedefine/>
    <w:semiHidden/>
    <w:rsid w:val="00116127"/>
    <w:pPr>
      <w:ind w:left="1540"/>
    </w:pPr>
  </w:style>
  <w:style w:type="paragraph" w:styleId="TOC9">
    <w:name w:val="toc 9"/>
    <w:basedOn w:val="Normal"/>
    <w:next w:val="Normal"/>
    <w:autoRedefine/>
    <w:semiHidden/>
    <w:rsid w:val="00116127"/>
    <w:pPr>
      <w:ind w:left="1760"/>
    </w:pPr>
  </w:style>
  <w:style w:type="paragraph" w:customStyle="1" w:styleId="ColorfulList-Accent11">
    <w:name w:val="Colorful List - Accent 11"/>
    <w:basedOn w:val="Normal"/>
    <w:uiPriority w:val="34"/>
    <w:qFormat/>
    <w:rsid w:val="00616B26"/>
    <w:pPr>
      <w:ind w:left="720"/>
    </w:pPr>
    <w:rPr>
      <w:sz w:val="24"/>
      <w:szCs w:val="24"/>
    </w:rPr>
  </w:style>
  <w:style w:type="character" w:styleId="CommentReference">
    <w:name w:val="annotation reference"/>
    <w:rsid w:val="00146A1F"/>
    <w:rPr>
      <w:sz w:val="16"/>
      <w:szCs w:val="16"/>
    </w:rPr>
  </w:style>
  <w:style w:type="paragraph" w:styleId="ListParagraph">
    <w:name w:val="List Paragraph"/>
    <w:basedOn w:val="Normal"/>
    <w:uiPriority w:val="72"/>
    <w:rsid w:val="00F742A6"/>
    <w:pPr>
      <w:ind w:left="720"/>
      <w:contextualSpacing/>
    </w:pPr>
  </w:style>
  <w:style w:type="character" w:customStyle="1" w:styleId="FootnoteTextChar">
    <w:name w:val="Footnote Text Char"/>
    <w:basedOn w:val="DefaultParagraphFont"/>
    <w:link w:val="FootnoteText"/>
    <w:uiPriority w:val="99"/>
    <w:semiHidden/>
    <w:rsid w:val="00006BD2"/>
    <w:rPr>
      <w:rFonts w:ascii="Arial" w:hAnsi="Arial"/>
    </w:rPr>
  </w:style>
  <w:style w:type="paragraph" w:customStyle="1" w:styleId="Default">
    <w:name w:val="Default"/>
    <w:rsid w:val="009E4DCF"/>
    <w:pPr>
      <w:widowControl w:val="0"/>
      <w:autoSpaceDE w:val="0"/>
      <w:autoSpaceDN w:val="0"/>
      <w:adjustRightInd w:val="0"/>
    </w:pPr>
    <w:rPr>
      <w:rFonts w:ascii="Arial" w:eastAsiaTheme="minorEastAsia" w:hAnsi="Arial" w:cs="Arial"/>
      <w:color w:val="000000"/>
      <w:sz w:val="24"/>
      <w:szCs w:val="24"/>
    </w:rPr>
  </w:style>
  <w:style w:type="character" w:customStyle="1" w:styleId="HeaderChar">
    <w:name w:val="Header Char"/>
    <w:basedOn w:val="DefaultParagraphFont"/>
    <w:link w:val="Header"/>
    <w:uiPriority w:val="99"/>
    <w:rsid w:val="009E4DCF"/>
    <w:rPr>
      <w:rFonts w:ascii="Arial" w:hAnsi="Arial"/>
      <w:sz w:val="22"/>
    </w:rPr>
  </w:style>
  <w:style w:type="character" w:customStyle="1" w:styleId="FooterChar">
    <w:name w:val="Footer Char"/>
    <w:basedOn w:val="DefaultParagraphFont"/>
    <w:link w:val="Footer"/>
    <w:rsid w:val="003724C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9411">
      <w:bodyDiv w:val="1"/>
      <w:marLeft w:val="0"/>
      <w:marRight w:val="0"/>
      <w:marTop w:val="0"/>
      <w:marBottom w:val="0"/>
      <w:divBdr>
        <w:top w:val="none" w:sz="0" w:space="0" w:color="auto"/>
        <w:left w:val="none" w:sz="0" w:space="0" w:color="auto"/>
        <w:bottom w:val="none" w:sz="0" w:space="0" w:color="auto"/>
        <w:right w:val="none" w:sz="0" w:space="0" w:color="auto"/>
      </w:divBdr>
    </w:div>
    <w:div w:id="458959707">
      <w:bodyDiv w:val="1"/>
      <w:marLeft w:val="0"/>
      <w:marRight w:val="0"/>
      <w:marTop w:val="0"/>
      <w:marBottom w:val="0"/>
      <w:divBdr>
        <w:top w:val="none" w:sz="0" w:space="0" w:color="auto"/>
        <w:left w:val="none" w:sz="0" w:space="0" w:color="auto"/>
        <w:bottom w:val="none" w:sz="0" w:space="0" w:color="auto"/>
        <w:right w:val="none" w:sz="0" w:space="0" w:color="auto"/>
      </w:divBdr>
    </w:div>
    <w:div w:id="1101334362">
      <w:bodyDiv w:val="1"/>
      <w:marLeft w:val="0"/>
      <w:marRight w:val="0"/>
      <w:marTop w:val="0"/>
      <w:marBottom w:val="0"/>
      <w:divBdr>
        <w:top w:val="none" w:sz="0" w:space="0" w:color="auto"/>
        <w:left w:val="none" w:sz="0" w:space="0" w:color="auto"/>
        <w:bottom w:val="none" w:sz="0" w:space="0" w:color="auto"/>
        <w:right w:val="none" w:sz="0" w:space="0" w:color="auto"/>
      </w:divBdr>
    </w:div>
    <w:div w:id="1876310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northamerica/myomlab/" TargetMode="External"/><Relationship Id="rId13" Type="http://schemas.openxmlformats.org/officeDocument/2006/relationships/hyperlink" Target="http://insights.responsive.net/in/os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gr.responsive.net/Manager/ShowCli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pearsonstor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7325-FAE1-45A2-8EFC-F341F4DF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4754</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31789</CharactersWithSpaces>
  <SharedDoc>false</SharedDoc>
  <HLinks>
    <vt:vector size="54" baseType="variant">
      <vt:variant>
        <vt:i4>5570643</vt:i4>
      </vt:variant>
      <vt:variant>
        <vt:i4>27</vt:i4>
      </vt:variant>
      <vt:variant>
        <vt:i4>0</vt:i4>
      </vt:variant>
      <vt:variant>
        <vt:i4>5</vt:i4>
      </vt:variant>
      <vt:variant>
        <vt:lpwstr>http://www.lean.org/</vt:lpwstr>
      </vt:variant>
      <vt:variant>
        <vt:lpwstr/>
      </vt:variant>
      <vt:variant>
        <vt:i4>2228262</vt:i4>
      </vt:variant>
      <vt:variant>
        <vt:i4>21</vt:i4>
      </vt:variant>
      <vt:variant>
        <vt:i4>0</vt:i4>
      </vt:variant>
      <vt:variant>
        <vt:i4>5</vt:i4>
      </vt:variant>
      <vt:variant>
        <vt:lpwstr>http://www.mypearsonstore.com/</vt:lpwstr>
      </vt:variant>
      <vt:variant>
        <vt:lpwstr/>
      </vt:variant>
      <vt:variant>
        <vt:i4>6094942</vt:i4>
      </vt:variant>
      <vt:variant>
        <vt:i4>9</vt:i4>
      </vt:variant>
      <vt:variant>
        <vt:i4>0</vt:i4>
      </vt:variant>
      <vt:variant>
        <vt:i4>5</vt:i4>
      </vt:variant>
      <vt:variant>
        <vt:lpwstr>http://www.pearsonmylabandmastering.com/</vt:lpwstr>
      </vt:variant>
      <vt:variant>
        <vt:lpwstr/>
      </vt:variant>
      <vt:variant>
        <vt:i4>5308485</vt:i4>
      </vt:variant>
      <vt:variant>
        <vt:i4>6</vt:i4>
      </vt:variant>
      <vt:variant>
        <vt:i4>0</vt:i4>
      </vt:variant>
      <vt:variant>
        <vt:i4>5</vt:i4>
      </vt:variant>
      <vt:variant>
        <vt:lpwstr>http://www.pearsonmylab.com/</vt:lpwstr>
      </vt:variant>
      <vt:variant>
        <vt:lpwstr/>
      </vt:variant>
      <vt:variant>
        <vt:i4>6094942</vt:i4>
      </vt:variant>
      <vt:variant>
        <vt:i4>3</vt:i4>
      </vt:variant>
      <vt:variant>
        <vt:i4>0</vt:i4>
      </vt:variant>
      <vt:variant>
        <vt:i4>5</vt:i4>
      </vt:variant>
      <vt:variant>
        <vt:lpwstr>http://www.pearsonmylabandmastering.com/</vt:lpwstr>
      </vt:variant>
      <vt:variant>
        <vt:lpwstr/>
      </vt:variant>
      <vt:variant>
        <vt:i4>5308485</vt:i4>
      </vt:variant>
      <vt:variant>
        <vt:i4>0</vt:i4>
      </vt:variant>
      <vt:variant>
        <vt:i4>0</vt:i4>
      </vt:variant>
      <vt:variant>
        <vt:i4>5</vt:i4>
      </vt:variant>
      <vt:variant>
        <vt:lpwstr>http://www.pearsonmylab.com/</vt:lpwstr>
      </vt:variant>
      <vt:variant>
        <vt:lpwstr/>
      </vt:variant>
      <vt:variant>
        <vt:i4>2687003</vt:i4>
      </vt:variant>
      <vt:variant>
        <vt:i4>7712</vt:i4>
      </vt:variant>
      <vt:variant>
        <vt:i4>1025</vt:i4>
      </vt:variant>
      <vt:variant>
        <vt:i4>1</vt:i4>
      </vt:variant>
      <vt:variant>
        <vt:lpwstr>cid:image001.jpg@01CD4FD4.CB468570</vt:lpwstr>
      </vt:variant>
      <vt:variant>
        <vt:lpwstr/>
      </vt:variant>
      <vt:variant>
        <vt:i4>2687003</vt:i4>
      </vt:variant>
      <vt:variant>
        <vt:i4>7889</vt:i4>
      </vt:variant>
      <vt:variant>
        <vt:i4>1026</vt:i4>
      </vt:variant>
      <vt:variant>
        <vt:i4>1</vt:i4>
      </vt:variant>
      <vt:variant>
        <vt:lpwstr>cid:image001.jpg@01CD4FD4.CB468570</vt:lpwstr>
      </vt:variant>
      <vt:variant>
        <vt:lpwstr/>
      </vt:variant>
      <vt:variant>
        <vt:i4>2555906</vt:i4>
      </vt:variant>
      <vt:variant>
        <vt:i4>8056</vt:i4>
      </vt:variant>
      <vt:variant>
        <vt:i4>1027</vt:i4>
      </vt:variant>
      <vt:variant>
        <vt:i4>1</vt:i4>
      </vt:variant>
      <vt:variant>
        <vt:lpwstr>cid:image003.gif@01CD4FD4.CB468570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College of Business</dc:creator>
  <cp:keywords/>
  <dc:description/>
  <cp:lastModifiedBy>Mark</cp:lastModifiedBy>
  <cp:revision>2</cp:revision>
  <cp:lastPrinted>2016-07-07T16:41:00Z</cp:lastPrinted>
  <dcterms:created xsi:type="dcterms:W3CDTF">2016-08-05T13:58:00Z</dcterms:created>
  <dcterms:modified xsi:type="dcterms:W3CDTF">2016-08-05T13:58:00Z</dcterms:modified>
</cp:coreProperties>
</file>